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sz w:val="40"/>
          <w:szCs w:val="40"/>
        </w:rPr>
      </w:pPr>
      <w:bookmarkStart w:colFirst="0" w:colLast="0" w:name="_vr4eh3o58awi" w:id="0"/>
      <w:bookmarkEnd w:id="0"/>
      <w:r w:rsidDel="00000000" w:rsidR="00000000" w:rsidRPr="00000000">
        <w:rPr>
          <w:rFonts w:ascii="Times New Roman" w:cs="Times New Roman" w:eastAsia="Times New Roman" w:hAnsi="Times New Roman"/>
          <w:sz w:val="40"/>
          <w:szCs w:val="40"/>
        </w:rPr>
        <w:drawing>
          <wp:inline distB="114300" distT="114300" distL="114300" distR="114300">
            <wp:extent cx="624352" cy="1023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352" cy="1023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Times New Roman" w:cs="Times New Roman" w:eastAsia="Times New Roman" w:hAnsi="Times New Roman"/>
          <w:sz w:val="40"/>
          <w:szCs w:val="40"/>
        </w:rPr>
      </w:pPr>
      <w:bookmarkStart w:colFirst="0" w:colLast="0" w:name="_itx1rwav6ag1" w:id="1"/>
      <w:bookmarkEnd w:id="1"/>
      <w:r w:rsidDel="00000000" w:rsidR="00000000" w:rsidRPr="00000000">
        <w:rPr>
          <w:rFonts w:ascii="Times New Roman" w:cs="Times New Roman" w:eastAsia="Times New Roman" w:hAnsi="Times New Roman"/>
          <w:sz w:val="40"/>
          <w:szCs w:val="40"/>
          <w:rtl w:val="0"/>
        </w:rPr>
        <w:t xml:space="preserve">Verksamhetsplan </w:t>
      </w:r>
      <w:r w:rsidDel="00000000" w:rsidR="00000000" w:rsidRPr="00000000">
        <w:rPr>
          <w:rFonts w:ascii="Times New Roman" w:cs="Times New Roman" w:eastAsia="Times New Roman" w:hAnsi="Times New Roman"/>
          <w:sz w:val="40"/>
          <w:szCs w:val="40"/>
          <w:rtl w:val="0"/>
        </w:rPr>
        <w:t xml:space="preserve">2020</w:t>
      </w:r>
      <w:r w:rsidDel="00000000" w:rsidR="00000000" w:rsidRPr="00000000">
        <w:rPr>
          <w:rFonts w:ascii="Times New Roman" w:cs="Times New Roman" w:eastAsia="Times New Roman" w:hAnsi="Times New Roman"/>
          <w:sz w:val="40"/>
          <w:szCs w:val="40"/>
          <w:rtl w:val="0"/>
        </w:rPr>
        <w:t xml:space="preserve"> för ungdomslag i Dalby GIF</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Syftet med verksamhetsplanen är att tydliggöra nästa års förväntningar, mål och aktiviteter för ledare, spelare, föräldrar och förening. Detta dokument utgör också ett viktigt underlag för ungdomssektionens budget. Ändra filens namn genom att byta ut #LAG# mot ert lagnamn (t.ex. F06-07).</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Lagnamn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Ledare (namn och 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Antal representanter i föräldrasektionen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Förväntat antal spelare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Antal lag (ex. 2 st 7m7-lag)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Antal träningstillfällen</w:t>
              <w:br w:type="textWrapping"/>
              <w:t xml:space="preserve">(ex. 2 ggr/v)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 cup (ex. Gothia)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Antal små cuper  (övernattning)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Antal endags-cuper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Träningsläger (antal dagar)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Ledarutbildning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(ex. önskemål och komplettering av bollar, koner, västar, bockar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Ledarkläder (ex. tröja/byxor, jacka)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rPr>
          <w:trHeight w:val="480" w:hRule="atLeast"/>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Beskriv </w:t>
            </w:r>
            <w:r w:rsidDel="00000000" w:rsidR="00000000" w:rsidRPr="00000000">
              <w:rPr>
                <w:rFonts w:ascii="Times New Roman" w:cs="Times New Roman" w:eastAsia="Times New Roman" w:hAnsi="Times New Roman"/>
                <w:b w:val="1"/>
                <w:u w:val="single"/>
                <w:rtl w:val="0"/>
              </w:rPr>
              <w:t xml:space="preserve">kortfattat </w:t>
            </w:r>
            <w:r w:rsidDel="00000000" w:rsidR="00000000" w:rsidRPr="00000000">
              <w:rPr>
                <w:rFonts w:ascii="Times New Roman" w:cs="Times New Roman" w:eastAsia="Times New Roman" w:hAnsi="Times New Roman"/>
                <w:b w:val="1"/>
                <w:rtl w:val="0"/>
              </w:rPr>
              <w:t xml:space="preserve">mål för och förväntningar på spelarlaget för kommande säsong</w:t>
            </w:r>
          </w:p>
        </w:tc>
      </w:tr>
      <w:tr>
        <w:trPr>
          <w:trHeight w:val="420" w:hRule="atLeast"/>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Skriv här</w:t>
            </w:r>
          </w:p>
        </w:tc>
      </w:tr>
      <w:tr>
        <w:trPr>
          <w:trHeight w:val="420" w:hRule="atLeast"/>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Beskriv </w:t>
            </w:r>
            <w:r w:rsidDel="00000000" w:rsidR="00000000" w:rsidRPr="00000000">
              <w:rPr>
                <w:rFonts w:ascii="Times New Roman" w:cs="Times New Roman" w:eastAsia="Times New Roman" w:hAnsi="Times New Roman"/>
                <w:b w:val="1"/>
                <w:u w:val="single"/>
                <w:rtl w:val="0"/>
              </w:rPr>
              <w:t xml:space="preserve">kortfattat </w:t>
            </w:r>
            <w:r w:rsidDel="00000000" w:rsidR="00000000" w:rsidRPr="00000000">
              <w:rPr>
                <w:rFonts w:ascii="Times New Roman" w:cs="Times New Roman" w:eastAsia="Times New Roman" w:hAnsi="Times New Roman"/>
                <w:b w:val="1"/>
                <w:rtl w:val="0"/>
              </w:rPr>
              <w:t xml:space="preserve">vilka viktigare aktiviteter ni planerar för/med spelarna och hur ni uppnår/genomför detta (träffar, utbildningar, cuper, läger, etc)</w:t>
            </w:r>
          </w:p>
        </w:tc>
      </w:tr>
      <w:tr>
        <w:trPr>
          <w:trHeight w:val="480" w:hRule="atLeast"/>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Skriv här</w:t>
            </w:r>
          </w:p>
        </w:tc>
      </w:tr>
      <w:tr>
        <w:trPr>
          <w:trHeight w:val="420" w:hRule="atLeast"/>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Beskriv </w:t>
            </w:r>
            <w:r w:rsidDel="00000000" w:rsidR="00000000" w:rsidRPr="00000000">
              <w:rPr>
                <w:rFonts w:ascii="Times New Roman" w:cs="Times New Roman" w:eastAsia="Times New Roman" w:hAnsi="Times New Roman"/>
                <w:b w:val="1"/>
                <w:u w:val="single"/>
                <w:rtl w:val="0"/>
              </w:rPr>
              <w:t xml:space="preserve">kortfattat </w:t>
            </w:r>
            <w:r w:rsidDel="00000000" w:rsidR="00000000" w:rsidRPr="00000000">
              <w:rPr>
                <w:rFonts w:ascii="Times New Roman" w:cs="Times New Roman" w:eastAsia="Times New Roman" w:hAnsi="Times New Roman"/>
                <w:b w:val="1"/>
                <w:rtl w:val="0"/>
              </w:rPr>
              <w:t xml:space="preserve">planerade aktiviteter för ert ledarlag (träffar, utbildningar, etc)</w:t>
            </w:r>
          </w:p>
        </w:tc>
      </w:tr>
      <w:tr>
        <w:trPr>
          <w:trHeight w:val="420" w:hRule="atLeast"/>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Skriv här</w:t>
            </w:r>
          </w:p>
        </w:tc>
      </w:tr>
      <w:tr>
        <w:trPr>
          <w:trHeight w:val="420" w:hRule="atLeast"/>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Beskriv </w:t>
            </w:r>
            <w:r w:rsidDel="00000000" w:rsidR="00000000" w:rsidRPr="00000000">
              <w:rPr>
                <w:rFonts w:ascii="Times New Roman" w:cs="Times New Roman" w:eastAsia="Times New Roman" w:hAnsi="Times New Roman"/>
                <w:b w:val="1"/>
                <w:u w:val="single"/>
                <w:rtl w:val="0"/>
              </w:rPr>
              <w:t xml:space="preserve">kortfattat </w:t>
            </w:r>
            <w:r w:rsidDel="00000000" w:rsidR="00000000" w:rsidRPr="00000000">
              <w:rPr>
                <w:rFonts w:ascii="Times New Roman" w:cs="Times New Roman" w:eastAsia="Times New Roman" w:hAnsi="Times New Roman"/>
                <w:b w:val="1"/>
                <w:rtl w:val="0"/>
              </w:rPr>
              <w:t xml:space="preserve">vilka aktiviteter/uppgifter du önskar stöd från förening, föräldrar, U-sektionen, etc</w:t>
            </w:r>
          </w:p>
        </w:tc>
      </w:tr>
      <w:tr>
        <w:trPr>
          <w:trHeight w:val="420" w:hRule="atLeast"/>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Skriv här</w:t>
            </w:r>
          </w:p>
        </w:tc>
      </w:tr>
      <w:tr>
        <w:trPr>
          <w:trHeight w:val="420" w:hRule="atLeast"/>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Övriga synpunkter/funderingar</w:t>
            </w:r>
          </w:p>
        </w:tc>
      </w:tr>
      <w:tr>
        <w:trPr>
          <w:trHeight w:val="420" w:hRule="atLeast"/>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Skriv här</w:t>
            </w:r>
          </w:p>
        </w:tc>
      </w:tr>
    </w:tbl>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Versionhistorik</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2004-11-15 Reviderad av CT</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2007-11-09 Reviderad av TN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2017-12-02 Reviderad av Martin Weberg</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2019-01-17 Reviderad av Martin Weberg</w:t>
        <w:br w:type="textWrapping"/>
        <w:t xml:space="preserve">2020-02-18 Små ändringar, Martin Weberg</w:t>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