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5D91" w14:textId="72A1029D" w:rsidR="0055750A" w:rsidRDefault="0055750A" w:rsidP="0055750A">
      <w:pPr>
        <w:pStyle w:val="Brdtext"/>
        <w:jc w:val="center"/>
        <w:rPr>
          <w:color w:val="auto"/>
          <w:sz w:val="52"/>
          <w:szCs w:val="52"/>
        </w:rPr>
      </w:pPr>
      <w:r w:rsidRPr="0055750A">
        <w:rPr>
          <w:color w:val="auto"/>
          <w:sz w:val="52"/>
          <w:szCs w:val="52"/>
        </w:rPr>
        <w:t>Årsmöte Tjörns Handbollsklubb</w:t>
      </w:r>
    </w:p>
    <w:p w14:paraId="444F973E" w14:textId="0F8D745C" w:rsidR="0055750A" w:rsidRPr="0055750A" w:rsidRDefault="0055750A" w:rsidP="0055750A">
      <w:pPr>
        <w:pStyle w:val="Brdtext"/>
        <w:jc w:val="center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>22 Maj 2026</w:t>
      </w:r>
    </w:p>
    <w:p w14:paraId="09CAB15F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</w:r>
    </w:p>
    <w:p w14:paraId="55369F61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</w:p>
    <w:p w14:paraId="5F906F3B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</w:p>
    <w:p w14:paraId="0CC2F5D6" w14:textId="5CB59918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Dagordning:</w:t>
      </w:r>
    </w:p>
    <w:p w14:paraId="289B2072" w14:textId="2E5DBA02" w:rsidR="0055750A" w:rsidRP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</w:t>
      </w:r>
    </w:p>
    <w:p w14:paraId="791D4B74" w14:textId="62387088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>Fastställande av röstlängd för mötet.</w:t>
      </w:r>
    </w:p>
    <w:p w14:paraId="73E4A1CA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2.</w:t>
      </w:r>
      <w:r>
        <w:rPr>
          <w:color w:val="auto"/>
        </w:rPr>
        <w:tab/>
        <w:t>Val av ordförande och sekreterare för mötet.</w:t>
      </w:r>
    </w:p>
    <w:p w14:paraId="251FBDF1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3.</w:t>
      </w:r>
      <w:r>
        <w:rPr>
          <w:color w:val="auto"/>
        </w:rPr>
        <w:tab/>
        <w:t>Val av protokolljusterare och rösträknare.</w:t>
      </w:r>
    </w:p>
    <w:p w14:paraId="4DC68E42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4.</w:t>
      </w:r>
      <w:r>
        <w:rPr>
          <w:color w:val="auto"/>
        </w:rPr>
        <w:tab/>
        <w:t>Fråga om mötet har utlysts på rätt sätt.</w:t>
      </w:r>
    </w:p>
    <w:p w14:paraId="554C4D4C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5.</w:t>
      </w:r>
      <w:r>
        <w:rPr>
          <w:color w:val="auto"/>
        </w:rPr>
        <w:tab/>
        <w:t>Fastställande av föredragningslista.</w:t>
      </w:r>
    </w:p>
    <w:p w14:paraId="6B3E35D9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</w:tabs>
        <w:ind w:left="1020" w:hanging="680"/>
        <w:rPr>
          <w:color w:val="auto"/>
        </w:rPr>
      </w:pPr>
      <w:r>
        <w:rPr>
          <w:color w:val="auto"/>
        </w:rPr>
        <w:tab/>
        <w:t>6.</w:t>
      </w:r>
      <w:r>
        <w:rPr>
          <w:color w:val="auto"/>
        </w:rPr>
        <w:tab/>
        <w:t>a) Styrelsens verksamhetsberättelse för det senaste verksamhetsåret,</w:t>
      </w:r>
    </w:p>
    <w:p w14:paraId="4CA4AC7C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b) Styrelsens förvaltningsberättelse (balans- och </w:t>
      </w:r>
      <w:proofErr w:type="spellStart"/>
      <w:r>
        <w:rPr>
          <w:color w:val="auto"/>
        </w:rPr>
        <w:t>resultaträk</w:t>
      </w:r>
      <w:proofErr w:type="spellEnd"/>
      <w:r>
        <w:rPr>
          <w:color w:val="auto"/>
        </w:rPr>
        <w:t>-</w:t>
      </w:r>
      <w:r>
        <w:rPr>
          <w:color w:val="auto"/>
        </w:rPr>
        <w:br/>
      </w:r>
      <w:r>
        <w:rPr>
          <w:color w:val="auto"/>
        </w:rPr>
        <w:tab/>
      </w:r>
      <w:proofErr w:type="spellStart"/>
      <w:r>
        <w:rPr>
          <w:color w:val="auto"/>
        </w:rPr>
        <w:t>ning</w:t>
      </w:r>
      <w:proofErr w:type="spellEnd"/>
      <w:r>
        <w:rPr>
          <w:color w:val="auto"/>
        </w:rPr>
        <w:t>) för det se</w:t>
      </w:r>
      <w:r>
        <w:rPr>
          <w:color w:val="auto"/>
        </w:rPr>
        <w:softHyphen/>
        <w:t>naste räkenskapsåret.</w:t>
      </w:r>
    </w:p>
    <w:p w14:paraId="6479E530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7.</w:t>
      </w:r>
      <w:r>
        <w:rPr>
          <w:color w:val="auto"/>
        </w:rPr>
        <w:tab/>
        <w:t>Revisorernas berättelse över styrelsens förvaltning under det senaste verk</w:t>
      </w:r>
      <w:r>
        <w:rPr>
          <w:color w:val="auto"/>
        </w:rPr>
        <w:softHyphen/>
        <w:t>samhets-/räkenskapsåret.</w:t>
      </w:r>
    </w:p>
    <w:p w14:paraId="335A61F7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8.</w:t>
      </w:r>
      <w:r>
        <w:rPr>
          <w:color w:val="auto"/>
        </w:rPr>
        <w:tab/>
        <w:t xml:space="preserve">Fråga om ansvarsfrihet för styrelsen för den </w:t>
      </w:r>
      <w:proofErr w:type="gramStart"/>
      <w:r>
        <w:rPr>
          <w:color w:val="auto"/>
        </w:rPr>
        <w:t>tid revisionen</w:t>
      </w:r>
      <w:proofErr w:type="gramEnd"/>
      <w:r>
        <w:rPr>
          <w:color w:val="auto"/>
        </w:rPr>
        <w:t xml:space="preserve"> avser.</w:t>
      </w:r>
    </w:p>
    <w:p w14:paraId="2D6D206A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9.</w:t>
      </w:r>
      <w:r>
        <w:rPr>
          <w:color w:val="auto"/>
        </w:rPr>
        <w:tab/>
        <w:t>Fastställande av medlemsavgifter.</w:t>
      </w:r>
    </w:p>
    <w:p w14:paraId="4E815A9F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10.</w:t>
      </w:r>
      <w:r>
        <w:rPr>
          <w:color w:val="auto"/>
        </w:rPr>
        <w:tab/>
        <w:t>Fastställande av verksamhetsplan samt behandling av budget för det kom</w:t>
      </w:r>
      <w:r>
        <w:rPr>
          <w:color w:val="auto"/>
        </w:rPr>
        <w:softHyphen/>
        <w:t>mande verksam</w:t>
      </w:r>
      <w:r>
        <w:rPr>
          <w:color w:val="auto"/>
        </w:rPr>
        <w:softHyphen/>
        <w:t>hets-/räkenskapsåret.</w:t>
      </w:r>
    </w:p>
    <w:p w14:paraId="537E76FA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 xml:space="preserve">11. </w:t>
      </w:r>
      <w:r>
        <w:rPr>
          <w:color w:val="auto"/>
        </w:rPr>
        <w:tab/>
        <w:t>Behandling av styrelsens förslag och i rätt tid inkomna motioner.</w:t>
      </w:r>
    </w:p>
    <w:p w14:paraId="35A74045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12.</w:t>
      </w:r>
      <w:r>
        <w:rPr>
          <w:color w:val="auto"/>
        </w:rPr>
        <w:tab/>
        <w:t>Val av</w:t>
      </w:r>
    </w:p>
    <w:p w14:paraId="6C595CAC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a) föreningens ordförande för en tid av ett år;</w:t>
      </w:r>
    </w:p>
    <w:p w14:paraId="3B4528DF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b) halva antalet övriga ledamöter i styrelsen för en tid av två</w:t>
      </w:r>
      <w:r>
        <w:rPr>
          <w:color w:val="auto"/>
        </w:rPr>
        <w:tab/>
        <w:t>år;</w:t>
      </w:r>
    </w:p>
    <w:p w14:paraId="673DCC8D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3685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c)</w:t>
      </w:r>
      <w:r>
        <w:rPr>
          <w:color w:val="auto"/>
        </w:rPr>
        <w:tab/>
        <w:t>suppleanter i styrelsen med för dem fastställd turordning för en tid av ett år;</w:t>
      </w:r>
    </w:p>
    <w:p w14:paraId="48DD1962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d)</w:t>
      </w:r>
      <w:r>
        <w:rPr>
          <w:color w:val="auto"/>
        </w:rPr>
        <w:tab/>
        <w:t>en revisor jämte suppleant för en tid av ett år. I detta val får inte styrel</w:t>
      </w:r>
      <w:r>
        <w:rPr>
          <w:color w:val="auto"/>
        </w:rPr>
        <w:softHyphen/>
        <w:t>sens ledamöter delta;</w:t>
      </w:r>
    </w:p>
    <w:p w14:paraId="6523AE79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e)</w:t>
      </w:r>
      <w:r>
        <w:rPr>
          <w:color w:val="auto"/>
        </w:rPr>
        <w:tab/>
        <w:t>ledamöter i valberedningen för en tid av ett år, av vilka en skall utses till ordförande;</w:t>
      </w:r>
    </w:p>
    <w:p w14:paraId="24E94B0D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f) beslut om val av ombud till SDF-möten (och </w:t>
      </w:r>
      <w:proofErr w:type="spellStart"/>
      <w:r>
        <w:rPr>
          <w:color w:val="auto"/>
        </w:rPr>
        <w:t>ev</w:t>
      </w:r>
      <w:proofErr w:type="spellEnd"/>
      <w:r>
        <w:rPr>
          <w:color w:val="auto"/>
        </w:rPr>
        <w:t xml:space="preserve"> andra möten där förening</w:t>
      </w:r>
      <w:r>
        <w:rPr>
          <w:color w:val="auto"/>
        </w:rPr>
        <w:softHyphen/>
        <w:t>en har rätt att representera med ombud</w:t>
      </w:r>
      <w:proofErr w:type="gramStart"/>
      <w:r>
        <w:rPr>
          <w:color w:val="auto"/>
        </w:rPr>
        <w:t>);.</w:t>
      </w:r>
      <w:proofErr w:type="gramEnd"/>
    </w:p>
    <w:p w14:paraId="24F0E533" w14:textId="77777777" w:rsidR="0055750A" w:rsidRDefault="0055750A" w:rsidP="0055750A">
      <w:pPr>
        <w:pStyle w:val="Brdtext"/>
        <w:numPr>
          <w:ilvl w:val="0"/>
          <w:numId w:val="1"/>
        </w:numPr>
        <w:tabs>
          <w:tab w:val="clear" w:pos="397"/>
          <w:tab w:val="left" w:pos="680"/>
          <w:tab w:val="left" w:pos="1247"/>
          <w:tab w:val="left" w:leader="underscore" w:pos="2551"/>
          <w:tab w:val="left" w:leader="underscore" w:pos="5272"/>
        </w:tabs>
        <w:rPr>
          <w:color w:val="auto"/>
        </w:rPr>
      </w:pPr>
      <w:r>
        <w:rPr>
          <w:color w:val="auto"/>
        </w:rPr>
        <w:t>Övriga frågor.</w:t>
      </w:r>
    </w:p>
    <w:p w14:paraId="4895A733" w14:textId="77777777" w:rsidR="0055750A" w:rsidRDefault="0055750A" w:rsidP="0055750A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30"/>
        <w:rPr>
          <w:color w:val="auto"/>
        </w:rPr>
      </w:pPr>
    </w:p>
    <w:p w14:paraId="444D5238" w14:textId="77777777" w:rsidR="0048723E" w:rsidRDefault="0048723E"/>
    <w:sectPr w:rsidR="00487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E786" w14:textId="77777777" w:rsidR="008D575B" w:rsidRDefault="008D575B" w:rsidP="0055750A">
      <w:pPr>
        <w:spacing w:after="0" w:line="240" w:lineRule="auto"/>
      </w:pPr>
      <w:r>
        <w:separator/>
      </w:r>
    </w:p>
  </w:endnote>
  <w:endnote w:type="continuationSeparator" w:id="0">
    <w:p w14:paraId="09F0FBB8" w14:textId="77777777" w:rsidR="008D575B" w:rsidRDefault="008D575B" w:rsidP="0055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2E99" w14:textId="77777777" w:rsidR="0055750A" w:rsidRDefault="005575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B56F" w14:textId="77777777" w:rsidR="0055750A" w:rsidRDefault="0055750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C0A2" w14:textId="77777777" w:rsidR="0055750A" w:rsidRDefault="005575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7E1E" w14:textId="77777777" w:rsidR="008D575B" w:rsidRDefault="008D575B" w:rsidP="0055750A">
      <w:pPr>
        <w:spacing w:after="0" w:line="240" w:lineRule="auto"/>
      </w:pPr>
      <w:r>
        <w:separator/>
      </w:r>
    </w:p>
  </w:footnote>
  <w:footnote w:type="continuationSeparator" w:id="0">
    <w:p w14:paraId="01F230C9" w14:textId="77777777" w:rsidR="008D575B" w:rsidRDefault="008D575B" w:rsidP="0055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FDCA" w14:textId="3AF4C0EF" w:rsidR="0055750A" w:rsidRDefault="0055750A">
    <w:pPr>
      <w:pStyle w:val="Sidhuvud"/>
    </w:pPr>
    <w:r>
      <w:rPr>
        <w:noProof/>
      </w:rPr>
      <w:pict w14:anchorId="5A9A6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6701610" o:spid="_x0000_s1027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thk logg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954237"/>
      <w:docPartObj>
        <w:docPartGallery w:val="Watermarks"/>
        <w:docPartUnique/>
      </w:docPartObj>
    </w:sdtPr>
    <w:sdtContent>
      <w:p w14:paraId="1A11ED4E" w14:textId="6F8DBDDA" w:rsidR="0055750A" w:rsidRDefault="0055750A">
        <w:pPr>
          <w:pStyle w:val="Sidhuvud"/>
        </w:pPr>
        <w:r>
          <w:rPr>
            <w:noProof/>
          </w:rPr>
          <w:pict w14:anchorId="2BB9463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126701611" o:spid="_x0000_s1028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    <v:imagedata r:id="rId1" o:title="thk logga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184C" w14:textId="199FE806" w:rsidR="0055750A" w:rsidRDefault="0055750A">
    <w:pPr>
      <w:pStyle w:val="Sidhuvud"/>
    </w:pPr>
    <w:r>
      <w:rPr>
        <w:noProof/>
      </w:rPr>
      <w:pict w14:anchorId="2694F1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6701609" o:spid="_x0000_s1026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thk logg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300C"/>
    <w:multiLevelType w:val="hybridMultilevel"/>
    <w:tmpl w:val="2B34E9C4"/>
    <w:lvl w:ilvl="0" w:tplc="B62EB87E">
      <w:start w:val="13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num w:numId="1" w16cid:durableId="127713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0A"/>
    <w:rsid w:val="0048723E"/>
    <w:rsid w:val="00530973"/>
    <w:rsid w:val="0055750A"/>
    <w:rsid w:val="008D575B"/>
    <w:rsid w:val="00C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99E38"/>
  <w15:chartTrackingRefBased/>
  <w15:docId w15:val="{07D59C4D-42D6-464D-AC6E-8F49A2AD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75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75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75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75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75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75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75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75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75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75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750A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semiHidden/>
    <w:rsid w:val="0055750A"/>
    <w:pPr>
      <w:tabs>
        <w:tab w:val="left" w:pos="397"/>
      </w:tabs>
      <w:spacing w:after="113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2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semiHidden/>
    <w:rsid w:val="0055750A"/>
    <w:rPr>
      <w:rFonts w:ascii="Times New Roman" w:eastAsia="Times New Roman" w:hAnsi="Times New Roman" w:cs="Times New Roman"/>
      <w:snapToGrid w:val="0"/>
      <w:color w:val="000000"/>
      <w:kern w:val="0"/>
      <w:sz w:val="22"/>
      <w:szCs w:val="2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557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750A"/>
  </w:style>
  <w:style w:type="paragraph" w:styleId="Sidfot">
    <w:name w:val="footer"/>
    <w:basedOn w:val="Normal"/>
    <w:link w:val="SidfotChar"/>
    <w:uiPriority w:val="99"/>
    <w:unhideWhenUsed/>
    <w:rsid w:val="00557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1198</Characters>
  <Application>Microsoft Office Word</Application>
  <DocSecurity>0</DocSecurity>
  <Lines>28</Lines>
  <Paragraphs>25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rutgersson</dc:creator>
  <cp:keywords/>
  <dc:description/>
  <cp:lastModifiedBy>mikael rutgersson</cp:lastModifiedBy>
  <cp:revision>1</cp:revision>
  <dcterms:created xsi:type="dcterms:W3CDTF">2026-05-10T14:32:00Z</dcterms:created>
  <dcterms:modified xsi:type="dcterms:W3CDTF">2026-05-10T14:37:00Z</dcterms:modified>
</cp:coreProperties>
</file>