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8E" w:rsidRPr="0083728E" w:rsidRDefault="0083728E" w:rsidP="0083728E">
      <w:pPr>
        <w:pStyle w:val="Normalwebb"/>
        <w:shd w:val="clear" w:color="auto" w:fill="FFFFFF"/>
        <w:spacing w:after="0"/>
        <w:rPr>
          <w:rFonts w:ascii="Roboto" w:hAnsi="Roboto" w:cs="Helvetica"/>
          <w:color w:val="333232"/>
          <w:sz w:val="40"/>
          <w:szCs w:val="40"/>
        </w:rPr>
      </w:pPr>
      <w:bookmarkStart w:id="0" w:name="_GoBack"/>
      <w:r w:rsidRPr="0083728E">
        <w:rPr>
          <w:rFonts w:ascii="Roboto" w:hAnsi="Roboto" w:cs="Helvetica"/>
          <w:color w:val="333232"/>
          <w:sz w:val="40"/>
          <w:szCs w:val="40"/>
        </w:rPr>
        <w:t xml:space="preserve">Info </w:t>
      </w:r>
      <w:proofErr w:type="spellStart"/>
      <w:r w:rsidRPr="0083728E">
        <w:rPr>
          <w:rFonts w:ascii="Roboto" w:hAnsi="Roboto" w:cs="Helvetica"/>
          <w:color w:val="333232"/>
          <w:sz w:val="40"/>
          <w:szCs w:val="40"/>
        </w:rPr>
        <w:t>Lerumspucken</w:t>
      </w:r>
      <w:proofErr w:type="spellEnd"/>
    </w:p>
    <w:bookmarkEnd w:id="0"/>
    <w:p w:rsidR="0083728E" w:rsidRDefault="0083728E" w:rsidP="0083728E">
      <w:pPr>
        <w:pStyle w:val="Normalwebb"/>
        <w:shd w:val="clear" w:color="auto" w:fill="FFFFFF"/>
        <w:spacing w:after="0"/>
        <w:rPr>
          <w:rFonts w:ascii="Roboto" w:hAnsi="Roboto" w:cs="Helvetica"/>
          <w:color w:val="333232"/>
          <w:sz w:val="21"/>
          <w:szCs w:val="21"/>
        </w:rPr>
      </w:pPr>
    </w:p>
    <w:p w:rsidR="0083728E" w:rsidRDefault="0083728E" w:rsidP="0083728E">
      <w:pPr>
        <w:pStyle w:val="Normalwebb"/>
        <w:shd w:val="clear" w:color="auto" w:fill="FFFFFF"/>
        <w:spacing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Cupen kommer att spelas på halvplan med 10 lag indelade i två grupper. Fyra gruppspelsmatcher, som följs av finalspel.</w:t>
      </w:r>
    </w:p>
    <w:p w:rsidR="0083728E" w:rsidRDefault="0083728E" w:rsidP="0083728E">
      <w:pPr>
        <w:pStyle w:val="Normalwebb"/>
        <w:shd w:val="clear" w:color="auto" w:fill="FFFFFF"/>
        <w:spacing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 </w:t>
      </w:r>
    </w:p>
    <w:p w:rsidR="0083728E" w:rsidRDefault="0083728E" w:rsidP="0083728E">
      <w:pPr>
        <w:pStyle w:val="Normalwebb"/>
        <w:spacing w:after="16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Vi kommer spela med 4 spelare + MV på isen.</w:t>
      </w:r>
    </w:p>
    <w:p w:rsidR="0083728E" w:rsidRDefault="0083728E" w:rsidP="0083728E">
      <w:pPr>
        <w:pStyle w:val="Normalwebb"/>
        <w:shd w:val="clear" w:color="auto" w:fill="FFFFFF"/>
        <w:spacing w:after="16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 xml:space="preserve">Matchtid är 2x12 min, ineffektiv tid. 1,5 min sen byte. </w:t>
      </w:r>
      <w:r>
        <w:rPr>
          <w:rFonts w:ascii="Roboto" w:hAnsi="Roboto" w:cs="Helvetica"/>
          <w:b/>
          <w:color w:val="333232"/>
          <w:sz w:val="21"/>
          <w:szCs w:val="21"/>
          <w:u w:val="single"/>
        </w:rPr>
        <w:t>Tacklingar är inte tillåtna</w:t>
      </w:r>
      <w:r>
        <w:rPr>
          <w:rFonts w:ascii="Roboto" w:hAnsi="Roboto" w:cs="Helvetica"/>
          <w:color w:val="333232"/>
          <w:sz w:val="21"/>
          <w:szCs w:val="21"/>
          <w:u w:val="single"/>
        </w:rPr>
        <w:t xml:space="preserve">. </w:t>
      </w:r>
    </w:p>
    <w:p w:rsidR="0083728E" w:rsidRDefault="0083728E" w:rsidP="0083728E">
      <w:pPr>
        <w:pStyle w:val="Normalwebb"/>
        <w:spacing w:after="16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Gruppsegrare spelar final, tvåorna spelar match om 3:e och 4:e plats osv.</w:t>
      </w:r>
    </w:p>
    <w:p w:rsidR="0083728E" w:rsidRDefault="0083728E" w:rsidP="0083728E">
      <w:pPr>
        <w:pStyle w:val="Normalwebb"/>
        <w:shd w:val="clear" w:color="auto" w:fill="FFFFFF"/>
        <w:spacing w:before="200"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För att veta vilka lag som kommer spela den eftertraktade finalen är det poängräkning som gäller,         </w:t>
      </w:r>
    </w:p>
    <w:p w:rsidR="0083728E" w:rsidRDefault="0083728E" w:rsidP="0083728E">
      <w:pPr>
        <w:pStyle w:val="Normalwebb"/>
        <w:shd w:val="clear" w:color="auto" w:fill="FFFFFF"/>
        <w:spacing w:before="200"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vinst ger 2 poäng, oavgjort 1 poäng och förlust 0 poäng. Om fler lag hamnar på samma poäng är det följande ordning som gäller:</w:t>
      </w:r>
    </w:p>
    <w:p w:rsidR="0083728E" w:rsidRDefault="0083728E" w:rsidP="0083728E">
      <w:pPr>
        <w:pStyle w:val="Normalwebb"/>
        <w:shd w:val="clear" w:color="auto" w:fill="FFFFFF"/>
        <w:spacing w:before="200"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1: Inbördes möten, 2: Målskillnad, 3: Flest gjorda mål, 4: Lottning</w:t>
      </w:r>
    </w:p>
    <w:p w:rsidR="0083728E" w:rsidRDefault="0083728E" w:rsidP="0083728E">
      <w:pPr>
        <w:pStyle w:val="Normalwebb"/>
        <w:shd w:val="clear" w:color="auto" w:fill="FFFFFF"/>
        <w:spacing w:before="200"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Självklart kommer det också bli prisutdelning med medaljer till samtliga spelare, pokal till varje lag och Fair Play pris. Prisutdelning sker efter varje sista match.</w:t>
      </w:r>
    </w:p>
    <w:p w:rsidR="0083728E" w:rsidRDefault="0083728E" w:rsidP="0083728E">
      <w:pPr>
        <w:pStyle w:val="Normalwebb"/>
        <w:spacing w:after="16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> </w:t>
      </w:r>
    </w:p>
    <w:p w:rsidR="0083728E" w:rsidRDefault="0083728E" w:rsidP="0083728E">
      <w:pPr>
        <w:pStyle w:val="Normalwebb"/>
        <w:shd w:val="clear" w:color="auto" w:fill="FFFFFF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 xml:space="preserve">Dom regler som gäller under spelens gång är Svenska Ishockeyförbundets regler. Där byte sker efter 1,5 minut. </w:t>
      </w:r>
      <w:r>
        <w:rPr>
          <w:rFonts w:ascii="Roboto" w:hAnsi="Roboto" w:cs="Helvetica"/>
          <w:color w:val="333232"/>
          <w:sz w:val="21"/>
          <w:szCs w:val="21"/>
          <w:u w:val="single"/>
        </w:rPr>
        <w:t>Vid utvisning av spelare</w:t>
      </w:r>
      <w:r>
        <w:rPr>
          <w:rFonts w:ascii="Roboto" w:hAnsi="Roboto" w:cs="Helvetica"/>
          <w:color w:val="333232"/>
          <w:sz w:val="21"/>
          <w:szCs w:val="21"/>
        </w:rPr>
        <w:t xml:space="preserve"> skall denna bytas ut mot en annan medspelare. Den utvisade spelaren får </w:t>
      </w:r>
      <w:r>
        <w:rPr>
          <w:rFonts w:ascii="Roboto" w:hAnsi="Roboto" w:cs="Helvetica"/>
          <w:color w:val="333232"/>
          <w:sz w:val="21"/>
          <w:szCs w:val="21"/>
          <w:u w:val="single"/>
        </w:rPr>
        <w:t>inte hoppa in direkt</w:t>
      </w:r>
      <w:r>
        <w:rPr>
          <w:rFonts w:ascii="Roboto" w:hAnsi="Roboto" w:cs="Helvetica"/>
          <w:color w:val="333232"/>
          <w:sz w:val="21"/>
          <w:szCs w:val="21"/>
        </w:rPr>
        <w:t xml:space="preserve"> i nästa byte utan bytet efter.</w:t>
      </w:r>
    </w:p>
    <w:p w:rsidR="0083728E" w:rsidRDefault="0083728E" w:rsidP="0083728E">
      <w:pPr>
        <w:pStyle w:val="Normalwebb"/>
        <w:shd w:val="clear" w:color="auto" w:fill="FFFFFF"/>
        <w:spacing w:before="200" w:after="0"/>
        <w:rPr>
          <w:rFonts w:ascii="Roboto" w:hAnsi="Roboto" w:cs="Helvetica"/>
          <w:color w:val="333232"/>
          <w:sz w:val="21"/>
          <w:szCs w:val="21"/>
        </w:rPr>
      </w:pPr>
      <w:r>
        <w:rPr>
          <w:rFonts w:ascii="Roboto" w:hAnsi="Roboto" w:cs="Helvetica"/>
          <w:color w:val="333232"/>
          <w:sz w:val="21"/>
          <w:szCs w:val="21"/>
        </w:rPr>
        <w:t xml:space="preserve">För att se till att reglerna efterföljs kommer vi ha ett tvådomarsystem bestående av föreningsdomare. </w:t>
      </w:r>
    </w:p>
    <w:p w:rsidR="00A07124" w:rsidRDefault="00A07124"/>
    <w:sectPr w:rsidR="00A0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3DB" w:rsidRDefault="00E963DB" w:rsidP="0083728E">
      <w:pPr>
        <w:spacing w:after="0" w:line="240" w:lineRule="auto"/>
      </w:pPr>
      <w:r>
        <w:separator/>
      </w:r>
    </w:p>
  </w:endnote>
  <w:endnote w:type="continuationSeparator" w:id="0">
    <w:p w:rsidR="00E963DB" w:rsidRDefault="00E963DB" w:rsidP="0083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3DB" w:rsidRDefault="00E963DB" w:rsidP="0083728E">
      <w:pPr>
        <w:spacing w:after="0" w:line="240" w:lineRule="auto"/>
      </w:pPr>
      <w:r>
        <w:separator/>
      </w:r>
    </w:p>
  </w:footnote>
  <w:footnote w:type="continuationSeparator" w:id="0">
    <w:p w:rsidR="00E963DB" w:rsidRDefault="00E963DB" w:rsidP="0083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8E"/>
    <w:rsid w:val="0083728E"/>
    <w:rsid w:val="00A07124"/>
    <w:rsid w:val="00E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6B0D"/>
  <w15:chartTrackingRefBased/>
  <w15:docId w15:val="{FB82FFCD-BF36-4EED-AD16-87340B9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372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3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728E"/>
  </w:style>
  <w:style w:type="paragraph" w:styleId="Sidfot">
    <w:name w:val="footer"/>
    <w:basedOn w:val="Normal"/>
    <w:link w:val="SidfotChar"/>
    <w:uiPriority w:val="99"/>
    <w:unhideWhenUsed/>
    <w:rsid w:val="0083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53817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57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706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4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9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</cp:revision>
  <dcterms:created xsi:type="dcterms:W3CDTF">2019-01-04T12:08:00Z</dcterms:created>
  <dcterms:modified xsi:type="dcterms:W3CDTF">2019-01-04T12:09:00Z</dcterms:modified>
</cp:coreProperties>
</file>