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spacing w:after="120"/>
        <w:jc w:val="center"/>
        <w:rPr>
          <w:rFonts w:ascii="Calibri" w:cs="Calibri" w:hAnsi="Calibri" w:eastAsia="Calibri"/>
          <w:sz w:val="56"/>
          <w:szCs w:val="56"/>
        </w:rPr>
      </w:pPr>
    </w:p>
    <w:p>
      <w:pPr>
        <w:pStyle w:val="Brödtext"/>
        <w:spacing w:after="12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52"/>
          <w:szCs w:val="52"/>
          <w:rtl w:val="0"/>
        </w:rPr>
        <w:t>Gl</w:t>
      </w:r>
      <w:r>
        <w:rPr>
          <w:rFonts w:ascii="Calibri" w:cs="Calibri" w:hAnsi="Calibri" w:eastAsia="Calibri"/>
          <w:sz w:val="52"/>
          <w:szCs w:val="52"/>
          <w:rtl w:val="0"/>
          <w:lang w:val="sv-SE"/>
        </w:rPr>
        <w:t>ö</w:t>
      </w:r>
      <w:r>
        <w:rPr>
          <w:rFonts w:ascii="Calibri" w:cs="Calibri" w:hAnsi="Calibri" w:eastAsia="Calibri"/>
          <w:sz w:val="52"/>
          <w:szCs w:val="52"/>
          <w:rtl w:val="0"/>
          <w:lang w:val="sv-SE"/>
        </w:rPr>
        <w:t xml:space="preserve">ggutdelning Stenungstorg </w:t>
      </w:r>
    </w:p>
    <w:p>
      <w:pPr>
        <w:pStyle w:val="Brödtext"/>
        <w:tabs>
          <w:tab w:val="center" w:pos="3402"/>
          <w:tab w:val="center" w:pos="7371"/>
        </w:tabs>
        <w:spacing w:before="100" w:after="100"/>
        <w:rPr>
          <w:rFonts w:ascii="Calibri" w:cs="Calibri" w:hAnsi="Calibri" w:eastAsia="Calibri"/>
        </w:rPr>
      </w:pPr>
    </w:p>
    <w:p>
      <w:pPr>
        <w:pStyle w:val="Brödtext"/>
        <w:tabs>
          <w:tab w:val="center" w:pos="3402"/>
          <w:tab w:val="center" w:pos="7371"/>
        </w:tabs>
        <w:spacing w:before="100" w:after="10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  <w:lang w:val="sv-SE"/>
        </w:rPr>
        <w:t>Datum</w:t>
        <w:tab/>
        <w:t>Tid</w:t>
        <w:tab/>
        <w:t>Lag som ansvarar</w:t>
      </w:r>
    </w:p>
    <w:p>
      <w:pPr>
        <w:pStyle w:val="List Paragraph"/>
        <w:tabs>
          <w:tab w:val="center" w:pos="3402"/>
          <w:tab w:val="center" w:pos="7371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sv-SE"/>
        </w:rPr>
        <w:t>2/12</w:t>
        <w:tab/>
        <w:t>11.00-16.00</w:t>
        <w:tab/>
        <w:t>P07</w:t>
        <w:tab/>
      </w:r>
    </w:p>
    <w:p>
      <w:pPr>
        <w:pStyle w:val="List Paragraph"/>
        <w:tabs>
          <w:tab w:val="center" w:pos="3402"/>
          <w:tab w:val="center" w:pos="7371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sv-SE"/>
        </w:rPr>
        <w:t>3/12</w:t>
        <w:tab/>
        <w:t>11.00-16.00</w:t>
        <w:tab/>
        <w:t>P04</w:t>
      </w:r>
    </w:p>
    <w:p>
      <w:pPr>
        <w:pStyle w:val="List Paragraph"/>
        <w:tabs>
          <w:tab w:val="center" w:pos="3402"/>
          <w:tab w:val="center" w:pos="7371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sv-SE"/>
        </w:rPr>
        <w:t>9/12</w:t>
        <w:tab/>
        <w:t>11.00-16.00</w:t>
        <w:tab/>
        <w:t>F05</w:t>
      </w:r>
    </w:p>
    <w:p>
      <w:pPr>
        <w:pStyle w:val="List Paragraph"/>
        <w:tabs>
          <w:tab w:val="center" w:pos="3402"/>
          <w:tab w:val="center" w:pos="7371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sv-SE"/>
        </w:rPr>
        <w:t>10/12</w:t>
        <w:tab/>
        <w:t>11.00-16.00</w:t>
        <w:tab/>
        <w:t>F04</w:t>
      </w:r>
    </w:p>
    <w:p>
      <w:pPr>
        <w:pStyle w:val="List Paragraph"/>
        <w:tabs>
          <w:tab w:val="center" w:pos="3402"/>
          <w:tab w:val="center" w:pos="7371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sv-SE"/>
        </w:rPr>
        <w:t>16/12</w:t>
        <w:tab/>
        <w:t>11.00-16.00</w:t>
        <w:tab/>
        <w:t>F06/07</w:t>
      </w:r>
    </w:p>
    <w:p>
      <w:pPr>
        <w:pStyle w:val="List Paragraph"/>
        <w:tabs>
          <w:tab w:val="center" w:pos="3402"/>
          <w:tab w:val="center" w:pos="7371"/>
        </w:tabs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sv-SE"/>
        </w:rPr>
        <w:t>17/12</w:t>
        <w:tab/>
        <w:t>11.00-16.00</w:t>
        <w:tab/>
        <w:t>P06</w:t>
      </w:r>
    </w:p>
    <w:p>
      <w:pPr>
        <w:pStyle w:val="List Paragraph"/>
        <w:rPr>
          <w:rFonts w:ascii="Calibri" w:cs="Calibri" w:hAnsi="Calibri" w:eastAsia="Calibri"/>
        </w:rPr>
      </w:pPr>
    </w:p>
    <w:p>
      <w:pPr>
        <w:pStyle w:val="Brödtext"/>
        <w:spacing w:before="100" w:after="10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a-DK"/>
        </w:rPr>
        <w:t>Ordf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da-DK"/>
        </w:rPr>
        <w:t>randen i F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-sektionen f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rdelar tiderna mellan lagen.</w:t>
      </w:r>
    </w:p>
    <w:p>
      <w:pPr>
        <w:pStyle w:val="Brödtext"/>
        <w:spacing w:before="100" w:after="10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a-DK"/>
        </w:rPr>
        <w:t>Det vore bra om Ni s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>ljer Sverigelotter, (laget f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</w:rPr>
        <w:t>r 5:-/s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  <w:lang w:val="sv-SE"/>
        </w:rPr>
        <w:t>ld lott) samt att ni kan s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 xml:space="preserve">lja era Julkalendrar. Ni kan 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>ven g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ra egna lotterier samt s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>lja Bingolotter, M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ssor, Benskyddsband och SIF Tube.</w:t>
      </w:r>
    </w:p>
    <w:p>
      <w:pPr>
        <w:pStyle w:val="Brödtext"/>
        <w:spacing w:after="120"/>
        <w:rPr>
          <w:rFonts w:ascii="Calibri" w:cs="Calibri" w:hAnsi="Calibri" w:eastAsia="Calibri"/>
        </w:rPr>
      </w:pPr>
    </w:p>
    <w:p>
      <w:pPr>
        <w:pStyle w:val="Brödtext"/>
        <w:spacing w:after="1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>H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ä</w:t>
      </w:r>
      <w:r>
        <w:rPr>
          <w:rFonts w:ascii="Calibri" w:cs="Calibri" w:hAnsi="Calibri" w:eastAsia="Calibri"/>
          <w:b w:val="1"/>
          <w:bCs w:val="1"/>
          <w:rtl w:val="0"/>
          <w:lang w:val="pt-PT"/>
        </w:rPr>
        <w:t>mtas p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 xml:space="preserve">å </w:t>
      </w:r>
      <w:r>
        <w:rPr>
          <w:rFonts w:ascii="Calibri" w:cs="Calibri" w:hAnsi="Calibri" w:eastAsia="Calibri"/>
          <w:b w:val="1"/>
          <w:bCs w:val="1"/>
          <w:rtl w:val="0"/>
        </w:rPr>
        <w:t>SIF G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å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rden (nyckel finns p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 xml:space="preserve">å </w:t>
      </w:r>
      <w:r>
        <w:rPr>
          <w:rFonts w:ascii="Calibri" w:cs="Calibri" w:hAnsi="Calibri" w:eastAsia="Calibri"/>
          <w:b w:val="1"/>
          <w:bCs w:val="1"/>
          <w:rtl w:val="0"/>
        </w:rPr>
        <w:t>Shell)</w:t>
      </w:r>
    </w:p>
    <w:p>
      <w:pPr>
        <w:pStyle w:val="Brödtext"/>
        <w:spacing w:before="100" w:after="10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  <w:lang w:val="sv-SE"/>
        </w:rPr>
        <w:t>(viktigt att det kommer tillbaka, d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 xml:space="preserve">å 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det ibland ska anv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ä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ndas dagen efter igen)</w:t>
      </w:r>
    </w:p>
    <w:p>
      <w:pPr>
        <w:pStyle w:val="Brödtext"/>
        <w:spacing w:after="1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sv-SE"/>
        </w:rPr>
        <w:t>Detta kommer st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</w:rPr>
        <w:t>i Caf</w:t>
      </w:r>
      <w:r>
        <w:rPr>
          <w:rFonts w:ascii="Calibri" w:cs="Calibri" w:hAnsi="Calibri" w:eastAsia="Calibri"/>
          <w:rtl w:val="0"/>
          <w:lang w:val="sv-SE"/>
        </w:rPr>
        <w:t xml:space="preserve">é </w:t>
      </w:r>
      <w:r>
        <w:rPr>
          <w:rFonts w:ascii="Calibri" w:cs="Calibri" w:hAnsi="Calibri" w:eastAsia="Calibri"/>
          <w:rtl w:val="0"/>
        </w:rPr>
        <w:t xml:space="preserve">Stolpe Inn </w:t>
      </w:r>
      <w:r>
        <w:rPr>
          <w:rFonts w:ascii="Calibri" w:cs="Calibri" w:hAnsi="Calibri" w:eastAsia="Calibri"/>
          <w:rtl w:val="0"/>
          <w:lang w:val="sv-SE"/>
        </w:rPr>
        <w:t xml:space="preserve">– </w:t>
      </w:r>
      <w:r>
        <w:rPr>
          <w:rFonts w:ascii="Calibri" w:cs="Calibri" w:hAnsi="Calibri" w:eastAsia="Calibri"/>
          <w:rtl w:val="0"/>
        </w:rPr>
        <w:t>g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  <w:lang w:val="sv-SE"/>
        </w:rPr>
        <w:t>r inte att missa</w:t>
      </w:r>
      <w:r>
        <w:rPr>
          <w:rFonts w:ascii="Calibri" w:cs="Calibri" w:hAnsi="Calibri" w:eastAsia="Calibri"/>
          <w:rtl w:val="0"/>
          <w:lang w:val="sv-SE"/>
        </w:rPr>
        <w:t>…</w:t>
      </w:r>
    </w:p>
    <w:p>
      <w:pPr>
        <w:pStyle w:val="Brödtext"/>
        <w:numPr>
          <w:ilvl w:val="0"/>
          <w:numId w:val="2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Kassaskrin med lotter fr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</w:rPr>
        <w:t>n SIF.</w:t>
      </w:r>
    </w:p>
    <w:p>
      <w:pPr>
        <w:pStyle w:val="Brödtext"/>
        <w:numPr>
          <w:ilvl w:val="0"/>
          <w:numId w:val="2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M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ssor, Tube och Benskyddsband + prislistor f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r detta finns ocks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</w:rPr>
        <w:t>med</w:t>
      </w:r>
    </w:p>
    <w:p>
      <w:pPr>
        <w:pStyle w:val="Brödtext"/>
        <w:numPr>
          <w:ilvl w:val="0"/>
          <w:numId w:val="2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  <w:lang w:val="sv-SE"/>
        </w:rPr>
      </w:pPr>
      <w:r>
        <w:rPr>
          <w:rFonts w:ascii="Calibri" w:cs="Calibri" w:hAnsi="Calibri" w:eastAsia="Calibri"/>
          <w:rtl w:val="0"/>
          <w:lang w:val="sv-SE"/>
        </w:rPr>
        <w:t>Redovisning sker till Carina p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</w:rPr>
        <w:t>SIF Kansli</w:t>
      </w:r>
    </w:p>
    <w:p>
      <w:pPr>
        <w:pStyle w:val="Brödtext"/>
        <w:spacing w:after="120"/>
        <w:rPr>
          <w:rFonts w:ascii="Calibri" w:cs="Calibri" w:hAnsi="Calibri" w:eastAsia="Calibri"/>
        </w:rPr>
      </w:pPr>
    </w:p>
    <w:p>
      <w:pPr>
        <w:pStyle w:val="Brödtext"/>
        <w:spacing w:after="1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>H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ä</w:t>
      </w:r>
      <w:r>
        <w:rPr>
          <w:rFonts w:ascii="Calibri" w:cs="Calibri" w:hAnsi="Calibri" w:eastAsia="Calibri"/>
          <w:b w:val="1"/>
          <w:bCs w:val="1"/>
          <w:rtl w:val="0"/>
          <w:lang w:val="pt-PT"/>
        </w:rPr>
        <w:t>mtas p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 xml:space="preserve">å </w:t>
      </w:r>
      <w:r>
        <w:rPr>
          <w:rFonts w:ascii="Calibri" w:cs="Calibri" w:hAnsi="Calibri" w:eastAsia="Calibri"/>
          <w:b w:val="1"/>
          <w:bCs w:val="1"/>
          <w:rtl w:val="0"/>
          <w:lang w:val="nl-NL"/>
        </w:rPr>
        <w:t>Coop Extra (g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 xml:space="preserve">å 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till Kundtj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ä</w:t>
      </w:r>
      <w:r>
        <w:rPr>
          <w:rFonts w:ascii="Calibri" w:cs="Calibri" w:hAnsi="Calibri" w:eastAsia="Calibri"/>
          <w:b w:val="1"/>
          <w:bCs w:val="1"/>
          <w:rtl w:val="0"/>
        </w:rPr>
        <w:t>nst/Pantrum)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 xml:space="preserve"> fr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å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ga efter ansvarig</w:t>
      </w:r>
    </w:p>
    <w:p>
      <w:pPr>
        <w:pStyle w:val="Brödtext"/>
        <w:numPr>
          <w:ilvl w:val="0"/>
          <w:numId w:val="4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Bord</w:t>
      </w:r>
    </w:p>
    <w:p>
      <w:pPr>
        <w:pStyle w:val="Brödtext"/>
        <w:numPr>
          <w:ilvl w:val="0"/>
          <w:numId w:val="4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  <w:lang w:val="it-IT"/>
        </w:rPr>
      </w:pPr>
      <w:r>
        <w:rPr>
          <w:rFonts w:ascii="Calibri" w:cs="Calibri" w:hAnsi="Calibri" w:eastAsia="Calibri"/>
          <w:rtl w:val="0"/>
          <w:lang w:val="it-IT"/>
        </w:rPr>
        <w:t>Muggar/servetter</w:t>
      </w:r>
    </w:p>
    <w:p>
      <w:pPr>
        <w:pStyle w:val="Brödtext"/>
        <w:numPr>
          <w:ilvl w:val="0"/>
          <w:numId w:val="4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Gl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</w:rPr>
        <w:t>gg</w:t>
      </w:r>
    </w:p>
    <w:p>
      <w:pPr>
        <w:pStyle w:val="Brödtext"/>
        <w:numPr>
          <w:ilvl w:val="0"/>
          <w:numId w:val="4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Pepparkakor</w:t>
      </w:r>
    </w:p>
    <w:p>
      <w:pPr>
        <w:pStyle w:val="Brödtext"/>
        <w:numPr>
          <w:ilvl w:val="0"/>
          <w:numId w:val="4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Kokplatta</w:t>
      </w:r>
    </w:p>
    <w:p>
      <w:pPr>
        <w:pStyle w:val="Brödtext"/>
        <w:spacing w:after="1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sv-SE"/>
        </w:rPr>
        <w:t>(Detta skall finnas p</w:t>
      </w:r>
      <w:r>
        <w:rPr>
          <w:rFonts w:ascii="Calibri" w:cs="Calibri" w:hAnsi="Calibri" w:eastAsia="Calibri" w:hint="default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  <w:lang w:val="sv-SE"/>
        </w:rPr>
        <w:t>Coops lager och skulle n</w:t>
      </w:r>
      <w:r>
        <w:rPr>
          <w:rFonts w:ascii="Calibri" w:cs="Calibri" w:hAnsi="Calibri" w:eastAsia="Calibri" w:hint="default"/>
          <w:rtl w:val="0"/>
          <w:lang w:val="sv-SE"/>
        </w:rPr>
        <w:t>å</w:t>
      </w:r>
      <w:r>
        <w:rPr>
          <w:rFonts w:ascii="Calibri" w:cs="Calibri" w:hAnsi="Calibri" w:eastAsia="Calibri"/>
          <w:rtl w:val="0"/>
          <w:lang w:val="sv-SE"/>
        </w:rPr>
        <w:t>got ta slut, s</w:t>
      </w:r>
      <w:r>
        <w:rPr>
          <w:rFonts w:ascii="Calibri" w:cs="Calibri" w:hAnsi="Calibri" w:eastAsia="Calibri" w:hint="default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  <w:lang w:val="sv-SE"/>
        </w:rPr>
        <w:t xml:space="preserve">pratar ni med </w:t>
      </w:r>
      <w:r>
        <w:rPr>
          <w:rFonts w:ascii="Calibri" w:cs="Calibri" w:hAnsi="Calibri" w:eastAsia="Calibri"/>
          <w:rtl w:val="0"/>
          <w:lang w:val="sv-SE"/>
        </w:rPr>
        <w:t xml:space="preserve"> den ansvarige i </w:t>
      </w:r>
      <w:r>
        <w:rPr>
          <w:rFonts w:ascii="Calibri" w:cs="Calibri" w:hAnsi="Calibri" w:eastAsia="Calibri"/>
          <w:rtl w:val="0"/>
        </w:rPr>
        <w:t>Kundtj</w:t>
      </w:r>
      <w:r>
        <w:rPr>
          <w:rFonts w:ascii="Calibri" w:cs="Calibri" w:hAnsi="Calibri" w:eastAsia="Calibri" w:hint="default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>nst p</w:t>
      </w:r>
      <w:r>
        <w:rPr>
          <w:rFonts w:ascii="Calibri" w:cs="Calibri" w:hAnsi="Calibri" w:eastAsia="Calibri" w:hint="default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  <w:lang w:val="nl-NL"/>
        </w:rPr>
        <w:t>Coop Extra)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  <w:lang w:val="sv-SE"/>
        </w:rPr>
        <w:t>Coop</w:t>
      </w:r>
      <w:r>
        <w:rPr>
          <w:rFonts w:ascii="Calibri" w:cs="Calibri" w:hAnsi="Calibri" w:eastAsia="Calibri"/>
          <w:sz w:val="24"/>
          <w:szCs w:val="24"/>
          <w:rtl w:val="0"/>
          <w:lang w:val="da-DK"/>
        </w:rPr>
        <w:t xml:space="preserve"> har diskrum d</w:t>
      </w:r>
      <w:r>
        <w:rPr>
          <w:rFonts w:ascii="Calibri" w:cs="Calibri" w:hAnsi="Calibri" w:eastAsia="Calibri" w:hint="default"/>
          <w:sz w:val="24"/>
          <w:szCs w:val="24"/>
          <w:rtl w:val="0"/>
        </w:rPr>
        <w:t>ä</w:t>
      </w:r>
      <w:r>
        <w:rPr>
          <w:rFonts w:ascii="Calibri" w:cs="Calibri" w:hAnsi="Calibri" w:eastAsia="Calibri"/>
          <w:sz w:val="24"/>
          <w:szCs w:val="24"/>
          <w:rtl w:val="0"/>
          <w:lang w:val="sv-SE"/>
        </w:rPr>
        <w:t>r ni kan diska redskapen</w:t>
      </w:r>
      <w:r>
        <w:rPr>
          <w:rFonts w:ascii="Calibri" w:cs="Calibri" w:hAnsi="Calibri" w:eastAsia="Calibri"/>
          <w:sz w:val="24"/>
          <w:szCs w:val="24"/>
          <w:rtl w:val="0"/>
          <w:lang w:val="sv-SE"/>
        </w:rPr>
        <w:t>.</w:t>
      </w: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rebuchet MS" w:cs="Trebuchet MS" w:hAnsi="Trebuchet MS" w:eastAsia="Trebuchet MS"/>
          <w:sz w:val="24"/>
          <w:szCs w:val="24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rebuchet MS" w:cs="Trebuchet MS" w:hAnsi="Trebuchet MS" w:eastAsia="Trebuchet MS"/>
          <w:color w:val="1e497d"/>
          <w:sz w:val="30"/>
          <w:szCs w:val="30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rebuchet MS" w:cs="Trebuchet MS" w:hAnsi="Trebuchet MS" w:eastAsia="Trebuchet MS"/>
          <w:color w:val="1e497d"/>
          <w:sz w:val="30"/>
          <w:szCs w:val="30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rebuchet MS" w:cs="Trebuchet MS" w:hAnsi="Trebuchet MS" w:eastAsia="Trebuchet MS"/>
          <w:color w:val="1e497d"/>
          <w:sz w:val="30"/>
          <w:szCs w:val="30"/>
          <w:rtl w:val="0"/>
        </w:rPr>
      </w:pPr>
    </w:p>
    <w:p>
      <w:pPr>
        <w:pStyle w:val="Förv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rebuchet MS" w:cs="Trebuchet MS" w:hAnsi="Trebuchet MS" w:eastAsia="Trebuchet MS"/>
          <w:color w:val="1e497d"/>
          <w:sz w:val="30"/>
          <w:szCs w:val="30"/>
          <w:rtl w:val="0"/>
        </w:rPr>
      </w:pPr>
      <w:r>
        <w:rPr>
          <w:rFonts w:ascii="Trebuchet MS" w:hAnsi="Trebuchet MS"/>
          <w:color w:val="000000"/>
          <w:sz w:val="24"/>
          <w:szCs w:val="24"/>
          <w:rtl w:val="0"/>
          <w:lang w:val="da-DK"/>
        </w:rPr>
        <w:t>Kundvagnen l</w:t>
      </w:r>
      <w:r>
        <w:rPr>
          <w:rFonts w:ascii="Trebuchet MS" w:hAnsi="Trebuchet MS" w:hint="default"/>
          <w:color w:val="000000"/>
          <w:sz w:val="24"/>
          <w:szCs w:val="24"/>
          <w:rtl w:val="0"/>
        </w:rPr>
        <w:t>ä</w:t>
      </w:r>
      <w:r>
        <w:rPr>
          <w:rFonts w:ascii="Trebuchet MS" w:hAnsi="Trebuchet MS"/>
          <w:color w:val="000000"/>
          <w:sz w:val="24"/>
          <w:szCs w:val="24"/>
          <w:rtl w:val="0"/>
          <w:lang w:val="sv-SE"/>
        </w:rPr>
        <w:t>mnas tillbaka i bra skick f</w:t>
      </w:r>
      <w:r>
        <w:rPr>
          <w:rFonts w:ascii="Trebuchet MS" w:hAnsi="Trebuchet MS" w:hint="default"/>
          <w:color w:val="000000"/>
          <w:sz w:val="24"/>
          <w:szCs w:val="24"/>
          <w:rtl w:val="0"/>
        </w:rPr>
        <w:t>ö</w:t>
      </w:r>
      <w:r>
        <w:rPr>
          <w:rFonts w:ascii="Trebuchet MS" w:hAnsi="Trebuchet MS"/>
          <w:color w:val="000000"/>
          <w:sz w:val="24"/>
          <w:szCs w:val="24"/>
          <w:rtl w:val="0"/>
        </w:rPr>
        <w:t>r n</w:t>
      </w:r>
      <w:r>
        <w:rPr>
          <w:rFonts w:ascii="Trebuchet MS" w:hAnsi="Trebuchet MS" w:hint="default"/>
          <w:color w:val="000000"/>
          <w:sz w:val="24"/>
          <w:szCs w:val="24"/>
          <w:rtl w:val="0"/>
        </w:rPr>
        <w:t>ä</w:t>
      </w:r>
      <w:r>
        <w:rPr>
          <w:rFonts w:ascii="Trebuchet MS" w:hAnsi="Trebuchet MS"/>
          <w:color w:val="000000"/>
          <w:sz w:val="24"/>
          <w:szCs w:val="24"/>
          <w:rtl w:val="0"/>
          <w:lang w:val="sv-SE"/>
        </w:rPr>
        <w:t>stkommande helgs f</w:t>
      </w:r>
      <w:r>
        <w:rPr>
          <w:rFonts w:ascii="Trebuchet MS" w:hAnsi="Trebuchet MS" w:hint="default"/>
          <w:color w:val="000000"/>
          <w:sz w:val="24"/>
          <w:szCs w:val="24"/>
          <w:rtl w:val="0"/>
        </w:rPr>
        <w:t>ö</w:t>
      </w:r>
      <w:r>
        <w:rPr>
          <w:rFonts w:ascii="Trebuchet MS" w:hAnsi="Trebuchet MS"/>
          <w:color w:val="000000"/>
          <w:sz w:val="24"/>
          <w:szCs w:val="24"/>
          <w:rtl w:val="0"/>
        </w:rPr>
        <w:t>rs</w:t>
      </w:r>
      <w:r>
        <w:rPr>
          <w:rFonts w:ascii="Trebuchet MS" w:hAnsi="Trebuchet MS" w:hint="default"/>
          <w:color w:val="000000"/>
          <w:sz w:val="24"/>
          <w:szCs w:val="24"/>
          <w:rtl w:val="0"/>
        </w:rPr>
        <w:t>ä</w:t>
      </w:r>
      <w:r>
        <w:rPr>
          <w:rFonts w:ascii="Trebuchet MS" w:hAnsi="Trebuchet MS"/>
          <w:color w:val="000000"/>
          <w:sz w:val="24"/>
          <w:szCs w:val="24"/>
          <w:rtl w:val="0"/>
          <w:lang w:val="sv-SE"/>
        </w:rPr>
        <w:t>ljning/bjudning. Borden l</w:t>
      </w:r>
      <w:r>
        <w:rPr>
          <w:rFonts w:ascii="Trebuchet MS" w:hAnsi="Trebuchet MS" w:hint="default"/>
          <w:color w:val="000000"/>
          <w:sz w:val="24"/>
          <w:szCs w:val="24"/>
          <w:rtl w:val="0"/>
        </w:rPr>
        <w:t>ä</w:t>
      </w:r>
      <w:r>
        <w:rPr>
          <w:rFonts w:ascii="Trebuchet MS" w:hAnsi="Trebuchet MS"/>
          <w:color w:val="000000"/>
          <w:sz w:val="24"/>
          <w:szCs w:val="24"/>
          <w:rtl w:val="0"/>
          <w:lang w:val="sv-SE"/>
        </w:rPr>
        <w:t>mnas ocks</w:t>
      </w:r>
      <w:r>
        <w:rPr>
          <w:rFonts w:ascii="Trebuchet MS" w:hAnsi="Trebuchet MS" w:hint="default"/>
          <w:color w:val="000000"/>
          <w:sz w:val="24"/>
          <w:szCs w:val="24"/>
          <w:rtl w:val="0"/>
          <w:lang w:val="da-DK"/>
        </w:rPr>
        <w:t xml:space="preserve">å </w:t>
      </w:r>
      <w:r>
        <w:rPr>
          <w:rFonts w:ascii="Trebuchet MS" w:hAnsi="Trebuchet MS"/>
          <w:color w:val="000000"/>
          <w:sz w:val="24"/>
          <w:szCs w:val="24"/>
          <w:rtl w:val="0"/>
          <w:lang w:val="sv-SE"/>
        </w:rPr>
        <w:t xml:space="preserve">tillbaks till butiken. </w:t>
      </w:r>
      <w:r>
        <w:rPr>
          <w:rFonts w:ascii="Trebuchet MS" w:hAnsi="Trebuchet MS"/>
          <w:color w:val="1e497d"/>
          <w:sz w:val="30"/>
          <w:szCs w:val="30"/>
          <w:rtl w:val="0"/>
        </w:rPr>
        <w:t xml:space="preserve"> </w:t>
      </w:r>
    </w:p>
    <w:p>
      <w:pPr>
        <w:pStyle w:val="Brödtext"/>
        <w:spacing w:after="120"/>
        <w:rPr>
          <w:rFonts w:ascii="Calibri" w:cs="Calibri" w:hAnsi="Calibri" w:eastAsia="Calibri"/>
        </w:rPr>
      </w:pPr>
    </w:p>
    <w:p>
      <w:pPr>
        <w:pStyle w:val="Brödtext"/>
        <w:spacing w:after="1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Egna Lotterier</w:t>
      </w:r>
    </w:p>
    <w:p>
      <w:pPr>
        <w:pStyle w:val="Brödtex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sv-SE"/>
        </w:rPr>
        <w:t>Detta f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  <w:lang w:val="sv-SE"/>
        </w:rPr>
        <w:t>r varje lag arrangera sj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>lva och ni tar hela int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>kten till laget.</w:t>
      </w:r>
    </w:p>
    <w:p>
      <w:pPr>
        <w:pStyle w:val="Brödtext"/>
        <w:spacing w:after="1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T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>nkv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 xml:space="preserve">rt 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>r att detta inte f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</w:rPr>
        <w:t xml:space="preserve">r ta 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</w:rPr>
        <w:t>ver sj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>lva gl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ggutdelningen.</w:t>
      </w:r>
    </w:p>
    <w:p>
      <w:pPr>
        <w:pStyle w:val="Brödtext"/>
        <w:spacing w:after="120"/>
        <w:rPr>
          <w:rFonts w:ascii="Calibri" w:cs="Calibri" w:hAnsi="Calibri" w:eastAsia="Calibri"/>
        </w:rPr>
      </w:pPr>
    </w:p>
    <w:p>
      <w:pPr>
        <w:pStyle w:val="Brödtext"/>
        <w:spacing w:after="120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b w:val="1"/>
          <w:bCs w:val="1"/>
          <w:rtl w:val="0"/>
        </w:rPr>
        <w:t>Lite sunt f</w:t>
      </w:r>
      <w:r>
        <w:rPr>
          <w:rFonts w:ascii="Calibri" w:cs="Calibri" w:hAnsi="Calibri" w:eastAsia="Calibri"/>
          <w:b w:val="1"/>
          <w:bCs w:val="1"/>
          <w:rtl w:val="0"/>
          <w:lang w:val="sv-SE"/>
        </w:rPr>
        <w:t>ö</w:t>
      </w:r>
      <w:r>
        <w:rPr>
          <w:rFonts w:ascii="Calibri" w:cs="Calibri" w:hAnsi="Calibri" w:eastAsia="Calibri"/>
          <w:b w:val="1"/>
          <w:bCs w:val="1"/>
          <w:rtl w:val="0"/>
          <w:lang w:val="de-DE"/>
        </w:rPr>
        <w:t>rnuft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  <w:lang w:val="sv-SE"/>
        </w:rPr>
      </w:pPr>
      <w:r>
        <w:rPr>
          <w:rFonts w:ascii="Calibri" w:cs="Calibri" w:hAnsi="Calibri" w:eastAsia="Calibri"/>
          <w:rtl w:val="0"/>
          <w:lang w:val="sv-SE"/>
        </w:rPr>
        <w:t>Placering framf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it-IT"/>
        </w:rPr>
        <w:t>r vita v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>ggen mellan Kicks och Coop alt. framf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</w:rPr>
        <w:t>r v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>ggen mellan H&amp;M och Kicks.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Skr</w:t>
      </w:r>
      <w:r>
        <w:rPr>
          <w:rFonts w:ascii="Calibri" w:cs="Calibri" w:hAnsi="Calibri" w:eastAsia="Calibri" w:hint="default"/>
          <w:b w:val="1"/>
          <w:bCs w:val="1"/>
          <w:rtl w:val="0"/>
          <w:lang w:val="sv-SE"/>
        </w:rPr>
        <w:t>ä</w:t>
      </w:r>
      <w:r>
        <w:rPr>
          <w:rFonts w:ascii="Calibri" w:cs="Calibri" w:hAnsi="Calibri" w:eastAsia="Calibri"/>
          <w:b w:val="1"/>
          <w:bCs w:val="1"/>
          <w:rtl w:val="0"/>
        </w:rPr>
        <w:t>p</w:t>
      </w:r>
      <w:r>
        <w:rPr>
          <w:rFonts w:ascii="Calibri" w:cs="Calibri" w:hAnsi="Calibri" w:eastAsia="Calibri"/>
          <w:rtl w:val="0"/>
        </w:rPr>
        <w:t xml:space="preserve"> sl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>ngs efter varje pass inne p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</w:rPr>
        <w:t>lastg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  <w:lang w:val="sv-SE"/>
        </w:rPr>
        <w:t>rden vid sidan om Nilles.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  <w:lang w:val="sv-SE"/>
        </w:rPr>
      </w:pPr>
      <w:r>
        <w:rPr>
          <w:rFonts w:ascii="Calibri" w:cs="Calibri" w:hAnsi="Calibri" w:eastAsia="Calibri"/>
          <w:rtl w:val="0"/>
          <w:lang w:val="sv-SE"/>
        </w:rPr>
        <w:t>Vid borden st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  <w:lang w:val="sv-SE"/>
        </w:rPr>
        <w:t>r man och sitter inte.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Vara trevliga, b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>ra tomteluvor och fr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</w:rPr>
        <w:t>ga f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rbipasserande om Ni f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</w:rPr>
        <w:t>r bjuda p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  <w:lang w:val="it-IT"/>
        </w:rPr>
        <w:t>lite gl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gg och pepparkakor.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Tv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  <w:lang w:val="sv-SE"/>
        </w:rPr>
        <w:t>vuxna och minst 4 barn vid gl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da-DK"/>
        </w:rPr>
        <w:t>ggbordet.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Barnen kan r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ra sig runt p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  <w:lang w:val="sv-SE"/>
        </w:rPr>
        <w:t xml:space="preserve">torget och dela ut pepparkakor </w:t>
      </w:r>
      <w:r>
        <w:rPr>
          <w:rFonts w:ascii="Calibri" w:cs="Calibri" w:hAnsi="Calibri" w:eastAsia="Calibri"/>
          <w:rtl w:val="0"/>
          <w:lang w:val="sv-SE"/>
        </w:rPr>
        <w:t xml:space="preserve">– </w:t>
      </w:r>
      <w:r>
        <w:rPr>
          <w:rFonts w:ascii="Calibri" w:cs="Calibri" w:hAnsi="Calibri" w:eastAsia="Calibri"/>
          <w:rtl w:val="0"/>
          <w:lang w:val="sv-SE"/>
        </w:rPr>
        <w:t>dock inte g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  <w:lang w:val="sv-SE"/>
        </w:rPr>
        <w:t>in i butikerna = mycket viktigt att detta sk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</w:rPr>
        <w:t>ts.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Man f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  <w:lang w:val="en-US"/>
        </w:rPr>
        <w:t>r smaka p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</w:rPr>
        <w:t>gl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</w:rPr>
        <w:t xml:space="preserve">gg, pepparkakor, godis mm, men inte ta hem 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da-DK"/>
        </w:rPr>
        <w:t>verblivit.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  <w:lang w:val="sv-SE"/>
        </w:rPr>
      </w:pPr>
      <w:r>
        <w:rPr>
          <w:rFonts w:ascii="Calibri" w:cs="Calibri" w:hAnsi="Calibri" w:eastAsia="Calibri"/>
          <w:rtl w:val="0"/>
          <w:lang w:val="sv-SE"/>
        </w:rPr>
        <w:t>Barnen ska vara kl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>dda i SIF Kl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>der.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Ta med tomteluvor hemifr</w:t>
      </w:r>
      <w:r>
        <w:rPr>
          <w:rFonts w:ascii="Calibri" w:cs="Calibri" w:hAnsi="Calibri" w:eastAsia="Calibri"/>
          <w:rtl w:val="0"/>
          <w:lang w:val="sv-SE"/>
        </w:rPr>
        <w:t>å</w:t>
      </w:r>
      <w:r>
        <w:rPr>
          <w:rFonts w:ascii="Calibri" w:cs="Calibri" w:hAnsi="Calibri" w:eastAsia="Calibri"/>
          <w:rtl w:val="0"/>
        </w:rPr>
        <w:t>n.</w:t>
      </w:r>
    </w:p>
    <w:p>
      <w:pPr>
        <w:pStyle w:val="Brödtext"/>
        <w:numPr>
          <w:ilvl w:val="0"/>
          <w:numId w:val="6"/>
        </w:numPr>
        <w:bidi w:val="0"/>
        <w:spacing w:after="120"/>
        <w:ind w:right="0"/>
        <w:jc w:val="left"/>
        <w:rPr>
          <w:rFonts w:ascii="Calibri" w:cs="Calibri" w:hAnsi="Calibri" w:eastAsia="Calibri"/>
          <w:rtl w:val="0"/>
        </w:rPr>
      </w:pPr>
      <w:r>
        <w:rPr>
          <w:rFonts w:ascii="Calibri" w:cs="Calibri" w:hAnsi="Calibri" w:eastAsia="Calibri"/>
          <w:rtl w:val="0"/>
        </w:rPr>
        <w:t>Gl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m inte ta n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>rvaro, d</w:t>
      </w:r>
      <w:r>
        <w:rPr>
          <w:rFonts w:ascii="Calibri" w:cs="Calibri" w:hAnsi="Calibri" w:eastAsia="Calibri"/>
          <w:rtl w:val="0"/>
          <w:lang w:val="sv-SE"/>
        </w:rPr>
        <w:t xml:space="preserve">å </w:t>
      </w:r>
      <w:r>
        <w:rPr>
          <w:rFonts w:ascii="Calibri" w:cs="Calibri" w:hAnsi="Calibri" w:eastAsia="Calibri"/>
          <w:rtl w:val="0"/>
        </w:rPr>
        <w:t>f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da-DK"/>
        </w:rPr>
        <w:t xml:space="preserve">reningen 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</w:rPr>
        <w:t>r ber</w:t>
      </w:r>
      <w:r>
        <w:rPr>
          <w:rFonts w:ascii="Calibri" w:cs="Calibri" w:hAnsi="Calibri" w:eastAsia="Calibri"/>
          <w:rtl w:val="0"/>
          <w:lang w:val="sv-SE"/>
        </w:rPr>
        <w:t>ä</w:t>
      </w:r>
      <w:r>
        <w:rPr>
          <w:rFonts w:ascii="Calibri" w:cs="Calibri" w:hAnsi="Calibri" w:eastAsia="Calibri"/>
          <w:rtl w:val="0"/>
          <w:lang w:val="sv-SE"/>
        </w:rPr>
        <w:t>ttigat till LOK-st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</w:rPr>
        <w:t>d f</w:t>
      </w:r>
      <w:r>
        <w:rPr>
          <w:rFonts w:ascii="Calibri" w:cs="Calibri" w:hAnsi="Calibri" w:eastAsia="Calibri"/>
          <w:rtl w:val="0"/>
          <w:lang w:val="sv-SE"/>
        </w:rPr>
        <w:t>ö</w:t>
      </w:r>
      <w:r>
        <w:rPr>
          <w:rFonts w:ascii="Calibri" w:cs="Calibri" w:hAnsi="Calibri" w:eastAsia="Calibri"/>
          <w:rtl w:val="0"/>
          <w:lang w:val="sv-SE"/>
        </w:rPr>
        <w:t>r detta.</w:t>
      </w:r>
    </w:p>
    <w:p>
      <w:pPr>
        <w:pStyle w:val="Brödtext"/>
        <w:spacing w:after="120"/>
        <w:rPr>
          <w:rFonts w:ascii="Calibri" w:cs="Calibri" w:hAnsi="Calibri" w:eastAsia="Calibri"/>
        </w:rPr>
      </w:pPr>
    </w:p>
    <w:p>
      <w:pPr>
        <w:pStyle w:val="Brödtext"/>
        <w:spacing w:after="120"/>
        <w:rPr>
          <w:rFonts w:ascii="Calibri" w:cs="Calibri" w:hAnsi="Calibri" w:eastAsia="Calibri"/>
        </w:rPr>
      </w:pPr>
    </w:p>
    <w:p>
      <w:pPr>
        <w:pStyle w:val="Brödtext"/>
        <w:spacing w:after="120"/>
      </w:pPr>
      <w:r>
        <w:rPr>
          <w:rFonts w:ascii="Calibri" w:cs="Calibri" w:hAnsi="Calibri" w:eastAsia="Calibri"/>
          <w:rtl w:val="0"/>
          <w:lang w:val="sv-SE"/>
        </w:rPr>
        <w:t>Lycka till!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rödtext"/>
      <w:tabs>
        <w:tab w:val="left" w:pos="993"/>
        <w:tab w:val="left" w:pos="8566" w:leader="underscore"/>
      </w:tabs>
      <w:jc w:val="center"/>
      <w:rPr>
        <w:rFonts w:ascii="Calibri" w:cs="Calibri" w:hAnsi="Calibri" w:eastAsia="Calibri"/>
        <w:b w:val="1"/>
        <w:bCs w:val="1"/>
        <w:color w:val="ff0000"/>
        <w:sz w:val="40"/>
        <w:szCs w:val="40"/>
        <w:u w:color="ff0000"/>
      </w:rPr>
    </w:pPr>
    <w:r>
      <w:rPr>
        <w:rFonts w:ascii="Calibri" w:cs="Calibri" w:hAnsi="Calibri" w:eastAsia="Calibri"/>
        <w:b w:val="1"/>
        <w:bCs w:val="1"/>
        <w:color w:val="ff0000"/>
        <w:sz w:val="40"/>
        <w:szCs w:val="40"/>
        <w:u w:color="ff0000"/>
        <w:rtl w:val="0"/>
      </w:rPr>
      <w:t>SIF RULES</w:t>
    </w:r>
  </w:p>
  <w:p>
    <w:pPr>
      <w:pStyle w:val="Brödtext"/>
      <w:tabs>
        <w:tab w:val="left" w:pos="993"/>
        <w:tab w:val="left" w:pos="8566" w:leader="underscore"/>
      </w:tabs>
      <w:spacing w:after="120"/>
      <w:jc w:val="center"/>
    </w:pPr>
    <w:r>
      <w:rPr>
        <w:rFonts w:ascii="Calibri" w:cs="Calibri" w:hAnsi="Calibri" w:eastAsia="Calibri"/>
        <w:b w:val="1"/>
        <w:bCs w:val="1"/>
        <w:color w:val="ff0000"/>
        <w:sz w:val="32"/>
        <w:szCs w:val="32"/>
        <w:u w:color="ff0000"/>
        <w:rtl w:val="0"/>
      </w:rPr>
      <w:t>Respekt | Umg</w:t>
    </w:r>
    <w:r>
      <w:rPr>
        <w:rFonts w:ascii="Calibri" w:cs="Calibri" w:hAnsi="Calibri" w:eastAsia="Calibri"/>
        <w:b w:val="1"/>
        <w:bCs w:val="1"/>
        <w:color w:val="ff0000"/>
        <w:sz w:val="32"/>
        <w:szCs w:val="32"/>
        <w:u w:color="ff0000"/>
        <w:rtl w:val="0"/>
        <w:lang w:val="sv-SE"/>
      </w:rPr>
      <w:t>å</w:t>
    </w:r>
    <w:r>
      <w:rPr>
        <w:rFonts w:ascii="Calibri" w:cs="Calibri" w:hAnsi="Calibri" w:eastAsia="Calibri"/>
        <w:b w:val="1"/>
        <w:bCs w:val="1"/>
        <w:color w:val="ff0000"/>
        <w:sz w:val="32"/>
        <w:szCs w:val="32"/>
        <w:u w:color="ff0000"/>
        <w:rtl w:val="0"/>
        <w:lang w:val="sv-SE"/>
      </w:rPr>
      <w:t>s | Laganda | Empati | Samarbete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  <w:jc w:val="center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605790</wp:posOffset>
              </wp:positionV>
              <wp:extent cx="5730241" cy="909957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0241" cy="909957"/>
                        <a:chOff x="0" y="0"/>
                        <a:chExt cx="5730240" cy="909956"/>
                      </a:xfrm>
                    </wpg:grpSpPr>
                    <pic:pic xmlns:pic="http://schemas.openxmlformats.org/drawingml/2006/picture">
                      <pic:nvPicPr>
                        <pic:cNvPr id="1073741825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5365" t="11163" r="15609" b="13995"/>
                        <a:stretch>
                          <a:fillRect/>
                        </a:stretch>
                      </pic:blipFill>
                      <pic:spPr>
                        <a:xfrm>
                          <a:off x="-1" y="-1"/>
                          <a:ext cx="817248" cy="90995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1073741826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rcRect l="15365" t="11163" r="15609" b="13995"/>
                        <a:stretch>
                          <a:fillRect/>
                        </a:stretch>
                      </pic:blipFill>
                      <pic:spPr>
                        <a:xfrm>
                          <a:off x="4912993" y="-1"/>
                          <a:ext cx="817248" cy="90995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70.8pt;margin-top:47.7pt;width:451.2pt;height:71.7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5730241,909957">
              <w10:wrap type="none" side="bothSides" anchorx="page" anchory="page"/>
              <v:shape id="_x0000_s1027" type="#_x0000_t75" style="position:absolute;left:-1;top:-1;width:817248;height:909957;">
                <v:imagedata r:id="rId1" o:title="image1.jpeg" cropleft="15.4%" cropright="15.6%" croptop="11.2%" cropbottom="14.0%"/>
              </v:shape>
              <v:shape id="_x0000_s1028" type="#_x0000_t75" style="position:absolute;left:4912993;top:-1;width:817247;height:909957;">
                <v:imagedata r:id="rId1" o:title="image1.jpeg" cropleft="15.4%" cropright="15.6%" croptop="11.2%" cropbottom="14.0%"/>
              </v:shape>
            </v:group>
          </w:pict>
        </mc:Fallback>
      </mc:AlternateContent>
    </w:r>
  </w:p>
  <w:p>
    <w:pPr>
      <w:pStyle w:val="header"/>
      <w:tabs>
        <w:tab w:val="right" w:pos="9046"/>
        <w:tab w:val="clear" w:pos="9072"/>
      </w:tabs>
      <w:jc w:val="center"/>
    </w:pPr>
  </w:p>
  <w:p>
    <w:pPr>
      <w:pStyle w:val="header"/>
      <w:tabs>
        <w:tab w:val="right" w:pos="9046"/>
        <w:tab w:val="clear" w:pos="9072"/>
      </w:tabs>
      <w:jc w:val="center"/>
    </w:pPr>
    <w:r>
      <w:rPr>
        <w:rFonts w:ascii="Calibri" w:cs="Calibri" w:hAnsi="Calibri" w:eastAsia="Calibri"/>
        <w:color w:val="ff0000"/>
        <w:sz w:val="48"/>
        <w:szCs w:val="48"/>
        <w:u w:color="ff0000"/>
        <w:rtl w:val="0"/>
        <w:lang w:val="sv-SE"/>
      </w:rPr>
      <w:t>Stenungsunds IF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04" w:hanging="2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rade stilen 2"/>
  </w:abstractNum>
  <w:abstractNum w:abstractNumId="3">
    <w:multiLevelType w:val="hybridMultilevel"/>
    <w:styleLink w:val="Importerade stilen 2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04" w:hanging="2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rade stilen 3"/>
  </w:abstractNum>
  <w:abstractNum w:abstractNumId="5">
    <w:multiLevelType w:val="hybridMultilevel"/>
    <w:styleLink w:val="Importerade stilen 3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04" w:hanging="2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numbering" w:styleId="Importerade stilen 1">
    <w:name w:val="Importerade stilen 1"/>
    <w:pPr>
      <w:numPr>
        <w:numId w:val="1"/>
      </w:numPr>
    </w:pPr>
  </w:style>
  <w:style w:type="numbering" w:styleId="Importerade stilen 2">
    <w:name w:val="Importerade stilen 2"/>
    <w:pPr>
      <w:numPr>
        <w:numId w:val="3"/>
      </w:numPr>
    </w:pPr>
  </w:style>
  <w:style w:type="paragraph" w:styleId="Förval">
    <w:name w:val="Förval"/>
    <w:next w:val="Förv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numbering" w:styleId="Importerade stilen 3">
    <w:name w:val="Importerade stilen 3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