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top w:w="450" w:type="dxa"/>
          <w:left w:w="450" w:type="dxa"/>
          <w:bottom w:w="450" w:type="dxa"/>
          <w:right w:w="450" w:type="dxa"/>
        </w:tblCellMar>
        <w:tblLook w:val="04A0" w:firstRow="1" w:lastRow="0" w:firstColumn="1" w:lastColumn="0" w:noHBand="0" w:noVBand="1"/>
      </w:tblPr>
      <w:tblGrid>
        <w:gridCol w:w="9026"/>
      </w:tblGrid>
      <w:tr w:rsidR="0088684A" w:rsidRPr="0088684A" w14:paraId="243ED3DE" w14:textId="77777777" w:rsidTr="0088684A">
        <w:trPr>
          <w:trHeight w:val="1361"/>
        </w:trPr>
        <w:tc>
          <w:tcPr>
            <w:tcW w:w="0" w:type="auto"/>
            <w:shd w:val="clear" w:color="auto" w:fill="FFFFFF"/>
            <w:vAlign w:val="center"/>
            <w:hideMark/>
          </w:tcPr>
          <w:p w14:paraId="64E11BD6" w14:textId="77777777" w:rsidR="0088684A" w:rsidRPr="0088684A" w:rsidRDefault="0088684A" w:rsidP="0088684A">
            <w:pPr>
              <w:spacing w:before="150" w:after="0" w:line="240" w:lineRule="auto"/>
              <w:jc w:val="center"/>
              <w:outlineLvl w:val="1"/>
              <w:rPr>
                <w:rFonts w:ascii="Helvetica" w:eastAsia="Times New Roman" w:hAnsi="Helvetica" w:cs="Helvetica"/>
                <w:color w:val="4F5C64"/>
                <w:sz w:val="20"/>
              </w:rPr>
            </w:pPr>
            <w:r w:rsidRPr="0088684A">
              <w:rPr>
                <w:rFonts w:ascii="Helvetica" w:eastAsia="Times New Roman" w:hAnsi="Helvetica" w:cs="Helvetica"/>
                <w:color w:val="4F5C64"/>
                <w:sz w:val="20"/>
              </w:rPr>
              <w:t xml:space="preserve">Utskick från Camilla </w:t>
            </w:r>
            <w:proofErr w:type="spellStart"/>
            <w:r w:rsidRPr="0088684A">
              <w:rPr>
                <w:rFonts w:ascii="Helvetica" w:eastAsia="Times New Roman" w:hAnsi="Helvetica" w:cs="Helvetica"/>
                <w:color w:val="4F5C64"/>
                <w:sz w:val="20"/>
              </w:rPr>
              <w:t>Rolfsman</w:t>
            </w:r>
            <w:proofErr w:type="spellEnd"/>
          </w:p>
          <w:p w14:paraId="2AF5BEC7" w14:textId="77777777" w:rsidR="0088684A" w:rsidRPr="0088684A" w:rsidRDefault="0088684A" w:rsidP="0088684A">
            <w:pPr>
              <w:spacing w:after="0" w:line="240" w:lineRule="auto"/>
              <w:jc w:val="center"/>
              <w:rPr>
                <w:rFonts w:ascii="Times New Roman" w:eastAsia="Times New Roman" w:hAnsi="Times New Roman" w:cs="Times New Roman"/>
                <w:color w:val="1155CC"/>
                <w:sz w:val="20"/>
              </w:rPr>
            </w:pPr>
            <w:r w:rsidRPr="0088684A">
              <w:rPr>
                <w:rFonts w:ascii="Helvetica" w:eastAsia="Times New Roman" w:hAnsi="Helvetica" w:cs="Helvetica"/>
                <w:color w:val="4F5C64"/>
                <w:sz w:val="20"/>
              </w:rPr>
              <w:fldChar w:fldCharType="begin"/>
            </w:r>
            <w:r w:rsidRPr="0088684A">
              <w:rPr>
                <w:rFonts w:ascii="Helvetica" w:eastAsia="Times New Roman" w:hAnsi="Helvetica" w:cs="Helvetica"/>
                <w:color w:val="4F5C64"/>
                <w:sz w:val="20"/>
              </w:rPr>
              <w:instrText xml:space="preserve"> HYPERLINK "http://www.laget.se/89ers/" \t "_blank" </w:instrText>
            </w:r>
            <w:r w:rsidRPr="0088684A">
              <w:rPr>
                <w:rFonts w:ascii="Helvetica" w:eastAsia="Times New Roman" w:hAnsi="Helvetica" w:cs="Helvetica"/>
                <w:color w:val="4F5C64"/>
                <w:sz w:val="20"/>
              </w:rPr>
              <w:fldChar w:fldCharType="separate"/>
            </w:r>
          </w:p>
          <w:p w14:paraId="391636BD" w14:textId="786B8BCE" w:rsidR="0088684A" w:rsidRPr="0088684A" w:rsidRDefault="0088684A" w:rsidP="0088684A">
            <w:pPr>
              <w:spacing w:after="375" w:line="240" w:lineRule="auto"/>
              <w:jc w:val="center"/>
              <w:outlineLvl w:val="1"/>
              <w:rPr>
                <w:rFonts w:ascii="Helvetica" w:eastAsia="Times New Roman" w:hAnsi="Helvetica" w:cs="Helvetica"/>
                <w:color w:val="4F5C64"/>
                <w:sz w:val="20"/>
              </w:rPr>
            </w:pPr>
            <w:r w:rsidRPr="0088684A">
              <w:rPr>
                <w:rFonts w:ascii="Helvetica" w:eastAsia="Times New Roman" w:hAnsi="Helvetica" w:cs="Helvetica"/>
                <w:color w:val="4F5C64"/>
                <w:sz w:val="20"/>
              </w:rPr>
              <w:t xml:space="preserve">via </w:t>
            </w:r>
            <w:proofErr w:type="spellStart"/>
            <w:r w:rsidRPr="0088684A">
              <w:rPr>
                <w:rFonts w:ascii="Helvetica" w:eastAsia="Times New Roman" w:hAnsi="Helvetica" w:cs="Helvetica"/>
                <w:color w:val="4F5C64"/>
                <w:sz w:val="20"/>
              </w:rPr>
              <w:t>Stenungsunds</w:t>
            </w:r>
            <w:proofErr w:type="spellEnd"/>
            <w:r w:rsidRPr="0088684A">
              <w:rPr>
                <w:rFonts w:ascii="Helvetica" w:eastAsia="Times New Roman" w:hAnsi="Helvetica" w:cs="Helvetica"/>
                <w:color w:val="4F5C64"/>
                <w:sz w:val="20"/>
              </w:rPr>
              <w:t xml:space="preserve"> IBK</w:t>
            </w:r>
            <w:r w:rsidRPr="0088684A">
              <w:rPr>
                <w:rFonts w:ascii="Helvetica" w:eastAsia="Times New Roman" w:hAnsi="Helvetica" w:cs="Helvetica"/>
                <w:color w:val="4F5C64"/>
                <w:sz w:val="20"/>
              </w:rPr>
              <w:fldChar w:fldCharType="end"/>
            </w:r>
          </w:p>
        </w:tc>
      </w:tr>
      <w:tr w:rsidR="0088684A" w:rsidRPr="0088684A" w14:paraId="747E7EFD" w14:textId="77777777" w:rsidTr="0088684A">
        <w:trPr>
          <w:trHeight w:val="1361"/>
        </w:trPr>
        <w:tc>
          <w:tcPr>
            <w:tcW w:w="0" w:type="auto"/>
            <w:shd w:val="clear" w:color="auto" w:fill="FFFFFF"/>
            <w:vAlign w:val="center"/>
            <w:hideMark/>
          </w:tcPr>
          <w:tbl>
            <w:tblPr>
              <w:tblW w:w="5000" w:type="pct"/>
              <w:tblCellSpacing w:w="15" w:type="dxa"/>
              <w:tblBorders>
                <w:top w:val="single" w:sz="6" w:space="0" w:color="E1E1E1"/>
                <w:left w:val="single" w:sz="6" w:space="0" w:color="E1E1E1"/>
                <w:bottom w:val="single" w:sz="6" w:space="0" w:color="E1E1E1"/>
                <w:right w:val="single" w:sz="6" w:space="0" w:color="E1E1E1"/>
              </w:tblBorders>
              <w:tblCellMar>
                <w:top w:w="150" w:type="dxa"/>
                <w:left w:w="150" w:type="dxa"/>
                <w:bottom w:w="150" w:type="dxa"/>
                <w:right w:w="150" w:type="dxa"/>
              </w:tblCellMar>
              <w:tblLook w:val="04A0" w:firstRow="1" w:lastRow="0" w:firstColumn="1" w:lastColumn="0" w:noHBand="0" w:noVBand="1"/>
            </w:tblPr>
            <w:tblGrid>
              <w:gridCol w:w="8110"/>
            </w:tblGrid>
            <w:tr w:rsidR="0088684A" w:rsidRPr="0088684A" w14:paraId="5A68EAF8" w14:textId="77777777">
              <w:trPr>
                <w:tblCellSpacing w:w="15" w:type="dxa"/>
              </w:trPr>
              <w:tc>
                <w:tcPr>
                  <w:tcW w:w="0" w:type="auto"/>
                  <w:vAlign w:val="center"/>
                  <w:hideMark/>
                </w:tcPr>
                <w:p w14:paraId="1952B202"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75" w:line="270" w:lineRule="atLeast"/>
                    <w:rPr>
                      <w:rFonts w:ascii="Helvetica" w:eastAsia="Times New Roman" w:hAnsi="Helvetica" w:cs="Helvetica"/>
                      <w:color w:val="4F5C64"/>
                      <w:sz w:val="16"/>
                      <w:szCs w:val="16"/>
                    </w:rPr>
                  </w:pPr>
                  <w:r w:rsidRPr="0088684A">
                    <w:rPr>
                      <w:rFonts w:ascii="Helvetica" w:eastAsia="Times New Roman" w:hAnsi="Helvetica" w:cs="Helvetica"/>
                      <w:b/>
                      <w:bCs/>
                      <w:color w:val="4F5C64"/>
                      <w:sz w:val="16"/>
                      <w:szCs w:val="16"/>
                    </w:rPr>
                    <w:t>Packhjälp Kvantum</w:t>
                  </w:r>
                </w:p>
                <w:p w14:paraId="1483BFB6"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Hej!</w:t>
                  </w:r>
                </w:p>
                <w:p w14:paraId="1D5E5973"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479A4A52"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 xml:space="preserve">Mitt namn är Camilla </w:t>
                  </w:r>
                  <w:proofErr w:type="spellStart"/>
                  <w:r w:rsidRPr="0088684A">
                    <w:rPr>
                      <w:rFonts w:ascii="Helvetica" w:eastAsia="Times New Roman" w:hAnsi="Helvetica" w:cs="Helvetica"/>
                      <w:color w:val="4F5C64"/>
                      <w:sz w:val="16"/>
                      <w:szCs w:val="16"/>
                    </w:rPr>
                    <w:t>Rolfsman</w:t>
                  </w:r>
                  <w:proofErr w:type="spellEnd"/>
                  <w:r w:rsidRPr="0088684A">
                    <w:rPr>
                      <w:rFonts w:ascii="Helvetica" w:eastAsia="Times New Roman" w:hAnsi="Helvetica" w:cs="Helvetica"/>
                      <w:color w:val="4F5C64"/>
                      <w:sz w:val="16"/>
                      <w:szCs w:val="16"/>
                    </w:rPr>
                    <w:t xml:space="preserve">, suppleant i styrelsen (sponsorgruppen) men framförallt förälder till två spelare i klubben. </w:t>
                  </w:r>
                </w:p>
                <w:p w14:paraId="052218D0"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081EA20E"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 xml:space="preserve">Vi skulle behöva er hjälp. Under pandemin har det varit svårt att ge tillbaka till våra sponsorer, då vi inte har kunnat spela matcher, ta in publik, skapa träffar/arrangemang, osv. </w:t>
                  </w:r>
                </w:p>
                <w:p w14:paraId="1A3BB94C"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 xml:space="preserve">Då dessa är väldigt viktiga för klubben behöver vi vara lite extra på tårna med att skapa mervärde och ge tillbaka. Vi har fått önskemål från Ica Kvantum om att hjälpa till att packa påsar för kunder i en av deras kassor. Vi skulle verkligen behöva få till denna bemanningen och ber er därför om hjälp - deras stöd till föreningen är stort. </w:t>
                  </w:r>
                </w:p>
                <w:p w14:paraId="004053A8"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Vi har inte tackat ja till alla tio passen som de önskade då vi har tittat på tränings- och matchschema och det ser svårlöst ut. Men vi hoppas kunna hjälpa dem vid 7 tillfällen, fördelat på 5 lag, under vecka 47-50 (fredag och lördag). Det innebär att två av lagen fått två pass och tre av lagen ett pass. Vi tar med det i åtanke inför eventuella uppdrag för klubben framåt.</w:t>
                  </w:r>
                </w:p>
                <w:p w14:paraId="3ED60C9A"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34AE4F1B"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Varje pass är 4 timmar och man behöver vara två spelare hela tiden. Ni får fördela de fyra timmarna så som ni tycker passar spelarna bäst. Tänker att 1 timma x 2 spelare, blir 8 spelare på ett pass. Eller längre pass om ni tror att det funkar bättre. Men alltså bara en kassa som ska bemannas.</w:t>
                  </w:r>
                </w:p>
                <w:p w14:paraId="1E1D9AE6"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70CC2618"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 xml:space="preserve">Jag bifogar ett schema så ni ser när ert lag är inplanerade. </w:t>
                  </w:r>
                </w:p>
                <w:p w14:paraId="62DE5DEE"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 xml:space="preserve">Jag bifogar också ett dokument från Kvantum med "regler" som vi ansvarar för att alla som kommer har fått och läst. </w:t>
                  </w:r>
                </w:p>
                <w:p w14:paraId="07C64D01"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5D84D529"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 xml:space="preserve">Jag är själv förälder i ett av lagen som får detta och vet eventuellt er inställning. Men jag håller tummarna för att vi kan lösa detta, då det är en stor del av sponsorintäkten som kommer just härifrån. </w:t>
                  </w:r>
                </w:p>
                <w:p w14:paraId="4BF26FC5"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2EB6A54B"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Vore toppen om jag kan få en bekräftelse från varje lag att ni tagit emot informationen, så vi vet om eller att det går att lösa.</w:t>
                  </w:r>
                </w:p>
                <w:p w14:paraId="2FF00816"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267305AA"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Stort tack på förhand!!</w:t>
                  </w:r>
                </w:p>
                <w:p w14:paraId="25AD2426"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7E509407"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744BC2A8"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Hälsningar</w:t>
                  </w:r>
                </w:p>
                <w:p w14:paraId="19779973"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p>
                <w:p w14:paraId="1C469258" w14:textId="77777777" w:rsidR="0088684A" w:rsidRPr="0088684A" w:rsidRDefault="0088684A" w:rsidP="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16"/>
                      <w:szCs w:val="16"/>
                    </w:rPr>
                  </w:pPr>
                  <w:r w:rsidRPr="0088684A">
                    <w:rPr>
                      <w:rFonts w:ascii="Helvetica" w:eastAsia="Times New Roman" w:hAnsi="Helvetica" w:cs="Helvetica"/>
                      <w:color w:val="4F5C64"/>
                      <w:sz w:val="16"/>
                      <w:szCs w:val="16"/>
                    </w:rPr>
                    <w:t>Camilla</w:t>
                  </w:r>
                </w:p>
              </w:tc>
            </w:tr>
          </w:tbl>
          <w:p w14:paraId="060B245C" w14:textId="77777777" w:rsidR="0088684A" w:rsidRPr="0088684A" w:rsidRDefault="0088684A" w:rsidP="0088684A">
            <w:pPr>
              <w:spacing w:after="0" w:line="240" w:lineRule="auto"/>
              <w:rPr>
                <w:rFonts w:ascii="Helvetica" w:eastAsia="Times New Roman" w:hAnsi="Helvetica" w:cs="Helvetica"/>
                <w:color w:val="4F5C64"/>
                <w:sz w:val="24"/>
                <w:szCs w:val="24"/>
              </w:rPr>
            </w:pPr>
          </w:p>
        </w:tc>
      </w:tr>
    </w:tbl>
    <w:p w14:paraId="63FA8BBB" w14:textId="77777777" w:rsidR="00A077BA" w:rsidRDefault="00A077BA"/>
    <w:sectPr w:rsidR="00A07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Kokila">
    <w:altName w:val="Kokila"/>
    <w:panose1 w:val="01010601010101010101"/>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4A"/>
    <w:rsid w:val="0088684A"/>
    <w:rsid w:val="00A077BA"/>
  </w:rsids>
  <m:mathPr>
    <m:mathFont m:val="Cambria Math"/>
    <m:brkBin m:val="before"/>
    <m:brkBinSub m:val="--"/>
    <m:smallFrac m:val="0"/>
    <m:dispDef/>
    <m:lMargin m:val="0"/>
    <m:rMargin m:val="0"/>
    <m:defJc m:val="centerGroup"/>
    <m:wrapIndent m:val="1440"/>
    <m:intLim m:val="subSup"/>
    <m:naryLim m:val="undOvr"/>
  </m:mathPr>
  <w:themeFontLang w:val="sv-S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69AA"/>
  <w15:chartTrackingRefBased/>
  <w15:docId w15:val="{69550E5B-5CFF-4EFC-A660-7DB0FC3F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sv-SE" w:eastAsia="ja-JP"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paragraph" w:styleId="Heading2">
    <w:name w:val="heading 2"/>
    <w:basedOn w:val="Normal"/>
    <w:link w:val="Heading2Char"/>
    <w:uiPriority w:val="9"/>
    <w:qFormat/>
    <w:rsid w:val="00886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84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684A"/>
    <w:rPr>
      <w:color w:val="0000FF"/>
      <w:u w:val="single"/>
    </w:rPr>
  </w:style>
  <w:style w:type="paragraph" w:styleId="HTMLPreformatted">
    <w:name w:val="HTML Preformatted"/>
    <w:basedOn w:val="Normal"/>
    <w:link w:val="HTMLPreformattedChar"/>
    <w:uiPriority w:val="99"/>
    <w:semiHidden/>
    <w:unhideWhenUsed/>
    <w:rsid w:val="0088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88684A"/>
    <w:rPr>
      <w:rFonts w:ascii="Courier New" w:eastAsia="Times New Roman" w:hAnsi="Courier New" w:cs="Courier New"/>
      <w:sz w:val="20"/>
    </w:rPr>
  </w:style>
  <w:style w:type="paragraph" w:styleId="NormalWeb">
    <w:name w:val="Normal (Web)"/>
    <w:basedOn w:val="Normal"/>
    <w:uiPriority w:val="99"/>
    <w:semiHidden/>
    <w:unhideWhenUsed/>
    <w:rsid w:val="00886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9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1700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Alexandersson</dc:creator>
  <cp:keywords/>
  <dc:description/>
  <cp:lastModifiedBy>Therese Alexandersson</cp:lastModifiedBy>
  <cp:revision>1</cp:revision>
  <dcterms:created xsi:type="dcterms:W3CDTF">2021-11-24T09:08:00Z</dcterms:created>
  <dcterms:modified xsi:type="dcterms:W3CDTF">2021-11-24T09:11:00Z</dcterms:modified>
</cp:coreProperties>
</file>