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 A"/>
        <w:jc w:val="center"/>
        <w:rPr>
          <w:sz w:val="34"/>
          <w:szCs w:val="34"/>
        </w:rPr>
      </w:pPr>
      <w:r>
        <w:rPr>
          <w:sz w:val="34"/>
          <w:szCs w:val="34"/>
          <w:rtl w:val="0"/>
          <w:lang w:val="sv-SE"/>
        </w:rPr>
        <w:t>Match-v</w:t>
      </w:r>
      <w:r>
        <w:rPr>
          <w:sz w:val="34"/>
          <w:szCs w:val="34"/>
          <w:rtl w:val="0"/>
          <w:lang w:val="sv-SE"/>
        </w:rPr>
        <w:t>ä</w:t>
      </w:r>
      <w:r>
        <w:rPr>
          <w:sz w:val="34"/>
          <w:szCs w:val="34"/>
          <w:rtl w:val="0"/>
          <w:lang w:val="sv-SE"/>
        </w:rPr>
        <w:t>rdar 2024 (hemmamatcher)</w:t>
      </w:r>
    </w:p>
    <w:p>
      <w:pPr>
        <w:pStyle w:val="Brödtext A"/>
        <w:jc w:val="center"/>
        <w:rPr>
          <w:sz w:val="34"/>
          <w:szCs w:val="34"/>
        </w:rPr>
      </w:pPr>
    </w:p>
    <w:p>
      <w:pPr>
        <w:pStyle w:val="Brödtext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2024-05-0</w:t>
      </w:r>
      <w:r>
        <w:rPr>
          <w:b w:val="1"/>
          <w:bCs w:val="1"/>
          <w:sz w:val="28"/>
          <w:szCs w:val="28"/>
          <w:rtl w:val="0"/>
          <w:lang w:val="sv-SE"/>
        </w:rPr>
        <w:t>4</w:t>
      </w:r>
      <w:r>
        <w:rPr>
          <w:b w:val="1"/>
          <w:bCs w:val="1"/>
          <w:sz w:val="28"/>
          <w:szCs w:val="28"/>
          <w:rtl w:val="0"/>
          <w:lang w:val="sv-SE"/>
        </w:rPr>
        <w:t xml:space="preserve"> Toarpsalliansen Orange </w:t>
      </w:r>
      <w:r>
        <w:rPr>
          <w:b w:val="1"/>
          <w:bCs w:val="1"/>
          <w:sz w:val="28"/>
          <w:szCs w:val="28"/>
          <w:rtl w:val="0"/>
          <w:lang w:val="sv-SE"/>
        </w:rPr>
        <w:t>11.00</w:t>
      </w:r>
      <w:r>
        <w:rPr>
          <w:sz w:val="28"/>
          <w:szCs w:val="28"/>
          <w:rtl w:val="0"/>
          <w:lang w:val="sv-SE"/>
        </w:rPr>
        <w:t xml:space="preserve"> 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Edit &amp; Judith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2024-05-19 Herrljunga Frisco Bl</w:t>
      </w:r>
      <w:r>
        <w:rPr>
          <w:b w:val="1"/>
          <w:bCs w:val="1"/>
          <w:sz w:val="28"/>
          <w:szCs w:val="28"/>
          <w:rtl w:val="0"/>
          <w:lang w:val="sv-SE"/>
        </w:rPr>
        <w:t>å</w:t>
      </w:r>
      <w:r>
        <w:rPr>
          <w:b w:val="1"/>
          <w:bCs w:val="1"/>
          <w:sz w:val="28"/>
          <w:szCs w:val="28"/>
          <w:rtl w:val="0"/>
          <w:lang w:val="sv-SE"/>
        </w:rPr>
        <w:t xml:space="preserve">, </w:t>
      </w:r>
      <w:r>
        <w:rPr>
          <w:sz w:val="28"/>
          <w:szCs w:val="28"/>
          <w:rtl w:val="0"/>
          <w:lang w:val="sv-SE"/>
        </w:rPr>
        <w:t>16.00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Ella &amp; Whilma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2024-06-02 L</w:t>
      </w:r>
      <w:r>
        <w:rPr>
          <w:b w:val="1"/>
          <w:bCs w:val="1"/>
          <w:sz w:val="28"/>
          <w:szCs w:val="28"/>
          <w:rtl w:val="0"/>
          <w:lang w:val="sv-SE"/>
        </w:rPr>
        <w:t>å</w:t>
      </w:r>
      <w:r>
        <w:rPr>
          <w:b w:val="1"/>
          <w:bCs w:val="1"/>
          <w:sz w:val="28"/>
          <w:szCs w:val="28"/>
          <w:rtl w:val="0"/>
          <w:lang w:val="sv-SE"/>
        </w:rPr>
        <w:t>ngareds Bois,</w:t>
      </w:r>
      <w:r>
        <w:rPr>
          <w:sz w:val="28"/>
          <w:szCs w:val="28"/>
          <w:rtl w:val="0"/>
          <w:lang w:val="sv-SE"/>
        </w:rPr>
        <w:t xml:space="preserve"> 16.00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sv-SE"/>
        </w:rPr>
        <w:t>Vivienne &amp; Sigrid</w:t>
      </w:r>
    </w:p>
    <w:p>
      <w:pPr>
        <w:pStyle w:val="Brödtext A"/>
        <w:rPr>
          <w:b w:val="1"/>
          <w:bCs w:val="1"/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2024-06-12 V</w:t>
      </w:r>
      <w:r>
        <w:rPr>
          <w:b w:val="1"/>
          <w:bCs w:val="1"/>
          <w:sz w:val="28"/>
          <w:szCs w:val="28"/>
          <w:rtl w:val="0"/>
          <w:lang w:val="sv-SE"/>
        </w:rPr>
        <w:t>å</w:t>
      </w:r>
      <w:r>
        <w:rPr>
          <w:b w:val="1"/>
          <w:bCs w:val="1"/>
          <w:sz w:val="28"/>
          <w:szCs w:val="28"/>
          <w:rtl w:val="0"/>
          <w:lang w:val="sv-SE"/>
        </w:rPr>
        <w:t>rg</w:t>
      </w:r>
      <w:r>
        <w:rPr>
          <w:b w:val="1"/>
          <w:bCs w:val="1"/>
          <w:sz w:val="28"/>
          <w:szCs w:val="28"/>
          <w:rtl w:val="0"/>
          <w:lang w:val="sv-SE"/>
        </w:rPr>
        <w:t>å</w:t>
      </w:r>
      <w:r>
        <w:rPr>
          <w:b w:val="1"/>
          <w:bCs w:val="1"/>
          <w:sz w:val="28"/>
          <w:szCs w:val="28"/>
          <w:rtl w:val="0"/>
          <w:lang w:val="sv-SE"/>
        </w:rPr>
        <w:t xml:space="preserve">rda IK, </w:t>
      </w:r>
      <w:r>
        <w:rPr>
          <w:sz w:val="28"/>
          <w:szCs w:val="28"/>
          <w:rtl w:val="0"/>
          <w:lang w:val="sv-SE"/>
        </w:rPr>
        <w:t>18.30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Malva &amp; Molly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2024-06-25 Alings</w:t>
      </w:r>
      <w:r>
        <w:rPr>
          <w:b w:val="1"/>
          <w:bCs w:val="1"/>
          <w:sz w:val="28"/>
          <w:szCs w:val="28"/>
          <w:rtl w:val="0"/>
          <w:lang w:val="sv-SE"/>
        </w:rPr>
        <w:t>å</w:t>
      </w:r>
      <w:r>
        <w:rPr>
          <w:b w:val="1"/>
          <w:bCs w:val="1"/>
          <w:sz w:val="28"/>
          <w:szCs w:val="28"/>
          <w:rtl w:val="0"/>
          <w:lang w:val="sv-SE"/>
        </w:rPr>
        <w:t>s KIK bl</w:t>
      </w:r>
      <w:r>
        <w:rPr>
          <w:b w:val="1"/>
          <w:bCs w:val="1"/>
          <w:sz w:val="28"/>
          <w:szCs w:val="28"/>
          <w:rtl w:val="0"/>
          <w:lang w:val="sv-SE"/>
        </w:rPr>
        <w:t>å</w:t>
      </w:r>
      <w:r>
        <w:rPr>
          <w:b w:val="1"/>
          <w:bCs w:val="1"/>
          <w:sz w:val="28"/>
          <w:szCs w:val="28"/>
          <w:rtl w:val="0"/>
          <w:lang w:val="sv-SE"/>
        </w:rPr>
        <w:t xml:space="preserve">, </w:t>
      </w:r>
      <w:r>
        <w:rPr>
          <w:sz w:val="28"/>
          <w:szCs w:val="28"/>
          <w:rtl w:val="0"/>
          <w:lang w:val="sv-SE"/>
        </w:rPr>
        <w:t>18.30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Alice S &amp; Charlize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2024-08-19 Sj</w:t>
      </w:r>
      <w:r>
        <w:rPr>
          <w:b w:val="1"/>
          <w:bCs w:val="1"/>
          <w:sz w:val="28"/>
          <w:szCs w:val="28"/>
          <w:rtl w:val="0"/>
          <w:lang w:val="sv-SE"/>
        </w:rPr>
        <w:t>ö</w:t>
      </w:r>
      <w:r>
        <w:rPr>
          <w:b w:val="1"/>
          <w:bCs w:val="1"/>
          <w:sz w:val="28"/>
          <w:szCs w:val="28"/>
          <w:rtl w:val="0"/>
          <w:lang w:val="sv-SE"/>
        </w:rPr>
        <w:t xml:space="preserve">markens IF, </w:t>
      </w:r>
      <w:r>
        <w:rPr>
          <w:sz w:val="28"/>
          <w:szCs w:val="28"/>
          <w:rtl w:val="0"/>
          <w:lang w:val="sv-SE"/>
        </w:rPr>
        <w:t>19.00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Lisa &amp; Tilda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 xml:space="preserve">2024-09-01 Annelunds IF, </w:t>
      </w:r>
      <w:r>
        <w:rPr>
          <w:sz w:val="28"/>
          <w:szCs w:val="28"/>
          <w:rtl w:val="0"/>
          <w:lang w:val="sv-SE"/>
        </w:rPr>
        <w:t>16.00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Parmin &amp; Lova</w:t>
      </w:r>
    </w:p>
    <w:p>
      <w:pPr>
        <w:pStyle w:val="Brödtext A"/>
        <w:rPr>
          <w:b w:val="1"/>
          <w:bCs w:val="1"/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2024-09-13 Ulricehamns IFK,</w:t>
      </w:r>
      <w:r>
        <w:rPr>
          <w:sz w:val="28"/>
          <w:szCs w:val="28"/>
          <w:rtl w:val="0"/>
          <w:lang w:val="sv-SE"/>
        </w:rPr>
        <w:t xml:space="preserve"> 18.00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Malva &amp; Vivienne</w:t>
      </w:r>
    </w:p>
    <w:p>
      <w:pPr>
        <w:pStyle w:val="Brödtext A"/>
        <w:rPr>
          <w:b w:val="1"/>
          <w:bCs w:val="1"/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2024-09-29 Fristad/Spars</w:t>
      </w:r>
      <w:r>
        <w:rPr>
          <w:b w:val="1"/>
          <w:bCs w:val="1"/>
          <w:sz w:val="28"/>
          <w:szCs w:val="28"/>
          <w:rtl w:val="0"/>
          <w:lang w:val="sv-SE"/>
        </w:rPr>
        <w:t>ö</w:t>
      </w:r>
      <w:r>
        <w:rPr>
          <w:b w:val="1"/>
          <w:bCs w:val="1"/>
          <w:sz w:val="28"/>
          <w:szCs w:val="28"/>
          <w:rtl w:val="0"/>
          <w:lang w:val="sv-SE"/>
        </w:rPr>
        <w:t>r/Borgstena Gr</w:t>
      </w:r>
      <w:r>
        <w:rPr>
          <w:b w:val="1"/>
          <w:bCs w:val="1"/>
          <w:sz w:val="28"/>
          <w:szCs w:val="28"/>
          <w:rtl w:val="0"/>
          <w:lang w:val="sv-SE"/>
        </w:rPr>
        <w:t>ö</w:t>
      </w:r>
      <w:r>
        <w:rPr>
          <w:b w:val="1"/>
          <w:bCs w:val="1"/>
          <w:sz w:val="28"/>
          <w:szCs w:val="28"/>
          <w:rtl w:val="0"/>
          <w:lang w:val="sv-SE"/>
        </w:rPr>
        <w:t>n,</w:t>
      </w:r>
      <w:r>
        <w:rPr>
          <w:sz w:val="28"/>
          <w:szCs w:val="28"/>
          <w:rtl w:val="0"/>
          <w:lang w:val="sv-SE"/>
        </w:rPr>
        <w:t xml:space="preserve"> 16.00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Ella &amp; Molly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Vad g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 man?</w:t>
      </w:r>
    </w:p>
    <w:p>
      <w:pPr>
        <w:pStyle w:val="Brödtext A"/>
        <w:rPr>
          <w:sz w:val="28"/>
          <w:szCs w:val="28"/>
        </w:rPr>
      </w:pP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- kom en timme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 xml:space="preserve">re matchstart. 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-</w:t>
      </w:r>
      <w:r>
        <w:rPr>
          <w:sz w:val="28"/>
          <w:szCs w:val="28"/>
          <w:rtl w:val="0"/>
          <w:lang w:val="sv-SE"/>
        </w:rPr>
        <w:t xml:space="preserve"> </w:t>
      </w:r>
      <w:r>
        <w:rPr>
          <w:sz w:val="28"/>
          <w:szCs w:val="28"/>
          <w:rtl w:val="0"/>
          <w:lang w:val="sv-SE"/>
        </w:rPr>
        <w:t>st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ll iordning en 9-manna plan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-</w:t>
      </w:r>
      <w:r>
        <w:rPr>
          <w:sz w:val="28"/>
          <w:szCs w:val="28"/>
          <w:rtl w:val="0"/>
          <w:lang w:val="sv-SE"/>
        </w:rPr>
        <w:t xml:space="preserve"> </w:t>
      </w:r>
      <w:r>
        <w:rPr>
          <w:sz w:val="28"/>
          <w:szCs w:val="28"/>
          <w:rtl w:val="0"/>
          <w:lang w:val="sv-SE"/>
        </w:rPr>
        <w:t>fyll v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ra vattenflaskor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-</w:t>
      </w:r>
      <w:r>
        <w:rPr>
          <w:sz w:val="28"/>
          <w:szCs w:val="28"/>
          <w:rtl w:val="0"/>
          <w:lang w:val="sv-SE"/>
        </w:rPr>
        <w:t xml:space="preserve"> </w:t>
      </w:r>
      <w:r>
        <w:rPr>
          <w:sz w:val="28"/>
          <w:szCs w:val="28"/>
          <w:rtl w:val="0"/>
          <w:lang w:val="sv-SE"/>
        </w:rPr>
        <w:t>ta fram n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gra bollar till oss och till motst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ndarna, kod till sk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p 000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-</w:t>
      </w:r>
      <w:r>
        <w:rPr>
          <w:sz w:val="28"/>
          <w:szCs w:val="28"/>
          <w:rtl w:val="0"/>
          <w:lang w:val="sv-SE"/>
        </w:rPr>
        <w:t xml:space="preserve"> </w:t>
      </w:r>
      <w:r>
        <w:rPr>
          <w:sz w:val="28"/>
          <w:szCs w:val="28"/>
          <w:rtl w:val="0"/>
          <w:lang w:val="sv-SE"/>
        </w:rPr>
        <w:t xml:space="preserve">om kiosken ska 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ppnas kolla s</w:t>
      </w:r>
      <w:r>
        <w:rPr>
          <w:sz w:val="28"/>
          <w:szCs w:val="28"/>
          <w:rtl w:val="0"/>
          <w:lang w:val="sv-SE"/>
        </w:rPr>
        <w:t xml:space="preserve">å </w:t>
      </w:r>
      <w:r>
        <w:rPr>
          <w:sz w:val="28"/>
          <w:szCs w:val="28"/>
          <w:rtl w:val="0"/>
          <w:lang w:val="sv-SE"/>
        </w:rPr>
        <w:t>att de kommer in osv</w:t>
      </w:r>
    </w:p>
    <w:p>
      <w:pPr>
        <w:pStyle w:val="Brödtext 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n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r motst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ndarlaget kommer, h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lsa v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lkomna och visa r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 xml:space="preserve">tt </w:t>
      </w:r>
      <w:r>
        <w:rPr>
          <w:sz w:val="28"/>
          <w:szCs w:val="28"/>
          <w:rtl w:val="0"/>
          <w:lang w:val="sv-SE"/>
        </w:rPr>
        <w:t>omkr</w:t>
      </w:r>
      <w:r>
        <w:rPr>
          <w:sz w:val="28"/>
          <w:szCs w:val="28"/>
          <w:rtl w:val="0"/>
          <w:lang w:val="sv-SE"/>
        </w:rPr>
        <w:t xml:space="preserve"> rum. Meddela oss att de kommit. 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-</w:t>
      </w:r>
      <w:r>
        <w:rPr>
          <w:sz w:val="28"/>
          <w:szCs w:val="28"/>
          <w:rtl w:val="0"/>
          <w:lang w:val="sv-SE"/>
        </w:rPr>
        <w:t xml:space="preserve"> </w:t>
      </w:r>
      <w:r>
        <w:rPr>
          <w:sz w:val="28"/>
          <w:szCs w:val="28"/>
          <w:rtl w:val="0"/>
          <w:lang w:val="sv-SE"/>
        </w:rPr>
        <w:t xml:space="preserve">innan matchen, 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r domaren p</w:t>
      </w:r>
      <w:r>
        <w:rPr>
          <w:sz w:val="28"/>
          <w:szCs w:val="28"/>
          <w:rtl w:val="0"/>
          <w:lang w:val="sv-SE"/>
        </w:rPr>
        <w:t xml:space="preserve">å </w:t>
      </w:r>
      <w:r>
        <w:rPr>
          <w:sz w:val="28"/>
          <w:szCs w:val="28"/>
          <w:rtl w:val="0"/>
          <w:lang w:val="sv-SE"/>
        </w:rPr>
        <w:t>plats?</w:t>
      </w:r>
    </w:p>
    <w:p>
      <w:pPr>
        <w:pStyle w:val="Brödtext 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agera linjedomare om domaren vill det</w:t>
      </w:r>
    </w:p>
    <w:p>
      <w:pPr>
        <w:pStyle w:val="Brödtext 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Under matchen, notera m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l, varningar, utvisningar s</w:t>
      </w:r>
      <w:r>
        <w:rPr>
          <w:sz w:val="28"/>
          <w:szCs w:val="28"/>
          <w:rtl w:val="0"/>
          <w:lang w:val="sv-SE"/>
        </w:rPr>
        <w:t xml:space="preserve">å </w:t>
      </w:r>
      <w:r>
        <w:rPr>
          <w:sz w:val="28"/>
          <w:szCs w:val="28"/>
          <w:rtl w:val="0"/>
          <w:lang w:val="sv-SE"/>
        </w:rPr>
        <w:t>g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 vi en sammanst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llning tillsammans efter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t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-</w:t>
      </w:r>
      <w:r>
        <w:rPr>
          <w:sz w:val="28"/>
          <w:szCs w:val="28"/>
          <w:rtl w:val="0"/>
          <w:lang w:val="sv-SE"/>
        </w:rPr>
        <w:t xml:space="preserve"> </w:t>
      </w:r>
      <w:r>
        <w:rPr>
          <w:sz w:val="28"/>
          <w:szCs w:val="28"/>
          <w:rtl w:val="0"/>
          <w:lang w:val="sv-SE"/>
        </w:rPr>
        <w:t>i halvlekarna, kolla om vatten beh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ver fyllas p</w:t>
      </w:r>
      <w:r>
        <w:rPr>
          <w:sz w:val="28"/>
          <w:szCs w:val="28"/>
          <w:rtl w:val="0"/>
          <w:lang w:val="sv-SE"/>
        </w:rPr>
        <w:t>å</w:t>
      </w:r>
    </w:p>
    <w:p>
      <w:pPr>
        <w:pStyle w:val="Brödtext A"/>
      </w:pPr>
      <w:r>
        <w:rPr>
          <w:sz w:val="28"/>
          <w:szCs w:val="28"/>
          <w:rtl w:val="0"/>
          <w:lang w:val="sv-SE"/>
        </w:rPr>
        <w:t>-</w:t>
      </w:r>
      <w:r>
        <w:rPr>
          <w:sz w:val="28"/>
          <w:szCs w:val="28"/>
          <w:rtl w:val="0"/>
          <w:lang w:val="sv-SE"/>
        </w:rPr>
        <w:t xml:space="preserve"> </w:t>
      </w:r>
      <w:r>
        <w:rPr>
          <w:sz w:val="28"/>
          <w:szCs w:val="28"/>
          <w:rtl w:val="0"/>
          <w:lang w:val="sv-SE"/>
        </w:rPr>
        <w:t xml:space="preserve">efter match, 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terst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ll planen, samla ihop alla bollar, t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m vattenflaskor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r"/>
  </w:abstractNum>
  <w:abstractNum w:abstractNumId="1">
    <w:multiLevelType w:val="hybridMultilevel"/>
    <w:styleLink w:val="Punkter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er">
    <w:name w:val="Punkter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