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9731" w14:textId="7177F31E" w:rsidR="009D7901" w:rsidRDefault="002E10A5" w:rsidP="002E10A5">
      <w:pPr>
        <w:pStyle w:val="Rubrik1"/>
      </w:pPr>
      <w:bookmarkStart w:id="0" w:name="_GoBack"/>
      <w:bookmarkEnd w:id="0"/>
      <w:r>
        <w:t>Rapportera resultat i Min fotboll</w:t>
      </w:r>
    </w:p>
    <w:p w14:paraId="642590C2" w14:textId="51C6C1A4" w:rsidR="002E10A5" w:rsidRDefault="002E10A5" w:rsidP="00621F3B">
      <w:pPr>
        <w:pStyle w:val="Ingetavstnd"/>
      </w:pPr>
      <w:r>
        <w:t>För att kunna rapportera resultat måste du vara rapportör för laget. Kontakta Kajsa Axelsson (Emmas mamma) på 070-261 67 05</w:t>
      </w:r>
      <w:r w:rsidR="00B80741">
        <w:t xml:space="preserve">, </w:t>
      </w:r>
      <w:hyperlink r:id="rId5" w:history="1">
        <w:r w:rsidRPr="00644727">
          <w:rPr>
            <w:rStyle w:val="Hyperlnk"/>
          </w:rPr>
          <w:t>kajsa.axelson@gmail.com</w:t>
        </w:r>
      </w:hyperlink>
      <w:r>
        <w:t xml:space="preserve"> </w:t>
      </w:r>
      <w:r w:rsidR="00B80741">
        <w:t xml:space="preserve">eller skriv i chatten på </w:t>
      </w:r>
      <w:r w:rsidR="00F1719B">
        <w:t>S</w:t>
      </w:r>
      <w:r w:rsidR="00B80741">
        <w:t xml:space="preserve">upertext </w:t>
      </w:r>
      <w:r>
        <w:t xml:space="preserve">för att bli rapportör. </w:t>
      </w:r>
    </w:p>
    <w:p w14:paraId="694CEEB3" w14:textId="37F39B17" w:rsidR="00B80741" w:rsidRDefault="00B80741" w:rsidP="00621F3B">
      <w:pPr>
        <w:pStyle w:val="Ingetavstnd"/>
      </w:pPr>
    </w:p>
    <w:p w14:paraId="17919654" w14:textId="720C19F8" w:rsidR="0098778E" w:rsidRDefault="0098778E" w:rsidP="0098778E">
      <w:pPr>
        <w:pStyle w:val="Rubrik2"/>
      </w:pPr>
      <w:r>
        <w:t>Före matchen</w:t>
      </w:r>
    </w:p>
    <w:p w14:paraId="697CD163" w14:textId="51754DC0" w:rsidR="003F1355" w:rsidRDefault="003F1355" w:rsidP="003F1355">
      <w:pPr>
        <w:pStyle w:val="Ingetavstnd"/>
      </w:pPr>
      <w:r>
        <w:t xml:space="preserve">Om </w:t>
      </w:r>
      <w:r w:rsidR="0098778E">
        <w:t>du</w:t>
      </w:r>
      <w:r>
        <w:t xml:space="preserve"> vill kan </w:t>
      </w:r>
      <w:r w:rsidR="0098778E">
        <w:t>du</w:t>
      </w:r>
      <w:r>
        <w:t xml:space="preserve"> innan matche</w:t>
      </w:r>
      <w:r w:rsidR="00406948">
        <w:t>n börjar fylla i Lineup (start 11</w:t>
      </w:r>
      <w:r>
        <w:t>:an)</w:t>
      </w:r>
      <w:r w:rsidR="0098778E">
        <w:t xml:space="preserve">. (Detta är högst frivilligt, viktigast är </w:t>
      </w:r>
      <w:r w:rsidR="00A457A1">
        <w:t xml:space="preserve">att </w:t>
      </w:r>
      <w:r w:rsidR="0098778E">
        <w:t>händelser</w:t>
      </w:r>
      <w:r w:rsidR="005A2779">
        <w:t xml:space="preserve"> (mål)</w:t>
      </w:r>
      <w:r w:rsidR="0098778E">
        <w:t xml:space="preserve"> under matchen </w:t>
      </w:r>
      <w:r w:rsidR="005A2779">
        <w:t>rapporteras</w:t>
      </w:r>
      <w:r w:rsidR="0098778E">
        <w:t>)</w:t>
      </w:r>
    </w:p>
    <w:p w14:paraId="1A8A2EF1" w14:textId="710E8EFF" w:rsidR="002E10A5" w:rsidRDefault="00B16B56" w:rsidP="0098778E">
      <w:pPr>
        <w:pStyle w:val="Ingetavstnd"/>
        <w:numPr>
          <w:ilvl w:val="0"/>
          <w:numId w:val="4"/>
        </w:numPr>
      </w:pPr>
      <w:r>
        <w:t>Klicka på + i kommentarsfältet och välj Lineup</w:t>
      </w:r>
    </w:p>
    <w:p w14:paraId="5690CD23" w14:textId="6DEAA405" w:rsidR="0098778E" w:rsidRDefault="0098778E" w:rsidP="0098778E">
      <w:pPr>
        <w:pStyle w:val="Ingetavstnd"/>
        <w:numPr>
          <w:ilvl w:val="0"/>
          <w:numId w:val="4"/>
        </w:numPr>
      </w:pPr>
      <w:r>
        <w:t xml:space="preserve">Bilden nedan kommer upp. Klicka på ett av plustecknen och sen den spelare som ska börja på positionen. </w:t>
      </w:r>
      <w:r w:rsidR="005A2779">
        <w:t>Du kan även hålla inne plustecknen om du vill flytta på dem.</w:t>
      </w:r>
    </w:p>
    <w:p w14:paraId="6B7A758D" w14:textId="7B05AB90" w:rsidR="00B16B56" w:rsidRDefault="00A703DE" w:rsidP="00621F3B">
      <w:pPr>
        <w:pStyle w:val="Ingetavstnd"/>
      </w:pPr>
      <w:r>
        <w:rPr>
          <w:noProof/>
          <w:lang w:eastAsia="sv-SE"/>
        </w:rPr>
        <w:drawing>
          <wp:inline distT="0" distB="0" distL="0" distR="0" wp14:anchorId="2393A162" wp14:editId="4AC1E619">
            <wp:extent cx="1914525" cy="3810774"/>
            <wp:effectExtent l="0" t="0" r="0" b="0"/>
            <wp:docPr id="17" name="Bildobjekt 1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4407" cy="385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78E">
        <w:rPr>
          <w:noProof/>
          <w:lang w:eastAsia="sv-SE"/>
        </w:rPr>
        <w:drawing>
          <wp:inline distT="0" distB="0" distL="0" distR="0" wp14:anchorId="591A1540" wp14:editId="2AE9311D">
            <wp:extent cx="1857375" cy="4127366"/>
            <wp:effectExtent l="0" t="0" r="0" b="698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02" cy="416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779" w:rsidRPr="005A2779">
        <w:t xml:space="preserve"> </w:t>
      </w:r>
      <w:r w:rsidR="005A2779">
        <w:rPr>
          <w:noProof/>
          <w:lang w:eastAsia="sv-SE"/>
        </w:rPr>
        <w:drawing>
          <wp:inline distT="0" distB="0" distL="0" distR="0" wp14:anchorId="2BF22BB5" wp14:editId="4D81A0EC">
            <wp:extent cx="1790700" cy="3979207"/>
            <wp:effectExtent l="0" t="0" r="0" b="254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54" cy="400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68A2" w14:textId="5E42C29F" w:rsidR="003F1355" w:rsidRDefault="003F1355" w:rsidP="00621F3B">
      <w:pPr>
        <w:pStyle w:val="Ingetavstnd"/>
      </w:pPr>
    </w:p>
    <w:p w14:paraId="5B79B0FB" w14:textId="77777777" w:rsidR="005A2779" w:rsidRDefault="005A277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2314652" w14:textId="7D016768" w:rsidR="0098778E" w:rsidRDefault="005A2779" w:rsidP="0098778E">
      <w:pPr>
        <w:pStyle w:val="Rubrik2"/>
      </w:pPr>
      <w:r>
        <w:lastRenderedPageBreak/>
        <w:t>Vid avspark</w:t>
      </w:r>
    </w:p>
    <w:p w14:paraId="5925E6A5" w14:textId="04B3CC30" w:rsidR="00761613" w:rsidRDefault="003F1355" w:rsidP="00621F3B">
      <w:pPr>
        <w:pStyle w:val="Ingetavstnd"/>
        <w:numPr>
          <w:ilvl w:val="0"/>
          <w:numId w:val="2"/>
        </w:numPr>
      </w:pPr>
      <w:r>
        <w:t xml:space="preserve">När det börjar närma sig avspark, </w:t>
      </w:r>
      <w:r w:rsidR="002E10A5">
        <w:t>klicka på + i kommentarsfältet</w:t>
      </w:r>
      <w:r w:rsidR="00585FB7">
        <w:t xml:space="preserve">. </w:t>
      </w:r>
    </w:p>
    <w:p w14:paraId="6A362E0C" w14:textId="360A569D" w:rsidR="00B80741" w:rsidRDefault="00B80741" w:rsidP="00B80741">
      <w:pPr>
        <w:pStyle w:val="Ingetavstnd"/>
        <w:numPr>
          <w:ilvl w:val="0"/>
          <w:numId w:val="2"/>
        </w:numPr>
      </w:pPr>
      <w:r>
        <w:t>Första gången du trycker på Mål &amp; händelserapportering kommer det upp en ruta om hur lång matchen är och hur mån</w:t>
      </w:r>
      <w:r w:rsidR="00406948">
        <w:t xml:space="preserve">ga halvlekar det är. Vi spelar 11 mot 11 </w:t>
      </w:r>
      <w:r w:rsidR="00F1719B">
        <w:t>samt 2x40</w:t>
      </w:r>
      <w:r>
        <w:t xml:space="preserve"> min</w:t>
      </w:r>
      <w:r w:rsidR="00F1719B">
        <w:t xml:space="preserve"> (gäller serie F15) eller 11 mot 11 samt 2x45 min (gäller serie F16-18)</w:t>
      </w:r>
      <w:r>
        <w:t xml:space="preserve">. Det brukar </w:t>
      </w:r>
      <w:r w:rsidR="00F1719B">
        <w:t xml:space="preserve">normalt sett </w:t>
      </w:r>
      <w:r>
        <w:t xml:space="preserve">bara vara att godkänna det som står. </w:t>
      </w:r>
    </w:p>
    <w:p w14:paraId="45A985A0" w14:textId="77777777" w:rsidR="00F1719B" w:rsidRDefault="00F1719B" w:rsidP="00F1719B">
      <w:pPr>
        <w:pStyle w:val="Ingetavstnd"/>
        <w:ind w:left="360"/>
      </w:pPr>
    </w:p>
    <w:p w14:paraId="558A5FAB" w14:textId="5AAF4593" w:rsidR="00B80741" w:rsidRDefault="003F1355" w:rsidP="00B80741">
      <w:pPr>
        <w:pStyle w:val="Ingetavstnd"/>
      </w:pPr>
      <w:r>
        <w:rPr>
          <w:noProof/>
          <w:lang w:eastAsia="sv-SE"/>
        </w:rPr>
        <w:drawing>
          <wp:inline distT="0" distB="0" distL="0" distR="0" wp14:anchorId="53E92F51" wp14:editId="296B7288">
            <wp:extent cx="1866602" cy="3924935"/>
            <wp:effectExtent l="0" t="0" r="635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644" cy="401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355">
        <w:t xml:space="preserve"> </w:t>
      </w:r>
      <w:r w:rsidR="00A703DE">
        <w:rPr>
          <w:noProof/>
          <w:lang w:eastAsia="sv-SE"/>
        </w:rPr>
        <w:drawing>
          <wp:inline distT="0" distB="0" distL="0" distR="0" wp14:anchorId="110D11CA" wp14:editId="1F107F0E">
            <wp:extent cx="2005013" cy="4010025"/>
            <wp:effectExtent l="0" t="0" r="0" b="0"/>
            <wp:docPr id="21" name="Bildobjekt 2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132" cy="40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465F7311" wp14:editId="36EFD40F">
            <wp:extent cx="1765991" cy="3924300"/>
            <wp:effectExtent l="0" t="0" r="5715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29" cy="40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86BC" w14:textId="74C92582" w:rsidR="00B80741" w:rsidRDefault="00B80741" w:rsidP="00B80741">
      <w:pPr>
        <w:pStyle w:val="Ingetavstnd"/>
      </w:pPr>
    </w:p>
    <w:p w14:paraId="63B0E9E2" w14:textId="15096509" w:rsidR="00B80741" w:rsidRDefault="00B80741" w:rsidP="00B80741">
      <w:pPr>
        <w:pStyle w:val="Ingetavstnd"/>
      </w:pPr>
    </w:p>
    <w:p w14:paraId="62F58C3D" w14:textId="0111E278" w:rsidR="00B80741" w:rsidRDefault="00B80741" w:rsidP="00B80741">
      <w:pPr>
        <w:pStyle w:val="Ingetavstnd"/>
      </w:pPr>
    </w:p>
    <w:p w14:paraId="2629D50F" w14:textId="7EBC1FFE" w:rsidR="00B80741" w:rsidRPr="00084C99" w:rsidRDefault="005A2779" w:rsidP="00084C99">
      <w:pPr>
        <w:pStyle w:val="Rubrik2"/>
      </w:pPr>
      <w:r>
        <w:t>När något av lagen gör mål</w:t>
      </w:r>
    </w:p>
    <w:p w14:paraId="47A230D0" w14:textId="025431D9" w:rsidR="00621F3B" w:rsidRDefault="003F1355" w:rsidP="005A2779">
      <w:pPr>
        <w:pStyle w:val="Ingetavstnd"/>
        <w:numPr>
          <w:ilvl w:val="0"/>
          <w:numId w:val="3"/>
        </w:numPr>
      </w:pPr>
      <w:r>
        <w:t>När något av lagen gör mål</w:t>
      </w:r>
      <w:r w:rsidR="00B80741">
        <w:t xml:space="preserve"> klicka</w:t>
      </w:r>
      <w:r>
        <w:t>r du</w:t>
      </w:r>
      <w:r w:rsidR="00B80741">
        <w:t xml:space="preserve"> på + i kommentarsfältet</w:t>
      </w:r>
      <w:r>
        <w:t xml:space="preserve"> och väljer Mål &amp; händelserapportering igen. </w:t>
      </w:r>
      <w:r w:rsidR="00621F3B">
        <w:t xml:space="preserve"> </w:t>
      </w:r>
    </w:p>
    <w:p w14:paraId="2EAC7155" w14:textId="060C4FA7" w:rsidR="00621F3B" w:rsidRDefault="00621F3B" w:rsidP="00B80741">
      <w:pPr>
        <w:pStyle w:val="Ingetavstnd"/>
        <w:numPr>
          <w:ilvl w:val="0"/>
          <w:numId w:val="3"/>
        </w:numPr>
      </w:pPr>
      <w:r>
        <w:t>Du får då välja vilket lag som gjorde mål</w:t>
      </w:r>
    </w:p>
    <w:p w14:paraId="21585C49" w14:textId="24C562E6" w:rsidR="00621F3B" w:rsidRDefault="00621F3B" w:rsidP="00B80741">
      <w:pPr>
        <w:pStyle w:val="Ingetavstnd"/>
        <w:numPr>
          <w:ilvl w:val="0"/>
          <w:numId w:val="3"/>
        </w:numPr>
      </w:pPr>
      <w:r>
        <w:t xml:space="preserve">Välj vilken spelare som gjorde målet eller om du inte såg kan du välja Okänd/såg inte längst ner i listan. </w:t>
      </w:r>
    </w:p>
    <w:p w14:paraId="436FD9A3" w14:textId="790B2EA4" w:rsidR="00621F3B" w:rsidRDefault="00621F3B" w:rsidP="00B80741">
      <w:pPr>
        <w:pStyle w:val="Ingetavstnd"/>
        <w:numPr>
          <w:ilvl w:val="0"/>
          <w:numId w:val="3"/>
        </w:numPr>
      </w:pPr>
      <w:r>
        <w:t xml:space="preserve">I sista steget kan du även ange vem som gjorde assisten. Klicka sen på Spara i uppe i högra hörnet. </w:t>
      </w:r>
    </w:p>
    <w:p w14:paraId="49EABB04" w14:textId="6F6A5291" w:rsidR="00585FB7" w:rsidRDefault="00B16B56">
      <w:r w:rsidRPr="00B16B56">
        <w:rPr>
          <w:noProof/>
        </w:rPr>
        <w:lastRenderedPageBreak/>
        <w:t xml:space="preserve">    </w:t>
      </w:r>
      <w:r w:rsidR="00A703DE">
        <w:rPr>
          <w:noProof/>
          <w:lang w:eastAsia="sv-SE"/>
        </w:rPr>
        <w:drawing>
          <wp:inline distT="0" distB="0" distL="0" distR="0" wp14:anchorId="37D7121B" wp14:editId="7AF15504">
            <wp:extent cx="2143125" cy="3846633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5171" cy="38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3DE">
        <w:rPr>
          <w:noProof/>
          <w:lang w:eastAsia="sv-SE"/>
        </w:rPr>
        <w:drawing>
          <wp:inline distT="0" distB="0" distL="0" distR="0" wp14:anchorId="4D6AF883" wp14:editId="266A1597">
            <wp:extent cx="2266950" cy="3751775"/>
            <wp:effectExtent l="0" t="0" r="0" b="127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8101" cy="377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3DE">
        <w:rPr>
          <w:noProof/>
          <w:lang w:eastAsia="sv-SE"/>
        </w:rPr>
        <w:drawing>
          <wp:inline distT="0" distB="0" distL="0" distR="0" wp14:anchorId="28919F31" wp14:editId="2D02301E">
            <wp:extent cx="1790700" cy="3796858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9563" cy="381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3DE">
        <w:rPr>
          <w:noProof/>
          <w:lang w:eastAsia="sv-SE"/>
        </w:rPr>
        <w:drawing>
          <wp:inline distT="0" distB="0" distL="0" distR="0" wp14:anchorId="5CEE65C8" wp14:editId="03A71D19">
            <wp:extent cx="2432289" cy="3467100"/>
            <wp:effectExtent l="0" t="0" r="6350" b="0"/>
            <wp:docPr id="20" name="Bildobjekt 2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objekt 20" descr="En bild som visar text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1092" cy="347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200"/>
    <w:multiLevelType w:val="hybridMultilevel"/>
    <w:tmpl w:val="62421D0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16CC4"/>
    <w:multiLevelType w:val="hybridMultilevel"/>
    <w:tmpl w:val="B89E23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139"/>
    <w:multiLevelType w:val="hybridMultilevel"/>
    <w:tmpl w:val="3268312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11B85"/>
    <w:multiLevelType w:val="hybridMultilevel"/>
    <w:tmpl w:val="F36AC0D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74"/>
    <w:rsid w:val="00084C99"/>
    <w:rsid w:val="002E10A5"/>
    <w:rsid w:val="003F1355"/>
    <w:rsid w:val="003F5153"/>
    <w:rsid w:val="00406948"/>
    <w:rsid w:val="00585FB7"/>
    <w:rsid w:val="005A2779"/>
    <w:rsid w:val="00621F3B"/>
    <w:rsid w:val="00761613"/>
    <w:rsid w:val="00843C74"/>
    <w:rsid w:val="0098778E"/>
    <w:rsid w:val="009D7901"/>
    <w:rsid w:val="00A457A1"/>
    <w:rsid w:val="00A703DE"/>
    <w:rsid w:val="00B16B56"/>
    <w:rsid w:val="00B80741"/>
    <w:rsid w:val="00D61BF6"/>
    <w:rsid w:val="00F1719B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BEE"/>
  <w15:chartTrackingRefBased/>
  <w15:docId w15:val="{D5B5AAA4-8B14-41D0-AA43-4661B212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1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7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1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2E10A5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E10A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61613"/>
    <w:pPr>
      <w:ind w:left="720"/>
      <w:contextualSpacing/>
    </w:pPr>
  </w:style>
  <w:style w:type="paragraph" w:styleId="Ingetavstnd">
    <w:name w:val="No Spacing"/>
    <w:uiPriority w:val="1"/>
    <w:qFormat/>
    <w:rsid w:val="00621F3B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9877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ajsa.axelson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Axelsson</dc:creator>
  <cp:keywords/>
  <dc:description/>
  <cp:lastModifiedBy>Wikerstål Axel</cp:lastModifiedBy>
  <cp:revision>6</cp:revision>
  <dcterms:created xsi:type="dcterms:W3CDTF">2022-10-30T09:17:00Z</dcterms:created>
  <dcterms:modified xsi:type="dcterms:W3CDTF">2022-10-30T09:26:00Z</dcterms:modified>
</cp:coreProperties>
</file>