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rödtext"/>
        <w:bidi w:val="0"/>
      </w:pPr>
      <w:r>
        <w:rPr>
          <w:rtl w:val="0"/>
        </w:rPr>
        <w:t>L</w:t>
      </w:r>
      <w:r>
        <w:rPr>
          <w:rtl w:val="0"/>
        </w:rPr>
        <w:t>ä</w:t>
      </w:r>
      <w:r>
        <w:rPr>
          <w:rtl w:val="0"/>
        </w:rPr>
        <w:t>nkar till resultatlistor Serien 2018/2019</w:t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Pajala 190216</w:t>
      </w:r>
    </w:p>
    <w:p>
      <w:pPr>
        <w:pStyle w:val="Brödtext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"https://idrottonline.se/PajalaIF-Skidor/serietavlingar/serietavlingarsasongen1819/resultatserietavlingpajalaf1902163"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https://idrottonline.se/PajalaIF-Skidor/serietavlingar/serietavlingarsasongen1819/resultatserietavlingpajalaf1902163</w:t>
      </w:r>
      <w:r>
        <w:rPr/>
        <w:fldChar w:fldCharType="end" w:fldLock="0"/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Ö</w:t>
      </w:r>
      <w:r>
        <w:rPr>
          <w:rtl w:val="0"/>
        </w:rPr>
        <w:t>verkalix 190316</w:t>
      </w:r>
    </w:p>
    <w:p>
      <w:pPr>
        <w:pStyle w:val="Brödtext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"https://ext.nytatime.se/race/?race=eMjSW7Lx6ftEfcxLi"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https://ext.nytatime.se/race/?race=eMjSW7Lx6ftEfcxLi</w:t>
      </w:r>
      <w:r>
        <w:rPr/>
        <w:fldChar w:fldCharType="end" w:fldLock="0"/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Livi</w:t>
      </w:r>
      <w:r>
        <w:rPr>
          <w:rtl w:val="0"/>
        </w:rPr>
        <w:t>ö</w:t>
      </w:r>
      <w:r>
        <w:rPr>
          <w:rtl w:val="0"/>
        </w:rPr>
        <w:t>j</w:t>
      </w:r>
      <w:r>
        <w:rPr>
          <w:rtl w:val="0"/>
        </w:rPr>
        <w:t>ä</w:t>
      </w:r>
      <w:r>
        <w:rPr>
          <w:rtl w:val="0"/>
        </w:rPr>
        <w:t>rvi 190403</w:t>
      </w:r>
    </w:p>
    <w:p>
      <w:pPr>
        <w:pStyle w:val="Brödtext"/>
        <w:bidi w:val="0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"https://idrottonline.se/PajalaIF-Skidor/serietavlingar/serietavlingarsasongen1819/resultatserietavlingliviojarvik190403"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https://idrottonline.se/PajalaIF-Skidor/serietavlingar/serietavlingarsasongen1819/resultatserietavlingliviojarvik190403</w:t>
      </w:r>
      <w:r>
        <w:rPr/>
        <w:fldChar w:fldCharType="end" w:fldLock="0"/>
      </w:r>
    </w:p>
    <w:p>
      <w:pPr>
        <w:pStyle w:val="Brödtext"/>
        <w:bidi w:val="0"/>
      </w:pPr>
    </w:p>
    <w:p>
      <w:pPr>
        <w:pStyle w:val="Brödtext"/>
        <w:bidi w:val="0"/>
      </w:pPr>
      <w:r>
        <w:rPr>
          <w:rtl w:val="0"/>
        </w:rPr>
        <w:t>Ö</w:t>
      </w:r>
      <w:r>
        <w:rPr>
          <w:rtl w:val="0"/>
        </w:rPr>
        <w:t>verkalix 190409</w:t>
      </w:r>
    </w:p>
    <w:p>
      <w:pPr>
        <w:pStyle w:val="Brödtext"/>
        <w:bidi w:val="0"/>
      </w:pPr>
      <w:r>
        <w:rPr>
          <w:rtl w:val="0"/>
        </w:rPr>
        <w:t>https://ext.nytatime.se/race/?race=kME9fJXvfbz9MkBhv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venska" w:val="‘“(〔[{〈《「『【⦅〘〖«〝︵︷︹︻︽︿﹁﹃﹇﹙﹛﹝｢"/>
  <w:noLineBreaksBefore w:lang="svensk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rödtext">
    <w:name w:val="Brödtext"/>
    <w:next w:val="Bröd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sv-SE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