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4ED2" w14:textId="77777777" w:rsidR="00833FC0" w:rsidRDefault="00833FC0" w:rsidP="00833FC0">
      <w:pPr>
        <w:pStyle w:val="Normalwebb"/>
        <w:rPr>
          <w:color w:val="000000"/>
          <w:sz w:val="27"/>
          <w:szCs w:val="27"/>
        </w:rPr>
      </w:pPr>
    </w:p>
    <w:p w14:paraId="242D3858" w14:textId="77777777" w:rsidR="00833FC0" w:rsidRDefault="00833FC0" w:rsidP="00833FC0">
      <w:pPr>
        <w:pStyle w:val="Normalwebb"/>
        <w:rPr>
          <w:b/>
          <w:bCs/>
          <w:color w:val="000000"/>
          <w:sz w:val="27"/>
          <w:szCs w:val="27"/>
        </w:rPr>
      </w:pPr>
      <w:r w:rsidRPr="00833FC0">
        <w:rPr>
          <w:b/>
          <w:bCs/>
          <w:color w:val="000000"/>
          <w:sz w:val="27"/>
          <w:szCs w:val="27"/>
        </w:rPr>
        <w:t>Information till volontärer</w:t>
      </w:r>
    </w:p>
    <w:p w14:paraId="66D65658" w14:textId="4D585FD1" w:rsidR="003E5199" w:rsidRPr="00833FC0" w:rsidRDefault="003E5199" w:rsidP="003E5199">
      <w:pPr>
        <w:pStyle w:val="Normalwebb"/>
        <w:rPr>
          <w:b/>
          <w:bCs/>
          <w:color w:val="000000"/>
          <w:sz w:val="27"/>
          <w:szCs w:val="27"/>
        </w:rPr>
      </w:pPr>
      <w:r w:rsidRPr="00833FC0">
        <w:rPr>
          <w:b/>
          <w:bCs/>
          <w:color w:val="000000"/>
          <w:sz w:val="27"/>
          <w:szCs w:val="27"/>
        </w:rPr>
        <w:t>Volontärerna:</w:t>
      </w:r>
    </w:p>
    <w:p w14:paraId="47BB4F3A" w14:textId="77777777" w:rsidR="003E5199" w:rsidRDefault="003E5199" w:rsidP="003E5199">
      <w:pPr>
        <w:pStyle w:val="Normalwebb"/>
        <w:rPr>
          <w:color w:val="000000"/>
          <w:sz w:val="27"/>
          <w:szCs w:val="27"/>
        </w:rPr>
      </w:pPr>
      <w:r>
        <w:rPr>
          <w:color w:val="000000"/>
          <w:sz w:val="27"/>
          <w:szCs w:val="27"/>
        </w:rPr>
        <w:t>· Tiderna är preliminära.</w:t>
      </w:r>
    </w:p>
    <w:p w14:paraId="77DB3511" w14:textId="77777777" w:rsidR="003E5199" w:rsidRDefault="003E5199" w:rsidP="003E5199">
      <w:pPr>
        <w:pStyle w:val="Normalwebb"/>
        <w:rPr>
          <w:color w:val="000000"/>
          <w:sz w:val="27"/>
          <w:szCs w:val="27"/>
        </w:rPr>
      </w:pPr>
      <w:r>
        <w:rPr>
          <w:color w:val="000000"/>
          <w:sz w:val="27"/>
          <w:szCs w:val="27"/>
        </w:rPr>
        <w:t>· Komma i tid till samling.</w:t>
      </w:r>
    </w:p>
    <w:p w14:paraId="2F8FB494" w14:textId="77777777" w:rsidR="003E5199" w:rsidRDefault="003E5199" w:rsidP="003E5199">
      <w:pPr>
        <w:pStyle w:val="Normalwebb"/>
        <w:rPr>
          <w:color w:val="000000"/>
          <w:sz w:val="27"/>
          <w:szCs w:val="27"/>
        </w:rPr>
      </w:pPr>
      <w:r>
        <w:rPr>
          <w:color w:val="000000"/>
          <w:sz w:val="27"/>
          <w:szCs w:val="27"/>
        </w:rPr>
        <w:t>· Det förekommer att volontärer tillfrågas av press, det är bra då att veta att de hänvisar till P-M Söder som svarar på frågor kring evenemangen i Parken.</w:t>
      </w:r>
    </w:p>
    <w:p w14:paraId="370F5EB8" w14:textId="77777777" w:rsidR="003E5199" w:rsidRDefault="003E5199" w:rsidP="003E5199">
      <w:pPr>
        <w:pStyle w:val="Normalwebb"/>
        <w:rPr>
          <w:color w:val="000000"/>
          <w:sz w:val="27"/>
          <w:szCs w:val="27"/>
        </w:rPr>
      </w:pPr>
      <w:r>
        <w:rPr>
          <w:color w:val="000000"/>
          <w:sz w:val="27"/>
          <w:szCs w:val="27"/>
        </w:rPr>
        <w:t>· Vid förhinder behöver platsen tas av någon annan. Antalet volontärer är beräknat för att hålla säkerheten under evenemanget.</w:t>
      </w:r>
    </w:p>
    <w:p w14:paraId="63B18139" w14:textId="77777777" w:rsidR="003E5199" w:rsidRDefault="003E5199" w:rsidP="003E5199">
      <w:pPr>
        <w:pStyle w:val="Normalwebb"/>
        <w:rPr>
          <w:color w:val="000000"/>
          <w:sz w:val="27"/>
          <w:szCs w:val="27"/>
        </w:rPr>
      </w:pPr>
      <w:r>
        <w:rPr>
          <w:color w:val="000000"/>
          <w:sz w:val="27"/>
          <w:szCs w:val="27"/>
        </w:rPr>
        <w:t>· Tycker volontärer att något kunde gjorts annorlunda, be dem ge dessa förslag till er efteråt. Under spelning är det inte läge. Vi mottager tacksamt alla frågor. Många gånger finns det andra saker som styr hur arbetet kan organiseras vilket vi då kan förklara.</w:t>
      </w:r>
    </w:p>
    <w:p w14:paraId="2BB75361" w14:textId="77777777" w:rsidR="003E5199" w:rsidRDefault="003E5199" w:rsidP="003E5199">
      <w:pPr>
        <w:pStyle w:val="Normalwebb"/>
        <w:rPr>
          <w:color w:val="000000"/>
          <w:sz w:val="27"/>
          <w:szCs w:val="27"/>
        </w:rPr>
      </w:pPr>
      <w:r>
        <w:rPr>
          <w:color w:val="000000"/>
          <w:sz w:val="27"/>
          <w:szCs w:val="27"/>
        </w:rPr>
        <w:t>· Viktigast är att varje volontär är med och bidrar till upplevelsen.</w:t>
      </w:r>
    </w:p>
    <w:p w14:paraId="33068AC1" w14:textId="77777777" w:rsidR="003E5199" w:rsidRDefault="003E5199" w:rsidP="003E5199">
      <w:pPr>
        <w:pStyle w:val="Normalwebb"/>
        <w:rPr>
          <w:color w:val="000000"/>
          <w:sz w:val="27"/>
          <w:szCs w:val="27"/>
        </w:rPr>
      </w:pPr>
      <w:r>
        <w:rPr>
          <w:color w:val="000000"/>
          <w:sz w:val="27"/>
          <w:szCs w:val="27"/>
        </w:rPr>
        <w:t>· Volontärerna får mat. Det är en portion per pass. Delar någon på ett pass kan bara den ena äta.</w:t>
      </w:r>
    </w:p>
    <w:p w14:paraId="1D05D1C7" w14:textId="77777777" w:rsidR="003E5199" w:rsidRDefault="003E5199" w:rsidP="003E5199">
      <w:pPr>
        <w:pStyle w:val="Normalwebb"/>
        <w:rPr>
          <w:color w:val="000000"/>
          <w:sz w:val="27"/>
          <w:szCs w:val="27"/>
        </w:rPr>
      </w:pPr>
      <w:r>
        <w:rPr>
          <w:color w:val="000000"/>
          <w:sz w:val="27"/>
          <w:szCs w:val="27"/>
        </w:rPr>
        <w:t>Allergier behöver meddelas av volontären i förväg. Informera era volontärer om detta och skriv in allergier i namnlistan.</w:t>
      </w:r>
    </w:p>
    <w:p w14:paraId="034D7399" w14:textId="77777777" w:rsidR="003E5199" w:rsidRDefault="003E5199" w:rsidP="003E5199">
      <w:pPr>
        <w:pStyle w:val="Normalwebb"/>
        <w:rPr>
          <w:color w:val="000000"/>
          <w:sz w:val="27"/>
          <w:szCs w:val="27"/>
        </w:rPr>
      </w:pPr>
      <w:r>
        <w:rPr>
          <w:color w:val="000000"/>
          <w:sz w:val="27"/>
          <w:szCs w:val="27"/>
        </w:rPr>
        <w:t>Vid ankomst MÅSTE man pricka av sig och innan man går hem MÅSTE man också pricka av sig.</w:t>
      </w:r>
    </w:p>
    <w:p w14:paraId="4AC446A0" w14:textId="0C0F5E5B" w:rsidR="003E5199" w:rsidRPr="00833FC0" w:rsidRDefault="003E5199" w:rsidP="00833FC0">
      <w:pPr>
        <w:pStyle w:val="Normalwebb"/>
        <w:rPr>
          <w:b/>
          <w:bCs/>
          <w:color w:val="000000"/>
          <w:sz w:val="27"/>
          <w:szCs w:val="27"/>
        </w:rPr>
      </w:pPr>
      <w:r>
        <w:rPr>
          <w:b/>
          <w:bCs/>
          <w:color w:val="000000"/>
          <w:sz w:val="27"/>
          <w:szCs w:val="27"/>
        </w:rPr>
        <w:t>Information om olika arbetsuppgifter vid volontärpass:</w:t>
      </w:r>
    </w:p>
    <w:p w14:paraId="43BB7133" w14:textId="77777777" w:rsidR="00833FC0" w:rsidRDefault="00833FC0" w:rsidP="00833FC0">
      <w:pPr>
        <w:pStyle w:val="Normalwebb"/>
        <w:rPr>
          <w:color w:val="000000"/>
          <w:sz w:val="27"/>
          <w:szCs w:val="27"/>
        </w:rPr>
      </w:pPr>
      <w:proofErr w:type="spellStart"/>
      <w:r w:rsidRPr="00833FC0">
        <w:rPr>
          <w:b/>
          <w:bCs/>
          <w:color w:val="000000"/>
          <w:sz w:val="27"/>
          <w:szCs w:val="27"/>
        </w:rPr>
        <w:t>Entre</w:t>
      </w:r>
      <w:proofErr w:type="spellEnd"/>
      <w:r>
        <w:rPr>
          <w:color w:val="000000"/>
          <w:sz w:val="27"/>
          <w:szCs w:val="27"/>
        </w:rPr>
        <w:t xml:space="preserve"> – Hjälpa till vid publikinsläppet</w:t>
      </w:r>
    </w:p>
    <w:p w14:paraId="08F2976F" w14:textId="77777777" w:rsidR="00833FC0" w:rsidRDefault="00833FC0" w:rsidP="00833FC0">
      <w:pPr>
        <w:pStyle w:val="Normalwebb"/>
        <w:rPr>
          <w:color w:val="000000"/>
          <w:sz w:val="27"/>
          <w:szCs w:val="27"/>
        </w:rPr>
      </w:pPr>
      <w:r>
        <w:rPr>
          <w:color w:val="000000"/>
          <w:sz w:val="27"/>
          <w:szCs w:val="27"/>
        </w:rPr>
        <w:t xml:space="preserve">· </w:t>
      </w:r>
      <w:proofErr w:type="gramStart"/>
      <w:r>
        <w:rPr>
          <w:color w:val="000000"/>
          <w:sz w:val="27"/>
          <w:szCs w:val="27"/>
        </w:rPr>
        <w:t>Scanna</w:t>
      </w:r>
      <w:proofErr w:type="gramEnd"/>
      <w:r>
        <w:rPr>
          <w:color w:val="000000"/>
          <w:sz w:val="27"/>
          <w:szCs w:val="27"/>
        </w:rPr>
        <w:t xml:space="preserve"> – läsa av biljetter, ibland med egen mobil</w:t>
      </w:r>
    </w:p>
    <w:p w14:paraId="5DA831FF" w14:textId="77777777" w:rsidR="00833FC0" w:rsidRDefault="00833FC0" w:rsidP="00833FC0">
      <w:pPr>
        <w:pStyle w:val="Normalwebb"/>
        <w:rPr>
          <w:color w:val="000000"/>
          <w:sz w:val="27"/>
          <w:szCs w:val="27"/>
        </w:rPr>
      </w:pPr>
      <w:r>
        <w:rPr>
          <w:color w:val="000000"/>
          <w:sz w:val="27"/>
          <w:szCs w:val="27"/>
        </w:rPr>
        <w:t>· Visitation – Visitera publiken vid insläpp</w:t>
      </w:r>
    </w:p>
    <w:p w14:paraId="1892F814" w14:textId="77777777" w:rsidR="00833FC0" w:rsidRDefault="00833FC0" w:rsidP="00833FC0">
      <w:pPr>
        <w:pStyle w:val="Normalwebb"/>
        <w:rPr>
          <w:color w:val="000000"/>
          <w:sz w:val="27"/>
          <w:szCs w:val="27"/>
        </w:rPr>
      </w:pPr>
      <w:r>
        <w:rPr>
          <w:color w:val="000000"/>
          <w:sz w:val="27"/>
          <w:szCs w:val="27"/>
        </w:rPr>
        <w:t>Tänk på att arbetet sker utomhus och därför kläder efter väder. Medtag egen vattenflaska.</w:t>
      </w:r>
    </w:p>
    <w:p w14:paraId="5943D515" w14:textId="77777777" w:rsidR="00833FC0" w:rsidRDefault="00833FC0" w:rsidP="00833FC0">
      <w:pPr>
        <w:pStyle w:val="Normalwebb"/>
        <w:rPr>
          <w:color w:val="000000"/>
          <w:sz w:val="27"/>
          <w:szCs w:val="27"/>
        </w:rPr>
      </w:pPr>
      <w:r w:rsidRPr="00833FC0">
        <w:rPr>
          <w:b/>
          <w:bCs/>
          <w:color w:val="000000"/>
          <w:sz w:val="27"/>
          <w:szCs w:val="27"/>
        </w:rPr>
        <w:t>Område</w:t>
      </w:r>
      <w:r>
        <w:rPr>
          <w:color w:val="000000"/>
          <w:sz w:val="27"/>
          <w:szCs w:val="27"/>
        </w:rPr>
        <w:t xml:space="preserve"> – Ha koll på området. Omfattar staket, avgränsningar och dörrar.</w:t>
      </w:r>
    </w:p>
    <w:p w14:paraId="1A525ADA" w14:textId="77777777" w:rsidR="00833FC0" w:rsidRDefault="00833FC0" w:rsidP="00833FC0">
      <w:pPr>
        <w:pStyle w:val="Normalwebb"/>
        <w:rPr>
          <w:color w:val="000000"/>
          <w:sz w:val="27"/>
          <w:szCs w:val="27"/>
        </w:rPr>
      </w:pPr>
      <w:r w:rsidRPr="00833FC0">
        <w:rPr>
          <w:b/>
          <w:bCs/>
          <w:color w:val="000000"/>
          <w:sz w:val="27"/>
          <w:szCs w:val="27"/>
        </w:rPr>
        <w:lastRenderedPageBreak/>
        <w:t>Scendike</w:t>
      </w:r>
      <w:r>
        <w:rPr>
          <w:color w:val="000000"/>
          <w:sz w:val="27"/>
          <w:szCs w:val="27"/>
        </w:rPr>
        <w:t xml:space="preserve"> – Stå mellan publiken och scenen. Ha koll på publiken, ge vatten och lyfta upp personer ur publikhavet.</w:t>
      </w:r>
    </w:p>
    <w:p w14:paraId="647416F7" w14:textId="77777777" w:rsidR="00833FC0" w:rsidRDefault="00833FC0" w:rsidP="00833FC0">
      <w:pPr>
        <w:pStyle w:val="Normalwebb"/>
        <w:rPr>
          <w:color w:val="000000"/>
          <w:sz w:val="27"/>
          <w:szCs w:val="27"/>
        </w:rPr>
      </w:pPr>
      <w:r>
        <w:rPr>
          <w:color w:val="000000"/>
          <w:sz w:val="27"/>
          <w:szCs w:val="27"/>
        </w:rPr>
        <w:t>Detta är lite väldigt kort information kring arbetsuppgifterna. (Utomhus) Inomhus är det samma uppgifter men i mycket mindre skala.</w:t>
      </w:r>
    </w:p>
    <w:p w14:paraId="746EFADC" w14:textId="44A38A2C" w:rsidR="00833FC0" w:rsidRDefault="00833FC0" w:rsidP="00833FC0">
      <w:pPr>
        <w:pStyle w:val="Normalwebb"/>
        <w:rPr>
          <w:color w:val="000000"/>
          <w:sz w:val="27"/>
          <w:szCs w:val="27"/>
        </w:rPr>
      </w:pPr>
      <w:r>
        <w:rPr>
          <w:color w:val="000000"/>
          <w:sz w:val="27"/>
          <w:szCs w:val="27"/>
        </w:rPr>
        <w:t>Tänk på att arbetet sker utomhus och ha därför kläder efter väder. Även bekväma skor. Medtag egen vattenflaska.</w:t>
      </w:r>
    </w:p>
    <w:p w14:paraId="3F2CFFEB" w14:textId="77777777" w:rsidR="003E5199" w:rsidRDefault="003E5199" w:rsidP="003E5199">
      <w:pPr>
        <w:pStyle w:val="Normalwebb"/>
        <w:rPr>
          <w:color w:val="000000"/>
          <w:sz w:val="27"/>
          <w:szCs w:val="27"/>
        </w:rPr>
      </w:pPr>
      <w:proofErr w:type="spellStart"/>
      <w:r w:rsidRPr="00833FC0">
        <w:rPr>
          <w:b/>
          <w:bCs/>
          <w:color w:val="000000"/>
          <w:sz w:val="27"/>
          <w:szCs w:val="27"/>
        </w:rPr>
        <w:t>Hump</w:t>
      </w:r>
      <w:proofErr w:type="spellEnd"/>
      <w:r>
        <w:rPr>
          <w:color w:val="000000"/>
          <w:sz w:val="27"/>
          <w:szCs w:val="27"/>
        </w:rPr>
        <w:t xml:space="preserve"> – Innebär att hjälpa till med att lasta ur eller i bilar och ställa i ordning på scen.</w:t>
      </w:r>
    </w:p>
    <w:p w14:paraId="3C62B64F" w14:textId="77777777" w:rsidR="003E5199" w:rsidRDefault="003E5199" w:rsidP="003E5199">
      <w:pPr>
        <w:pStyle w:val="Normalwebb"/>
        <w:rPr>
          <w:color w:val="000000"/>
          <w:sz w:val="27"/>
          <w:szCs w:val="27"/>
        </w:rPr>
      </w:pPr>
      <w:r>
        <w:rPr>
          <w:color w:val="000000"/>
          <w:sz w:val="27"/>
          <w:szCs w:val="27"/>
        </w:rPr>
        <w:t>Egenskaper: Kunna ta instruktioner, klara olika lyft och vara allmänt händig.</w:t>
      </w:r>
    </w:p>
    <w:p w14:paraId="31F8C9AB" w14:textId="77777777" w:rsidR="003E5199" w:rsidRDefault="003E5199" w:rsidP="003E5199">
      <w:pPr>
        <w:pStyle w:val="Normalwebb"/>
        <w:rPr>
          <w:color w:val="000000"/>
          <w:sz w:val="27"/>
          <w:szCs w:val="27"/>
        </w:rPr>
      </w:pPr>
      <w:proofErr w:type="gramStart"/>
      <w:r>
        <w:rPr>
          <w:color w:val="000000"/>
          <w:sz w:val="27"/>
          <w:szCs w:val="27"/>
        </w:rPr>
        <w:t>Utrustning :</w:t>
      </w:r>
      <w:proofErr w:type="gramEnd"/>
      <w:r>
        <w:rPr>
          <w:color w:val="000000"/>
          <w:sz w:val="27"/>
          <w:szCs w:val="27"/>
        </w:rPr>
        <w:t xml:space="preserve"> </w:t>
      </w:r>
      <w:proofErr w:type="spellStart"/>
      <w:r>
        <w:rPr>
          <w:color w:val="000000"/>
          <w:sz w:val="27"/>
          <w:szCs w:val="27"/>
        </w:rPr>
        <w:t>Stålhätteskor</w:t>
      </w:r>
      <w:proofErr w:type="spellEnd"/>
      <w:r>
        <w:rPr>
          <w:color w:val="000000"/>
          <w:sz w:val="27"/>
          <w:szCs w:val="27"/>
        </w:rPr>
        <w:t xml:space="preserve"> är önskvärt, men parken ska försöka ordna låneskor.</w:t>
      </w:r>
    </w:p>
    <w:p w14:paraId="305D7E36" w14:textId="77777777" w:rsidR="003E5199" w:rsidRDefault="003E5199" w:rsidP="003E5199">
      <w:pPr>
        <w:pStyle w:val="Normalwebb"/>
        <w:rPr>
          <w:color w:val="000000"/>
          <w:sz w:val="27"/>
          <w:szCs w:val="27"/>
        </w:rPr>
      </w:pPr>
      <w:r>
        <w:rPr>
          <w:color w:val="000000"/>
          <w:sz w:val="27"/>
          <w:szCs w:val="27"/>
        </w:rPr>
        <w:t xml:space="preserve">Tid: Svårplanerat och ändras ibland. Räkna med den angivna tiden + /- 2 </w:t>
      </w:r>
      <w:proofErr w:type="gramStart"/>
      <w:r>
        <w:rPr>
          <w:color w:val="000000"/>
          <w:sz w:val="27"/>
          <w:szCs w:val="27"/>
        </w:rPr>
        <w:t>timmar .</w:t>
      </w:r>
      <w:proofErr w:type="gramEnd"/>
      <w:r>
        <w:rPr>
          <w:color w:val="000000"/>
          <w:sz w:val="27"/>
          <w:szCs w:val="27"/>
        </w:rPr>
        <w:t xml:space="preserve"> Ofta kortare än beräknad tid.</w:t>
      </w:r>
    </w:p>
    <w:p w14:paraId="1DE53F03" w14:textId="77777777" w:rsidR="00833FC0" w:rsidRDefault="00833FC0" w:rsidP="00833FC0">
      <w:pPr>
        <w:pStyle w:val="Normalwebb"/>
        <w:rPr>
          <w:color w:val="000000"/>
          <w:sz w:val="27"/>
          <w:szCs w:val="27"/>
        </w:rPr>
      </w:pPr>
    </w:p>
    <w:p w14:paraId="0A012945" w14:textId="77777777" w:rsidR="00833FC0" w:rsidRDefault="00833FC0" w:rsidP="00833FC0">
      <w:pPr>
        <w:pStyle w:val="Normalwebb"/>
        <w:rPr>
          <w:color w:val="000000"/>
          <w:sz w:val="27"/>
          <w:szCs w:val="27"/>
        </w:rPr>
      </w:pPr>
      <w:r w:rsidRPr="00833FC0">
        <w:rPr>
          <w:b/>
          <w:bCs/>
          <w:color w:val="000000"/>
          <w:sz w:val="27"/>
          <w:szCs w:val="27"/>
        </w:rPr>
        <w:t xml:space="preserve">Gästlistan </w:t>
      </w:r>
      <w:r>
        <w:rPr>
          <w:color w:val="000000"/>
          <w:sz w:val="27"/>
          <w:szCs w:val="27"/>
        </w:rPr>
        <w:t>- För var 5 :</w:t>
      </w:r>
      <w:proofErr w:type="gramStart"/>
      <w:r>
        <w:rPr>
          <w:color w:val="000000"/>
          <w:sz w:val="27"/>
          <w:szCs w:val="27"/>
        </w:rPr>
        <w:t>e</w:t>
      </w:r>
      <w:proofErr w:type="gramEnd"/>
      <w:r>
        <w:rPr>
          <w:color w:val="000000"/>
          <w:sz w:val="27"/>
          <w:szCs w:val="27"/>
        </w:rPr>
        <w:t xml:space="preserve"> timme får man en möjlighet att skriva upp sig på en gästlista. Ibland finns det restriktioner för denna lista. Detta gäller främst inomhus med anledning av maxantal men ibland även utomhus.</w:t>
      </w:r>
    </w:p>
    <w:p w14:paraId="6998F8FB" w14:textId="40A49841" w:rsidR="00833FC0" w:rsidRDefault="00833FC0" w:rsidP="00833FC0">
      <w:pPr>
        <w:pStyle w:val="Normalwebb"/>
        <w:rPr>
          <w:color w:val="000000"/>
          <w:sz w:val="27"/>
          <w:szCs w:val="27"/>
        </w:rPr>
      </w:pPr>
      <w:r>
        <w:rPr>
          <w:color w:val="000000"/>
          <w:sz w:val="27"/>
          <w:szCs w:val="27"/>
        </w:rPr>
        <w:t xml:space="preserve">För att lägga till ett namn på gästlistan skicka ett mejl till </w:t>
      </w:r>
      <w:r w:rsidR="00B70853">
        <w:rPr>
          <w:color w:val="000000"/>
          <w:sz w:val="27"/>
          <w:szCs w:val="27"/>
        </w:rPr>
        <w:t>Birger</w:t>
      </w:r>
      <w:r>
        <w:rPr>
          <w:color w:val="000000"/>
          <w:sz w:val="27"/>
          <w:szCs w:val="27"/>
        </w:rPr>
        <w:t>. Viktigt att ni i ämnesfältet anger gästlista och artist.</w:t>
      </w:r>
    </w:p>
    <w:p w14:paraId="2C94A8E0" w14:textId="77777777" w:rsidR="00833FC0" w:rsidRDefault="00833FC0" w:rsidP="00833FC0">
      <w:pPr>
        <w:pStyle w:val="Normalwebb"/>
        <w:rPr>
          <w:color w:val="000000"/>
          <w:sz w:val="27"/>
          <w:szCs w:val="27"/>
        </w:rPr>
      </w:pPr>
      <w:r>
        <w:rPr>
          <w:color w:val="000000"/>
          <w:sz w:val="27"/>
          <w:szCs w:val="27"/>
        </w:rPr>
        <w:t>I mejlet skriver ni personens för och efternamn.</w:t>
      </w:r>
    </w:p>
    <w:p w14:paraId="02704BD8" w14:textId="77777777" w:rsidR="00833FC0" w:rsidRDefault="00833FC0" w:rsidP="00833FC0">
      <w:pPr>
        <w:pStyle w:val="Normalwebb"/>
        <w:rPr>
          <w:color w:val="000000"/>
          <w:sz w:val="27"/>
          <w:szCs w:val="27"/>
        </w:rPr>
      </w:pPr>
    </w:p>
    <w:p w14:paraId="17E399F7" w14:textId="77777777" w:rsidR="00833FC0" w:rsidRPr="00833FC0" w:rsidRDefault="00833FC0" w:rsidP="00833FC0">
      <w:pPr>
        <w:shd w:val="clear" w:color="auto" w:fill="FFFFFF"/>
        <w:spacing w:after="0" w:line="240" w:lineRule="auto"/>
        <w:rPr>
          <w:rFonts w:ascii="Aptos" w:eastAsia="Times New Roman" w:hAnsi="Aptos" w:cs="Times New Roman"/>
          <w:color w:val="242424"/>
          <w:kern w:val="0"/>
          <w:lang w:eastAsia="sv-SE"/>
          <w14:ligatures w14:val="none"/>
        </w:rPr>
      </w:pPr>
      <w:r w:rsidRPr="00833FC0">
        <w:rPr>
          <w:rFonts w:ascii="Arial" w:eastAsia="Times New Roman" w:hAnsi="Arial" w:cs="Arial"/>
          <w:color w:val="242424"/>
          <w:kern w:val="0"/>
          <w:sz w:val="20"/>
          <w:szCs w:val="20"/>
          <w:bdr w:val="none" w:sz="0" w:space="0" w:color="auto" w:frame="1"/>
          <w:lang w:eastAsia="sv-SE"/>
          <w14:ligatures w14:val="none"/>
        </w:rPr>
        <w:t> </w:t>
      </w:r>
    </w:p>
    <w:p w14:paraId="72A2D9F2" w14:textId="77777777" w:rsidR="00833FC0" w:rsidRDefault="00833FC0" w:rsidP="00833FC0">
      <w:pPr>
        <w:pStyle w:val="Normalwebb"/>
        <w:rPr>
          <w:color w:val="000000"/>
          <w:sz w:val="27"/>
          <w:szCs w:val="27"/>
        </w:rPr>
      </w:pPr>
    </w:p>
    <w:sectPr w:rsidR="00833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C0"/>
    <w:rsid w:val="000D480E"/>
    <w:rsid w:val="001B6CF1"/>
    <w:rsid w:val="00213B57"/>
    <w:rsid w:val="002A61DC"/>
    <w:rsid w:val="00380A1B"/>
    <w:rsid w:val="003E5199"/>
    <w:rsid w:val="004246C2"/>
    <w:rsid w:val="007B52BD"/>
    <w:rsid w:val="00833FC0"/>
    <w:rsid w:val="008A2F23"/>
    <w:rsid w:val="00A268DA"/>
    <w:rsid w:val="00B70853"/>
    <w:rsid w:val="00E44C5F"/>
    <w:rsid w:val="00F23F32"/>
    <w:rsid w:val="00F62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3901"/>
  <w15:chartTrackingRefBased/>
  <w15:docId w15:val="{A95E9F93-ABCD-4E02-8017-8B7C9C7C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33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33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33FC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33FC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33FC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33FC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33FC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33FC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33FC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33FC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33FC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33FC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33FC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33FC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33FC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33FC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33FC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33FC0"/>
    <w:rPr>
      <w:rFonts w:eastAsiaTheme="majorEastAsia" w:cstheme="majorBidi"/>
      <w:color w:val="272727" w:themeColor="text1" w:themeTint="D8"/>
    </w:rPr>
  </w:style>
  <w:style w:type="paragraph" w:styleId="Rubrik">
    <w:name w:val="Title"/>
    <w:basedOn w:val="Normal"/>
    <w:next w:val="Normal"/>
    <w:link w:val="RubrikChar"/>
    <w:uiPriority w:val="10"/>
    <w:qFormat/>
    <w:rsid w:val="00833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33FC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33FC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33FC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33FC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33FC0"/>
    <w:rPr>
      <w:i/>
      <w:iCs/>
      <w:color w:val="404040" w:themeColor="text1" w:themeTint="BF"/>
    </w:rPr>
  </w:style>
  <w:style w:type="paragraph" w:styleId="Liststycke">
    <w:name w:val="List Paragraph"/>
    <w:basedOn w:val="Normal"/>
    <w:uiPriority w:val="34"/>
    <w:qFormat/>
    <w:rsid w:val="00833FC0"/>
    <w:pPr>
      <w:ind w:left="720"/>
      <w:contextualSpacing/>
    </w:pPr>
  </w:style>
  <w:style w:type="character" w:styleId="Starkbetoning">
    <w:name w:val="Intense Emphasis"/>
    <w:basedOn w:val="Standardstycketeckensnitt"/>
    <w:uiPriority w:val="21"/>
    <w:qFormat/>
    <w:rsid w:val="00833FC0"/>
    <w:rPr>
      <w:i/>
      <w:iCs/>
      <w:color w:val="0F4761" w:themeColor="accent1" w:themeShade="BF"/>
    </w:rPr>
  </w:style>
  <w:style w:type="paragraph" w:styleId="Starktcitat">
    <w:name w:val="Intense Quote"/>
    <w:basedOn w:val="Normal"/>
    <w:next w:val="Normal"/>
    <w:link w:val="StarktcitatChar"/>
    <w:uiPriority w:val="30"/>
    <w:qFormat/>
    <w:rsid w:val="00833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33FC0"/>
    <w:rPr>
      <w:i/>
      <w:iCs/>
      <w:color w:val="0F4761" w:themeColor="accent1" w:themeShade="BF"/>
    </w:rPr>
  </w:style>
  <w:style w:type="character" w:styleId="Starkreferens">
    <w:name w:val="Intense Reference"/>
    <w:basedOn w:val="Standardstycketeckensnitt"/>
    <w:uiPriority w:val="32"/>
    <w:qFormat/>
    <w:rsid w:val="00833FC0"/>
    <w:rPr>
      <w:b/>
      <w:bCs/>
      <w:smallCaps/>
      <w:color w:val="0F4761" w:themeColor="accent1" w:themeShade="BF"/>
      <w:spacing w:val="5"/>
    </w:rPr>
  </w:style>
  <w:style w:type="paragraph" w:styleId="Normalwebb">
    <w:name w:val="Normal (Web)"/>
    <w:basedOn w:val="Normal"/>
    <w:uiPriority w:val="99"/>
    <w:semiHidden/>
    <w:unhideWhenUsed/>
    <w:rsid w:val="00833FC0"/>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1461">
      <w:bodyDiv w:val="1"/>
      <w:marLeft w:val="0"/>
      <w:marRight w:val="0"/>
      <w:marTop w:val="0"/>
      <w:marBottom w:val="0"/>
      <w:divBdr>
        <w:top w:val="none" w:sz="0" w:space="0" w:color="auto"/>
        <w:left w:val="none" w:sz="0" w:space="0" w:color="auto"/>
        <w:bottom w:val="none" w:sz="0" w:space="0" w:color="auto"/>
        <w:right w:val="none" w:sz="0" w:space="0" w:color="auto"/>
      </w:divBdr>
    </w:div>
    <w:div w:id="85424751">
      <w:bodyDiv w:val="1"/>
      <w:marLeft w:val="0"/>
      <w:marRight w:val="0"/>
      <w:marTop w:val="0"/>
      <w:marBottom w:val="0"/>
      <w:divBdr>
        <w:top w:val="none" w:sz="0" w:space="0" w:color="auto"/>
        <w:left w:val="none" w:sz="0" w:space="0" w:color="auto"/>
        <w:bottom w:val="none" w:sz="0" w:space="0" w:color="auto"/>
        <w:right w:val="none" w:sz="0" w:space="0" w:color="auto"/>
      </w:divBdr>
    </w:div>
    <w:div w:id="589581502">
      <w:bodyDiv w:val="1"/>
      <w:marLeft w:val="0"/>
      <w:marRight w:val="0"/>
      <w:marTop w:val="0"/>
      <w:marBottom w:val="0"/>
      <w:divBdr>
        <w:top w:val="none" w:sz="0" w:space="0" w:color="auto"/>
        <w:left w:val="none" w:sz="0" w:space="0" w:color="auto"/>
        <w:bottom w:val="none" w:sz="0" w:space="0" w:color="auto"/>
        <w:right w:val="none" w:sz="0" w:space="0" w:color="auto"/>
      </w:divBdr>
    </w:div>
    <w:div w:id="832985555">
      <w:bodyDiv w:val="1"/>
      <w:marLeft w:val="0"/>
      <w:marRight w:val="0"/>
      <w:marTop w:val="0"/>
      <w:marBottom w:val="0"/>
      <w:divBdr>
        <w:top w:val="none" w:sz="0" w:space="0" w:color="auto"/>
        <w:left w:val="none" w:sz="0" w:space="0" w:color="auto"/>
        <w:bottom w:val="none" w:sz="0" w:space="0" w:color="auto"/>
        <w:right w:val="none" w:sz="0" w:space="0" w:color="auto"/>
      </w:divBdr>
    </w:div>
    <w:div w:id="1213080928">
      <w:bodyDiv w:val="1"/>
      <w:marLeft w:val="0"/>
      <w:marRight w:val="0"/>
      <w:marTop w:val="0"/>
      <w:marBottom w:val="0"/>
      <w:divBdr>
        <w:top w:val="none" w:sz="0" w:space="0" w:color="auto"/>
        <w:left w:val="none" w:sz="0" w:space="0" w:color="auto"/>
        <w:bottom w:val="none" w:sz="0" w:space="0" w:color="auto"/>
        <w:right w:val="none" w:sz="0" w:space="0" w:color="auto"/>
      </w:divBdr>
    </w:div>
    <w:div w:id="134979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395</Words>
  <Characters>2095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Viktorin</dc:creator>
  <cp:keywords/>
  <dc:description/>
  <cp:lastModifiedBy>Sandra Viktorin</cp:lastModifiedBy>
  <cp:revision>5</cp:revision>
  <dcterms:created xsi:type="dcterms:W3CDTF">2025-04-13T09:10:00Z</dcterms:created>
  <dcterms:modified xsi:type="dcterms:W3CDTF">2025-04-21T13:33:00Z</dcterms:modified>
</cp:coreProperties>
</file>