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9D" w:rsidRDefault="002B489D" w:rsidP="002B489D">
      <w:pPr>
        <w:pStyle w:val="Name"/>
        <w:jc w:val="right"/>
        <w:rPr>
          <w:lang w:val="sv-SE"/>
        </w:rPr>
      </w:pPr>
      <w:r w:rsidRPr="002B489D">
        <w:rPr>
          <w:noProof/>
          <w:lang w:val="sv-SE" w:eastAsia="sv-SE"/>
        </w:rPr>
        <w:drawing>
          <wp:inline distT="0" distB="0" distL="0" distR="0" wp14:anchorId="31D5FF20" wp14:editId="79A944A4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747" w:rsidRPr="00E412F7" w:rsidRDefault="00E412F7" w:rsidP="008723BB">
      <w:pPr>
        <w:pStyle w:val="Name"/>
        <w:rPr>
          <w:lang w:val="sv-SE"/>
        </w:rPr>
      </w:pPr>
      <w:r w:rsidRPr="00E412F7">
        <w:rPr>
          <w:lang w:val="sv-SE"/>
        </w:rPr>
        <w:t>Mölndal Hockey – U9</w:t>
      </w:r>
    </w:p>
    <w:p w:rsidR="00810747" w:rsidRPr="00E412F7" w:rsidRDefault="00E412F7" w:rsidP="003758C8">
      <w:pPr>
        <w:pStyle w:val="Title"/>
        <w:rPr>
          <w:lang w:val="sv-SE"/>
        </w:rPr>
      </w:pPr>
      <w:r w:rsidRPr="00E412F7">
        <w:rPr>
          <w:lang w:val="sv-SE"/>
        </w:rPr>
        <w:t>Prot</w:t>
      </w:r>
      <w:r>
        <w:rPr>
          <w:lang w:val="sv-SE"/>
        </w:rPr>
        <w:t>o</w:t>
      </w:r>
      <w:r w:rsidR="00F8661D">
        <w:rPr>
          <w:lang w:val="sv-SE"/>
        </w:rPr>
        <w:t>koll från föräldramöte #3</w:t>
      </w:r>
      <w:r w:rsidRPr="00E412F7">
        <w:rPr>
          <w:lang w:val="sv-SE"/>
        </w:rPr>
        <w:t xml:space="preserve"> säsongen 2012/2013</w:t>
      </w:r>
    </w:p>
    <w:p w:rsidR="00810747" w:rsidRDefault="00F8661D" w:rsidP="003758C8">
      <w:pPr>
        <w:pStyle w:val="Heading1"/>
        <w:rPr>
          <w:lang w:val="sv-SE"/>
        </w:rPr>
      </w:pPr>
      <w:r>
        <w:rPr>
          <w:lang w:val="sv-SE"/>
        </w:rPr>
        <w:t>15 dec</w:t>
      </w:r>
      <w:r w:rsidR="00E412F7">
        <w:rPr>
          <w:lang w:val="sv-SE"/>
        </w:rPr>
        <w:t xml:space="preserve">ember </w:t>
      </w:r>
      <w:r w:rsidR="00E412F7" w:rsidRPr="00E412F7">
        <w:rPr>
          <w:lang w:val="sv-SE"/>
        </w:rPr>
        <w:t>2012</w:t>
      </w:r>
    </w:p>
    <w:p w:rsidR="002B489D" w:rsidRPr="002B489D" w:rsidRDefault="002B489D" w:rsidP="002B489D">
      <w:pPr>
        <w:rPr>
          <w:lang w:val="sv-S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6496"/>
      </w:tblGrid>
      <w:tr w:rsidR="008723BB" w:rsidRPr="00E412F7" w:rsidTr="00BE4B6F">
        <w:tc>
          <w:tcPr>
            <w:tcW w:w="2178" w:type="dxa"/>
          </w:tcPr>
          <w:p w:rsidR="008723BB" w:rsidRPr="00E412F7" w:rsidRDefault="00E412F7" w:rsidP="003758C8">
            <w:pPr>
              <w:pStyle w:val="Heading1"/>
              <w:rPr>
                <w:lang w:val="sv-SE"/>
              </w:rPr>
            </w:pPr>
            <w:r>
              <w:rPr>
                <w:lang w:val="sv-SE"/>
              </w:rPr>
              <w:t>Närvarande</w:t>
            </w:r>
            <w:r w:rsidR="008723BB" w:rsidRPr="00E412F7">
              <w:rPr>
                <w:lang w:val="sv-SE"/>
              </w:rPr>
              <w:t>:</w:t>
            </w:r>
          </w:p>
        </w:tc>
        <w:tc>
          <w:tcPr>
            <w:tcW w:w="6678" w:type="dxa"/>
          </w:tcPr>
          <w:p w:rsidR="008723BB" w:rsidRDefault="003C11CF" w:rsidP="00FA6358">
            <w:pPr>
              <w:rPr>
                <w:lang w:val="sv-SE"/>
              </w:rPr>
            </w:pPr>
            <w:r>
              <w:rPr>
                <w:lang w:val="sv-SE"/>
              </w:rPr>
              <w:t>Mattias Ramsberg</w:t>
            </w:r>
            <w:r w:rsidR="00F8661D">
              <w:rPr>
                <w:lang w:val="sv-SE"/>
              </w:rPr>
              <w:t xml:space="preserve"> (Tims pappa)</w:t>
            </w:r>
            <w:r>
              <w:rPr>
                <w:lang w:val="sv-SE"/>
              </w:rPr>
              <w:t xml:space="preserve">, </w:t>
            </w:r>
            <w:r w:rsidR="00FA6358">
              <w:rPr>
                <w:lang w:val="sv-SE"/>
              </w:rPr>
              <w:t>Rickard</w:t>
            </w:r>
            <w:r>
              <w:rPr>
                <w:lang w:val="sv-SE"/>
              </w:rPr>
              <w:t xml:space="preserve"> Ekengren</w:t>
            </w:r>
            <w:r w:rsidR="00F8661D">
              <w:rPr>
                <w:lang w:val="sv-SE"/>
              </w:rPr>
              <w:t xml:space="preserve"> (Albins pappa)</w:t>
            </w:r>
            <w:r w:rsidR="00FA6358">
              <w:rPr>
                <w:lang w:val="sv-SE"/>
              </w:rPr>
              <w:t>, Per</w:t>
            </w:r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Bjällmark</w:t>
            </w:r>
            <w:proofErr w:type="spellEnd"/>
            <w:r w:rsidR="00F8661D">
              <w:rPr>
                <w:lang w:val="sv-SE"/>
              </w:rPr>
              <w:t xml:space="preserve"> (Jakobs pappa)</w:t>
            </w:r>
            <w:r w:rsidR="00FA6358">
              <w:rPr>
                <w:lang w:val="sv-SE"/>
              </w:rPr>
              <w:t>, Magnus</w:t>
            </w:r>
            <w:r>
              <w:rPr>
                <w:lang w:val="sv-SE"/>
              </w:rPr>
              <w:t xml:space="preserve"> Carlsson</w:t>
            </w:r>
            <w:r w:rsidR="00F8661D">
              <w:rPr>
                <w:lang w:val="sv-SE"/>
              </w:rPr>
              <w:t xml:space="preserve"> (Emils pappa)</w:t>
            </w:r>
            <w:r w:rsidR="00FA6358">
              <w:rPr>
                <w:lang w:val="sv-SE"/>
              </w:rPr>
              <w:t>, Fredrik</w:t>
            </w:r>
            <w:r>
              <w:rPr>
                <w:lang w:val="sv-SE"/>
              </w:rPr>
              <w:t xml:space="preserve"> Jonsson</w:t>
            </w:r>
            <w:r w:rsidR="00F8661D">
              <w:rPr>
                <w:lang w:val="sv-SE"/>
              </w:rPr>
              <w:t xml:space="preserve"> (Ludvigs pappa)</w:t>
            </w:r>
            <w:r w:rsidR="00FA6358">
              <w:rPr>
                <w:lang w:val="sv-SE"/>
              </w:rPr>
              <w:t xml:space="preserve">, </w:t>
            </w:r>
            <w:r w:rsidR="00F8661D">
              <w:rPr>
                <w:lang w:val="sv-SE"/>
              </w:rPr>
              <w:t>Sebastian Engström (Theos</w:t>
            </w:r>
            <w:r w:rsidR="00E412F7">
              <w:rPr>
                <w:lang w:val="sv-SE"/>
              </w:rPr>
              <w:t xml:space="preserve"> pappa)</w:t>
            </w:r>
            <w:r w:rsidR="00F8661D">
              <w:rPr>
                <w:lang w:val="sv-SE"/>
              </w:rPr>
              <w:t>, Peter Spångberg</w:t>
            </w:r>
            <w:r w:rsidR="00E412F7">
              <w:rPr>
                <w:lang w:val="sv-SE"/>
              </w:rPr>
              <w:t xml:space="preserve"> (Cesars pappa)</w:t>
            </w:r>
            <w:r w:rsidR="00F8661D">
              <w:rPr>
                <w:lang w:val="sv-SE"/>
              </w:rPr>
              <w:t>, Jonas Lagerström (Noahs</w:t>
            </w:r>
            <w:r w:rsidR="00E412F7">
              <w:rPr>
                <w:lang w:val="sv-SE"/>
              </w:rPr>
              <w:t xml:space="preserve"> pappa)</w:t>
            </w:r>
            <w:r w:rsidR="00F8661D">
              <w:rPr>
                <w:lang w:val="sv-SE"/>
              </w:rPr>
              <w:t>, Paul Josefsson (Philips pappa), Hans-Eric Öberg (Nicks pappa), Jenny Nilsson (Albins mamma), Pierre Edström (Olivers och Rasmus pappa), NN (Oscars mamma)</w:t>
            </w:r>
            <w:r w:rsidR="002B489D">
              <w:rPr>
                <w:lang w:val="sv-SE"/>
              </w:rPr>
              <w:br/>
            </w:r>
          </w:p>
          <w:p w:rsidR="003C11CF" w:rsidRPr="00E412F7" w:rsidRDefault="003C11CF" w:rsidP="00F8661D">
            <w:pPr>
              <w:rPr>
                <w:lang w:val="sv-SE"/>
              </w:rPr>
            </w:pPr>
          </w:p>
        </w:tc>
      </w:tr>
      <w:tr w:rsidR="008723BB" w:rsidRPr="00E412F7" w:rsidTr="00BE4B6F">
        <w:tc>
          <w:tcPr>
            <w:tcW w:w="2178" w:type="dxa"/>
          </w:tcPr>
          <w:p w:rsidR="008723BB" w:rsidRPr="00E412F7" w:rsidRDefault="00E412F7" w:rsidP="003758C8">
            <w:pPr>
              <w:pStyle w:val="Heading1"/>
              <w:rPr>
                <w:lang w:val="sv-SE"/>
              </w:rPr>
            </w:pPr>
            <w:r>
              <w:rPr>
                <w:lang w:val="sv-SE"/>
              </w:rPr>
              <w:t>Nästa möte</w:t>
            </w:r>
            <w:r w:rsidR="008723BB" w:rsidRPr="00E412F7">
              <w:rPr>
                <w:lang w:val="sv-SE"/>
              </w:rPr>
              <w:t>:</w:t>
            </w:r>
          </w:p>
        </w:tc>
        <w:tc>
          <w:tcPr>
            <w:tcW w:w="6678" w:type="dxa"/>
          </w:tcPr>
          <w:p w:rsidR="008723BB" w:rsidRPr="00E412F7" w:rsidRDefault="00F8661D" w:rsidP="00E412F7">
            <w:pPr>
              <w:rPr>
                <w:lang w:val="sv-SE"/>
              </w:rPr>
            </w:pPr>
            <w:r>
              <w:rPr>
                <w:lang w:val="sv-SE"/>
              </w:rPr>
              <w:t>TBD</w:t>
            </w:r>
          </w:p>
        </w:tc>
      </w:tr>
      <w:tr w:rsidR="008723BB" w:rsidRPr="00E412F7" w:rsidTr="00BE4B6F">
        <w:tc>
          <w:tcPr>
            <w:tcW w:w="2178" w:type="dxa"/>
            <w:tcBorders>
              <w:bottom w:val="single" w:sz="4" w:space="0" w:color="auto"/>
            </w:tcBorders>
          </w:tcPr>
          <w:p w:rsidR="008723BB" w:rsidRPr="00E412F7" w:rsidRDefault="008723BB" w:rsidP="00CC0C1E">
            <w:pPr>
              <w:tabs>
                <w:tab w:val="left" w:pos="1620"/>
              </w:tabs>
              <w:rPr>
                <w:lang w:val="sv-SE"/>
              </w:rPr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:rsidR="008723BB" w:rsidRPr="00E412F7" w:rsidRDefault="008723BB" w:rsidP="008723BB">
            <w:pPr>
              <w:rPr>
                <w:lang w:val="sv-SE"/>
              </w:rPr>
            </w:pPr>
          </w:p>
        </w:tc>
      </w:tr>
    </w:tbl>
    <w:p w:rsidR="00810747" w:rsidRPr="00E412F7" w:rsidRDefault="00E412F7" w:rsidP="003758C8">
      <w:pPr>
        <w:pStyle w:val="Heading2"/>
        <w:rPr>
          <w:lang w:val="sv-SE"/>
        </w:rPr>
      </w:pPr>
      <w:r>
        <w:rPr>
          <w:lang w:val="sv-SE"/>
        </w:rPr>
        <w:t>Agenda</w:t>
      </w:r>
    </w:p>
    <w:p w:rsidR="00810747" w:rsidRPr="00E412F7" w:rsidRDefault="00E412F7">
      <w:pPr>
        <w:rPr>
          <w:szCs w:val="20"/>
          <w:lang w:val="sv-SE"/>
        </w:rPr>
      </w:pPr>
      <w:r>
        <w:rPr>
          <w:szCs w:val="20"/>
          <w:lang w:val="sv-SE"/>
        </w:rPr>
        <w:t>Mötesagendan fastställdes till att omfatta information från tränarna</w:t>
      </w:r>
      <w:r w:rsidR="00CC146B">
        <w:rPr>
          <w:szCs w:val="20"/>
          <w:lang w:val="sv-SE"/>
        </w:rPr>
        <w:t>, bemanning av kommande cuper och café, feedback från föräldrar samt kvarstående funkt</w:t>
      </w:r>
      <w:r>
        <w:rPr>
          <w:szCs w:val="20"/>
          <w:lang w:val="sv-SE"/>
        </w:rPr>
        <w:t>ioner/roller</w:t>
      </w:r>
      <w:r w:rsidR="00CC146B">
        <w:rPr>
          <w:szCs w:val="20"/>
          <w:lang w:val="sv-SE"/>
        </w:rPr>
        <w:t xml:space="preserve"> inom U9</w:t>
      </w:r>
      <w:r>
        <w:rPr>
          <w:szCs w:val="20"/>
          <w:lang w:val="sv-SE"/>
        </w:rPr>
        <w:t xml:space="preserve"> som behöver besättas.</w:t>
      </w:r>
    </w:p>
    <w:p w:rsidR="00810747" w:rsidRPr="00E412F7" w:rsidRDefault="00E412F7" w:rsidP="003758C8">
      <w:pPr>
        <w:pStyle w:val="Heading2"/>
        <w:rPr>
          <w:lang w:val="sv-SE"/>
        </w:rPr>
      </w:pPr>
      <w:r>
        <w:rPr>
          <w:lang w:val="sv-SE"/>
        </w:rPr>
        <w:t>Information</w:t>
      </w:r>
    </w:p>
    <w:p w:rsidR="00C20563" w:rsidRDefault="00CC146B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 w:rsidRPr="00C20563">
        <w:rPr>
          <w:szCs w:val="20"/>
          <w:lang w:val="sv-SE"/>
        </w:rPr>
        <w:t>Mattias, Rickard och Per informerade om träningsupplägget och att fokus är på skridskoåkning</w:t>
      </w:r>
      <w:r w:rsidR="00C20563" w:rsidRPr="00C20563">
        <w:rPr>
          <w:szCs w:val="20"/>
          <w:lang w:val="sv-SE"/>
        </w:rPr>
        <w:t xml:space="preserve"> och att </w:t>
      </w:r>
      <w:r w:rsidR="00C20563">
        <w:rPr>
          <w:szCs w:val="20"/>
          <w:lang w:val="sv-SE"/>
        </w:rPr>
        <w:t>skapa en lagkänsla (lära sig hålla sams)</w:t>
      </w:r>
    </w:p>
    <w:p w:rsidR="00E412F7" w:rsidRDefault="00CC146B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 w:rsidRPr="00C20563">
        <w:rPr>
          <w:szCs w:val="20"/>
          <w:lang w:val="sv-SE"/>
        </w:rPr>
        <w:t xml:space="preserve">Tränarpoolen fungerar bra och vi har kunnat genomföra träningar vid två tillfällen per vecka under hela hösten. </w:t>
      </w:r>
      <w:r w:rsidR="00C20563">
        <w:rPr>
          <w:szCs w:val="20"/>
          <w:lang w:val="sv-SE"/>
        </w:rPr>
        <w:t>Ungdomar har även varit med vid tillfälle och det har fungerat bra. Får gärna upprepas.</w:t>
      </w:r>
    </w:p>
    <w:p w:rsidR="00C20563" w:rsidRDefault="00C20563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 xml:space="preserve">Alla tränare och lagledare ska gå Grundutbildning. Nästa tillfälle är sannolikt i mars (2 dagar). Rickard Ekengren </w:t>
      </w:r>
      <w:proofErr w:type="gramStart"/>
      <w:r>
        <w:rPr>
          <w:szCs w:val="20"/>
          <w:lang w:val="sv-SE"/>
        </w:rPr>
        <w:t>tillser</w:t>
      </w:r>
      <w:proofErr w:type="gramEnd"/>
      <w:r>
        <w:rPr>
          <w:szCs w:val="20"/>
          <w:lang w:val="sv-SE"/>
        </w:rPr>
        <w:t xml:space="preserve"> att planering för detta sker.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 xml:space="preserve">Träningsavgiften kan upplevas som hög, men den utgår i förhållande till istid som är den enskilt dyraste komponenten. Möjlighet att minska avgift finns med ökat föräldraengagemang </w:t>
      </w:r>
    </w:p>
    <w:p w:rsidR="00C20563" w:rsidRDefault="00C20563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Hockeyskolan planerar att ändra tider så att -05 tränar efter U9, detta i syfte att underlätta för vissa av 05:or att vara med U9 vid träningar och skapa en naturlig överlappning</w:t>
      </w:r>
    </w:p>
    <w:p w:rsidR="00C20563" w:rsidRDefault="00C20563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Hemmamatcherna har fungerat bra med föräldrauppslutning (bygga rink, kansliet mm)</w:t>
      </w:r>
    </w:p>
    <w:p w:rsidR="00C20563" w:rsidRDefault="00C20563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Hans-Eric Öberg ställer upp och erbjuder slipning av skridskor i samband med hemmamatcher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 xml:space="preserve">Att anordna U10 Big </w:t>
      </w:r>
      <w:proofErr w:type="spellStart"/>
      <w:r>
        <w:rPr>
          <w:szCs w:val="20"/>
          <w:lang w:val="sv-SE"/>
        </w:rPr>
        <w:t>Ice</w:t>
      </w:r>
      <w:proofErr w:type="spellEnd"/>
      <w:r>
        <w:rPr>
          <w:szCs w:val="20"/>
          <w:lang w:val="sv-SE"/>
        </w:rPr>
        <w:t xml:space="preserve"> nästa år kan vara en mycket bra investering för laget. Enligt Mattias kan överskottet bli så högt som 30 kkr.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 xml:space="preserve">Rickard Ekengren har skickat lista över medlemmar till Anette på kansliet för uppföljning av medlemsavgift. 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lastRenderedPageBreak/>
        <w:t>U9 har bemanning av café</w:t>
      </w:r>
      <w:r w:rsidR="003B0BD5">
        <w:rPr>
          <w:szCs w:val="20"/>
          <w:lang w:val="sv-SE"/>
        </w:rPr>
        <w:t>e</w:t>
      </w:r>
      <w:r>
        <w:rPr>
          <w:szCs w:val="20"/>
          <w:lang w:val="sv-SE"/>
        </w:rPr>
        <w:t>t under vecka 7 (tisdag och lördag). Vid förhinder kan byte inom laget ske alternativt kan cafépoolen användas (barn över 16 år). Vid användande av poolen får för</w:t>
      </w:r>
      <w:r w:rsidR="003B0BD5">
        <w:rPr>
          <w:szCs w:val="20"/>
          <w:lang w:val="sv-SE"/>
        </w:rPr>
        <w:t>älder ersätta denna kostnad (300 kr)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U9 bemannar GIC-cupen i januari och bemanningslistor har kommunicerats till berörda parter.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U9 bemannar även GP-pucken vecka 4 (tider kommuniceras från Karin Lagerström)</w:t>
      </w:r>
    </w:p>
    <w:p w:rsidR="00D15775" w:rsidRDefault="00D15775" w:rsidP="00C20563">
      <w:pPr>
        <w:pStyle w:val="ListParagraph"/>
        <w:numPr>
          <w:ilvl w:val="0"/>
          <w:numId w:val="16"/>
        </w:numPr>
        <w:rPr>
          <w:szCs w:val="20"/>
          <w:lang w:val="sv-SE"/>
        </w:rPr>
      </w:pPr>
      <w:r>
        <w:rPr>
          <w:szCs w:val="20"/>
          <w:lang w:val="sv-SE"/>
        </w:rPr>
        <w:t>Föräldrar uppmanades att skänka priser till GIC-cupen i januari</w:t>
      </w:r>
    </w:p>
    <w:p w:rsidR="00D15775" w:rsidRPr="00C20563" w:rsidRDefault="00D15775" w:rsidP="00D15775">
      <w:pPr>
        <w:pStyle w:val="ListParagraph"/>
        <w:rPr>
          <w:szCs w:val="20"/>
          <w:lang w:val="sv-SE"/>
        </w:rPr>
      </w:pPr>
    </w:p>
    <w:p w:rsidR="00810747" w:rsidRPr="00E412F7" w:rsidRDefault="00E412F7" w:rsidP="003758C8">
      <w:pPr>
        <w:pStyle w:val="Heading2"/>
        <w:rPr>
          <w:lang w:val="sv-SE"/>
        </w:rPr>
      </w:pPr>
      <w:r>
        <w:rPr>
          <w:lang w:val="sv-SE"/>
        </w:rPr>
        <w:t>Diskussion</w:t>
      </w:r>
    </w:p>
    <w:p w:rsidR="00C20563" w:rsidRPr="00C20563" w:rsidRDefault="00CC146B" w:rsidP="00C20563">
      <w:pPr>
        <w:pStyle w:val="ListParagraph"/>
        <w:numPr>
          <w:ilvl w:val="0"/>
          <w:numId w:val="15"/>
        </w:numPr>
        <w:rPr>
          <w:lang w:val="sv-SE"/>
        </w:rPr>
      </w:pPr>
      <w:r w:rsidRPr="00CC146B">
        <w:rPr>
          <w:lang w:val="sv-SE"/>
        </w:rPr>
        <w:t>Det noterades att ingen förälder bland de deltagande vid mötet har några invändningar mot att bilder på barnen i laget läggs upp på hemsidan. Rickard Ekengren skickar även ut en separat förfrågan via laget.se för att få en skriftlig bekräftelse från var och en.</w:t>
      </w:r>
    </w:p>
    <w:p w:rsidR="00CC146B" w:rsidRDefault="00C20563" w:rsidP="00C20563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 xml:space="preserve">Föräldrarna fann det som en god idé att skapa en lagkassa för att samla medel för kommande deltagande vid cuper mm. Per </w:t>
      </w:r>
      <w:proofErr w:type="spellStart"/>
      <w:r>
        <w:rPr>
          <w:lang w:val="sv-SE"/>
        </w:rPr>
        <w:t>Bjällmark</w:t>
      </w:r>
      <w:proofErr w:type="spellEnd"/>
      <w:r>
        <w:rPr>
          <w:lang w:val="sv-SE"/>
        </w:rPr>
        <w:t xml:space="preserve"> öppnar bankkonto.</w:t>
      </w:r>
    </w:p>
    <w:p w:rsidR="00C20563" w:rsidRDefault="00C20563" w:rsidP="00C20563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Lagkänslan stärks och möjligheten för killarna att lära känna varandra ökar om det är färre föräldrar i omklädningsrummet i samband med träningar och matcher</w:t>
      </w:r>
    </w:p>
    <w:p w:rsidR="00D15775" w:rsidRPr="00C20563" w:rsidRDefault="00D15775" w:rsidP="00C20563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Förstärkning av Föräldraföreningen behövs efter det att Melvin lämnat laget. Jenny Nilsson åtog sig uppdraget.</w:t>
      </w:r>
    </w:p>
    <w:p w:rsidR="00E412F7" w:rsidRPr="00CC146B" w:rsidRDefault="00E412F7" w:rsidP="00D15775">
      <w:pPr>
        <w:pStyle w:val="ListParagraph"/>
        <w:rPr>
          <w:lang w:val="sv-SE"/>
        </w:rPr>
      </w:pPr>
    </w:p>
    <w:p w:rsidR="00E412F7" w:rsidRPr="00E412F7" w:rsidRDefault="00E412F7" w:rsidP="00E412F7">
      <w:pPr>
        <w:pStyle w:val="Heading2"/>
        <w:rPr>
          <w:lang w:val="sv-SE"/>
        </w:rPr>
      </w:pPr>
      <w:r>
        <w:rPr>
          <w:lang w:val="sv-SE"/>
        </w:rPr>
        <w:t>Åtgärder</w:t>
      </w:r>
    </w:p>
    <w:p w:rsidR="00E412F7" w:rsidRDefault="003B0BD5" w:rsidP="00E412F7">
      <w:pPr>
        <w:rPr>
          <w:lang w:val="sv-SE"/>
        </w:rPr>
      </w:pPr>
      <w:r>
        <w:rPr>
          <w:lang w:val="sv-SE"/>
        </w:rPr>
        <w:t>Före</w:t>
      </w:r>
      <w:r w:rsidR="00CC146B">
        <w:rPr>
          <w:lang w:val="sv-SE"/>
        </w:rPr>
        <w:t xml:space="preserve"> den 15 januari</w:t>
      </w:r>
      <w:r w:rsidR="0051169A">
        <w:rPr>
          <w:lang w:val="sv-SE"/>
        </w:rPr>
        <w:t xml:space="preserve"> </w:t>
      </w:r>
      <w:r>
        <w:rPr>
          <w:lang w:val="sv-SE"/>
        </w:rPr>
        <w:t>görs</w:t>
      </w:r>
      <w:r w:rsidR="00FA6358">
        <w:rPr>
          <w:lang w:val="sv-SE"/>
        </w:rPr>
        <w:t xml:space="preserve"> följande:</w:t>
      </w:r>
    </w:p>
    <w:p w:rsidR="00CC146B" w:rsidRDefault="00CC146B" w:rsidP="00E412F7">
      <w:pPr>
        <w:rPr>
          <w:lang w:val="sv-SE"/>
        </w:rPr>
      </w:pPr>
    </w:p>
    <w:p w:rsidR="00CC146B" w:rsidRPr="00CC146B" w:rsidRDefault="00CC146B" w:rsidP="00CC146B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 xml:space="preserve">Per </w:t>
      </w:r>
      <w:proofErr w:type="spellStart"/>
      <w:r>
        <w:rPr>
          <w:lang w:val="sv-SE"/>
        </w:rPr>
        <w:t>Bjällmark</w:t>
      </w:r>
      <w:proofErr w:type="spellEnd"/>
      <w:r>
        <w:rPr>
          <w:lang w:val="sv-SE"/>
        </w:rPr>
        <w:t xml:space="preserve"> lägger upp ett bankkonto för U9 så att en kassa kan byggas för framtida cuper och andra behov</w:t>
      </w:r>
    </w:p>
    <w:p w:rsidR="00C20563" w:rsidRPr="00C20563" w:rsidRDefault="00C20563" w:rsidP="00FA6358">
      <w:pPr>
        <w:pStyle w:val="ListParagraph"/>
        <w:numPr>
          <w:ilvl w:val="0"/>
          <w:numId w:val="14"/>
        </w:numPr>
        <w:rPr>
          <w:lang w:val="sv-SE"/>
        </w:rPr>
      </w:pPr>
      <w:r w:rsidRPr="00C20563">
        <w:rPr>
          <w:lang w:val="sv-SE"/>
        </w:rPr>
        <w:t>Rickard Ekengren gör ett utskick för att erhålla skriftlig bekräftelse från föräldrar om att inga invändningar mot foton på hemsida föreligger</w:t>
      </w:r>
    </w:p>
    <w:p w:rsidR="00FA6358" w:rsidRDefault="00CC146B" w:rsidP="00FA6358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>Rickard Ekengren återkopplar</w:t>
      </w:r>
      <w:r w:rsidR="00C20563">
        <w:rPr>
          <w:lang w:val="sv-SE"/>
        </w:rPr>
        <w:t xml:space="preserve"> via kansliet</w:t>
      </w:r>
      <w:r>
        <w:rPr>
          <w:lang w:val="sv-SE"/>
        </w:rPr>
        <w:t xml:space="preserve"> till tränare och lagledare om nästa tränarutbildning (Grundutbildning) i syfte att planera in så högt deltagande som möjligt (sannolikt i mars)</w:t>
      </w:r>
    </w:p>
    <w:p w:rsidR="00C20563" w:rsidRDefault="00C20563" w:rsidP="00FA6358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 xml:space="preserve">Samtliga föräldrar </w:t>
      </w:r>
      <w:r w:rsidR="003B0BD5">
        <w:rPr>
          <w:lang w:val="sv-SE"/>
        </w:rPr>
        <w:t>åtar sig</w:t>
      </w:r>
      <w:r>
        <w:rPr>
          <w:lang w:val="sv-SE"/>
        </w:rPr>
        <w:t xml:space="preserve"> att lämna omklädningsrummet så snabbt som möjligt i samband med träningar och matcher, detta i syfte att låta killarna få en bättre kontakt med varandra och bygga en lagkänsla </w:t>
      </w:r>
    </w:p>
    <w:p w:rsidR="00C20563" w:rsidRDefault="00C20563" w:rsidP="00FA6358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>Mattias Hansson anmäler lag till Tibro-cupen</w:t>
      </w:r>
      <w:r w:rsidR="003B0BD5">
        <w:rPr>
          <w:lang w:val="sv-SE"/>
        </w:rPr>
        <w:t xml:space="preserve"> och kommunicerar tidpunkt till laget</w:t>
      </w:r>
    </w:p>
    <w:p w:rsidR="00E412F7" w:rsidRDefault="00E412F7">
      <w:pPr>
        <w:rPr>
          <w:lang w:val="sv-SE"/>
        </w:rPr>
      </w:pPr>
    </w:p>
    <w:p w:rsidR="002B489D" w:rsidRDefault="002B489D">
      <w:pPr>
        <w:spacing w:line="240" w:lineRule="auto"/>
        <w:rPr>
          <w:lang w:val="sv-SE"/>
        </w:rPr>
      </w:pPr>
    </w:p>
    <w:p w:rsidR="002B489D" w:rsidRDefault="002B489D">
      <w:pPr>
        <w:spacing w:line="240" w:lineRule="auto"/>
        <w:rPr>
          <w:lang w:val="sv-SE"/>
        </w:rPr>
      </w:pPr>
      <w:r>
        <w:rPr>
          <w:lang w:val="sv-SE"/>
        </w:rPr>
        <w:t>Vid protokollet</w:t>
      </w:r>
      <w:r w:rsidR="009433C1">
        <w:rPr>
          <w:lang w:val="sv-SE"/>
        </w:rPr>
        <w:t>:</w:t>
      </w:r>
    </w:p>
    <w:p w:rsidR="002B489D" w:rsidRDefault="002B489D">
      <w:pPr>
        <w:spacing w:line="240" w:lineRule="auto"/>
        <w:rPr>
          <w:lang w:val="sv-SE"/>
        </w:rPr>
      </w:pPr>
    </w:p>
    <w:p w:rsidR="002B489D" w:rsidRDefault="002B489D">
      <w:pPr>
        <w:spacing w:line="240" w:lineRule="auto"/>
        <w:rPr>
          <w:lang w:val="sv-SE"/>
        </w:rPr>
      </w:pPr>
      <w:r>
        <w:rPr>
          <w:lang w:val="sv-SE"/>
        </w:rPr>
        <w:t>Fredrik Jonsson</w:t>
      </w:r>
    </w:p>
    <w:p w:rsidR="002B489D" w:rsidRDefault="002B489D">
      <w:pPr>
        <w:spacing w:line="240" w:lineRule="auto"/>
        <w:rPr>
          <w:lang w:val="sv-SE"/>
        </w:rPr>
      </w:pPr>
      <w:r>
        <w:rPr>
          <w:lang w:val="sv-SE"/>
        </w:rPr>
        <w:t>073-397 73 11</w:t>
      </w:r>
    </w:p>
    <w:p w:rsidR="002B489D" w:rsidRDefault="00E60DCB">
      <w:pPr>
        <w:spacing w:line="240" w:lineRule="auto"/>
        <w:rPr>
          <w:lang w:val="sv-SE"/>
        </w:rPr>
      </w:pPr>
      <w:hyperlink r:id="rId11" w:history="1">
        <w:r w:rsidR="002B489D" w:rsidRPr="006016D9">
          <w:rPr>
            <w:rStyle w:val="Hyperlink"/>
            <w:lang w:val="sv-SE"/>
          </w:rPr>
          <w:t>fjonsson@deloitte.se</w:t>
        </w:r>
      </w:hyperlink>
    </w:p>
    <w:p w:rsidR="009433C1" w:rsidRDefault="009433C1">
      <w:pPr>
        <w:spacing w:line="240" w:lineRule="auto"/>
        <w:rPr>
          <w:lang w:val="sv-SE"/>
        </w:rPr>
      </w:pPr>
    </w:p>
    <w:p w:rsidR="009433C1" w:rsidRDefault="009433C1">
      <w:pPr>
        <w:spacing w:line="240" w:lineRule="auto"/>
        <w:rPr>
          <w:lang w:val="sv-SE"/>
        </w:rPr>
      </w:pPr>
    </w:p>
    <w:p w:rsidR="009433C1" w:rsidRDefault="009433C1">
      <w:pPr>
        <w:spacing w:line="240" w:lineRule="auto"/>
        <w:rPr>
          <w:lang w:val="sv-SE"/>
        </w:rPr>
      </w:pPr>
      <w:r>
        <w:rPr>
          <w:lang w:val="sv-SE"/>
        </w:rPr>
        <w:t>Justeras:</w:t>
      </w:r>
    </w:p>
    <w:p w:rsidR="009433C1" w:rsidRDefault="009433C1">
      <w:pPr>
        <w:spacing w:line="240" w:lineRule="auto"/>
        <w:rPr>
          <w:lang w:val="sv-SE"/>
        </w:rPr>
      </w:pPr>
    </w:p>
    <w:p w:rsidR="009433C1" w:rsidRDefault="009433C1">
      <w:pPr>
        <w:spacing w:line="240" w:lineRule="auto"/>
        <w:rPr>
          <w:lang w:val="sv-SE"/>
        </w:rPr>
      </w:pPr>
      <w:r>
        <w:rPr>
          <w:lang w:val="sv-SE"/>
        </w:rPr>
        <w:t>Rickard Ekengren</w:t>
      </w:r>
    </w:p>
    <w:p w:rsidR="009433C1" w:rsidRDefault="009433C1">
      <w:pPr>
        <w:spacing w:line="240" w:lineRule="auto"/>
        <w:rPr>
          <w:lang w:val="sv-SE"/>
        </w:rPr>
      </w:pPr>
      <w:r w:rsidRPr="009433C1">
        <w:rPr>
          <w:lang w:val="sv-SE"/>
        </w:rPr>
        <w:t>076-633 89 52</w:t>
      </w:r>
    </w:p>
    <w:p w:rsidR="002B489D" w:rsidRDefault="00E60DCB">
      <w:pPr>
        <w:spacing w:line="240" w:lineRule="auto"/>
        <w:rPr>
          <w:lang w:val="sv-SE"/>
        </w:rPr>
      </w:pPr>
      <w:hyperlink r:id="rId12" w:history="1">
        <w:r w:rsidR="009433C1" w:rsidRPr="006016D9">
          <w:rPr>
            <w:rStyle w:val="Hyperlink"/>
            <w:lang w:val="sv-SE"/>
          </w:rPr>
          <w:t>Rickard.ekengren@elitect.se</w:t>
        </w:r>
      </w:hyperlink>
      <w:bookmarkStart w:id="0" w:name="_GoBack"/>
      <w:bookmarkEnd w:id="0"/>
    </w:p>
    <w:sectPr w:rsidR="002B489D" w:rsidSect="00C620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CB" w:rsidRDefault="00E60DCB" w:rsidP="009433C1">
      <w:pPr>
        <w:spacing w:line="240" w:lineRule="auto"/>
      </w:pPr>
      <w:r>
        <w:separator/>
      </w:r>
    </w:p>
  </w:endnote>
  <w:endnote w:type="continuationSeparator" w:id="0">
    <w:p w:rsidR="00E60DCB" w:rsidRDefault="00E60DCB" w:rsidP="00943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CB" w:rsidRDefault="00E60DCB" w:rsidP="009433C1">
      <w:pPr>
        <w:spacing w:line="240" w:lineRule="auto"/>
      </w:pPr>
      <w:r>
        <w:separator/>
      </w:r>
    </w:p>
  </w:footnote>
  <w:footnote w:type="continuationSeparator" w:id="0">
    <w:p w:rsidR="00E60DCB" w:rsidRDefault="00E60DCB" w:rsidP="009433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56A68"/>
    <w:multiLevelType w:val="hybridMultilevel"/>
    <w:tmpl w:val="E0768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31A5B"/>
    <w:multiLevelType w:val="hybridMultilevel"/>
    <w:tmpl w:val="82B60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133C8"/>
    <w:multiLevelType w:val="hybridMultilevel"/>
    <w:tmpl w:val="8D940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13B82"/>
    <w:multiLevelType w:val="hybridMultilevel"/>
    <w:tmpl w:val="3050E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F7"/>
    <w:rsid w:val="000E77FA"/>
    <w:rsid w:val="00133327"/>
    <w:rsid w:val="00216544"/>
    <w:rsid w:val="00291AF3"/>
    <w:rsid w:val="002B489D"/>
    <w:rsid w:val="0030075C"/>
    <w:rsid w:val="003758C8"/>
    <w:rsid w:val="003B0BD5"/>
    <w:rsid w:val="003C11CF"/>
    <w:rsid w:val="004A6B45"/>
    <w:rsid w:val="0051169A"/>
    <w:rsid w:val="005F5869"/>
    <w:rsid w:val="00810747"/>
    <w:rsid w:val="008723BB"/>
    <w:rsid w:val="00935DAC"/>
    <w:rsid w:val="009433C1"/>
    <w:rsid w:val="00987B1F"/>
    <w:rsid w:val="00AE1970"/>
    <w:rsid w:val="00BE4B6F"/>
    <w:rsid w:val="00C20563"/>
    <w:rsid w:val="00C62064"/>
    <w:rsid w:val="00CB1B5C"/>
    <w:rsid w:val="00CC0C1E"/>
    <w:rsid w:val="00CC146B"/>
    <w:rsid w:val="00CC32F3"/>
    <w:rsid w:val="00D15775"/>
    <w:rsid w:val="00E22B44"/>
    <w:rsid w:val="00E412F7"/>
    <w:rsid w:val="00E60DCB"/>
    <w:rsid w:val="00EE01D3"/>
    <w:rsid w:val="00F8661D"/>
    <w:rsid w:val="00FA6358"/>
    <w:rsid w:val="00FC062C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C62064"/>
    <w:pPr>
      <w:ind w:left="720"/>
      <w:contextualSpacing/>
    </w:pPr>
  </w:style>
  <w:style w:type="character" w:styleId="Hyperlink">
    <w:name w:val="Hyperlink"/>
    <w:basedOn w:val="DefaultParagraphFont"/>
    <w:unhideWhenUsed/>
    <w:rsid w:val="002B489D"/>
    <w:rPr>
      <w:color w:val="0000FF" w:themeColor="hyperlink"/>
      <w:u w:val="single"/>
    </w:rPr>
  </w:style>
  <w:style w:type="paragraph" w:customStyle="1" w:styleId="Default">
    <w:name w:val="Default"/>
    <w:rsid w:val="009433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styleId="Header">
    <w:name w:val="header"/>
    <w:basedOn w:val="Normal"/>
    <w:link w:val="HeaderChar"/>
    <w:unhideWhenUsed/>
    <w:rsid w:val="009433C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433C1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9433C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433C1"/>
    <w:rPr>
      <w:rFonts w:asciiTheme="minorHAnsi" w:hAnsiTheme="minorHAnsi"/>
      <w:szCs w:val="24"/>
    </w:rPr>
  </w:style>
  <w:style w:type="character" w:styleId="CommentReference">
    <w:name w:val="annotation reference"/>
    <w:basedOn w:val="DefaultParagraphFont"/>
    <w:semiHidden/>
    <w:unhideWhenUsed/>
    <w:rsid w:val="009433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33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33C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3C1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C62064"/>
    <w:pPr>
      <w:ind w:left="720"/>
      <w:contextualSpacing/>
    </w:pPr>
  </w:style>
  <w:style w:type="character" w:styleId="Hyperlink">
    <w:name w:val="Hyperlink"/>
    <w:basedOn w:val="DefaultParagraphFont"/>
    <w:unhideWhenUsed/>
    <w:rsid w:val="002B489D"/>
    <w:rPr>
      <w:color w:val="0000FF" w:themeColor="hyperlink"/>
      <w:u w:val="single"/>
    </w:rPr>
  </w:style>
  <w:style w:type="paragraph" w:customStyle="1" w:styleId="Default">
    <w:name w:val="Default"/>
    <w:rsid w:val="009433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styleId="Header">
    <w:name w:val="header"/>
    <w:basedOn w:val="Normal"/>
    <w:link w:val="HeaderChar"/>
    <w:unhideWhenUsed/>
    <w:rsid w:val="009433C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433C1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9433C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433C1"/>
    <w:rPr>
      <w:rFonts w:asciiTheme="minorHAnsi" w:hAnsiTheme="minorHAnsi"/>
      <w:szCs w:val="24"/>
    </w:rPr>
  </w:style>
  <w:style w:type="character" w:styleId="CommentReference">
    <w:name w:val="annotation reference"/>
    <w:basedOn w:val="DefaultParagraphFont"/>
    <w:semiHidden/>
    <w:unhideWhenUsed/>
    <w:rsid w:val="009433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33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33C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3C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Rickard.ekengren@elitec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jonsson@deloitte.se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eloitte\Mallar\MS_InformalMeetin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C911D-F92C-4679-B36D-867782CB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MS_InformalMeetingMinutes.dotx</Template>
  <TotalTime>206</TotalTime>
  <Pages>2</Pages>
  <Words>663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>Deloitte Touche Tohmatsu Services, Inc.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Fredrik Jonsson</dc:creator>
  <cp:lastModifiedBy>Fredrik Jonsson (Open)
</cp:lastModifiedBy>
  <cp:revision>9</cp:revision>
  <cp:lastPrinted>2011-12-22T15:28:00Z</cp:lastPrinted>
  <dcterms:created xsi:type="dcterms:W3CDTF">2012-09-09T14:36:00Z</dcterms:created>
  <dcterms:modified xsi:type="dcterms:W3CDTF">2012-12-27T14:58:00Z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