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49424" w14:textId="77777777" w:rsidR="00142EE4" w:rsidRPr="00142EE4" w:rsidRDefault="00142EE4" w:rsidP="008A3128">
      <w:pPr>
        <w:pStyle w:val="Heading1"/>
        <w:ind w:left="454" w:hanging="454"/>
        <w:rPr>
          <w:rFonts w:eastAsia="Times New Roman"/>
        </w:rPr>
      </w:pPr>
      <w:r w:rsidRPr="00142EE4">
        <w:rPr>
          <w:rFonts w:eastAsia="Times New Roman"/>
        </w:rPr>
        <w:t>Hallansvar - Allmänt</w:t>
      </w:r>
    </w:p>
    <w:p w14:paraId="3BAC3320" w14:textId="2D668D55" w:rsidR="00142EE4" w:rsidRDefault="00142EE4" w:rsidP="008A3128">
      <w:pPr>
        <w:ind w:left="454"/>
        <w:rPr>
          <w:rFonts w:eastAsia="Calibri"/>
        </w:rPr>
      </w:pPr>
      <w:r>
        <w:rPr>
          <w:rFonts w:eastAsia="Calibri"/>
        </w:rPr>
        <w:t xml:space="preserve">I </w:t>
      </w:r>
      <w:r w:rsidR="00993EF8">
        <w:rPr>
          <w:rFonts w:eastAsia="Calibri"/>
        </w:rPr>
        <w:t>h</w:t>
      </w:r>
      <w:r>
        <w:rPr>
          <w:rFonts w:eastAsia="Calibri"/>
        </w:rPr>
        <w:t xml:space="preserve">allansvar för </w:t>
      </w:r>
      <w:r w:rsidR="00993EF8">
        <w:rPr>
          <w:rFonts w:eastAsia="Calibri"/>
        </w:rPr>
        <w:t>UBG</w:t>
      </w:r>
      <w:r>
        <w:rPr>
          <w:rFonts w:eastAsia="Calibri"/>
        </w:rPr>
        <w:t xml:space="preserve"> ingår följande arbetsuppgifter:</w:t>
      </w:r>
    </w:p>
    <w:p w14:paraId="3A5B3B30" w14:textId="39D88E3E" w:rsidR="00142EE4" w:rsidRPr="008A3128" w:rsidRDefault="00142EE4" w:rsidP="008A3128">
      <w:pPr>
        <w:pStyle w:val="ListParagraph"/>
        <w:numPr>
          <w:ilvl w:val="0"/>
          <w:numId w:val="10"/>
        </w:numPr>
        <w:rPr>
          <w:rFonts w:eastAsia="Calibri"/>
        </w:rPr>
      </w:pPr>
      <w:r w:rsidRPr="008A3128">
        <w:rPr>
          <w:rFonts w:eastAsia="Calibri"/>
        </w:rPr>
        <w:t>Bemanna sekratariat</w:t>
      </w:r>
      <w:r w:rsidR="00993EF8">
        <w:rPr>
          <w:rFonts w:eastAsia="Calibri"/>
        </w:rPr>
        <w:t>en</w:t>
      </w:r>
      <w:r w:rsidRPr="008A3128">
        <w:rPr>
          <w:rFonts w:eastAsia="Calibri"/>
        </w:rPr>
        <w:t xml:space="preserve"> </w:t>
      </w:r>
      <w:r w:rsidR="00993EF8">
        <w:rPr>
          <w:rFonts w:eastAsia="Calibri"/>
        </w:rPr>
        <w:t>(3 st</w:t>
      </w:r>
      <w:r w:rsidR="00F40BBF">
        <w:rPr>
          <w:rFonts w:eastAsia="Calibri"/>
        </w:rPr>
        <w:t>)</w:t>
      </w:r>
      <w:r w:rsidR="00993EF8">
        <w:rPr>
          <w:rFonts w:eastAsia="Calibri"/>
        </w:rPr>
        <w:t xml:space="preserve"> </w:t>
      </w:r>
      <w:r w:rsidRPr="008A3128">
        <w:rPr>
          <w:rFonts w:eastAsia="Calibri"/>
        </w:rPr>
        <w:t xml:space="preserve">med - </w:t>
      </w:r>
      <w:r w:rsidR="00F40BBF">
        <w:rPr>
          <w:rFonts w:eastAsia="Calibri"/>
        </w:rPr>
        <w:t>1</w:t>
      </w:r>
      <w:r w:rsidRPr="008A3128">
        <w:rPr>
          <w:rFonts w:eastAsia="Calibri"/>
        </w:rPr>
        <w:t xml:space="preserve"> </w:t>
      </w:r>
      <w:r w:rsidR="00F837D9">
        <w:rPr>
          <w:rFonts w:eastAsia="Calibri"/>
        </w:rPr>
        <w:t xml:space="preserve">vuxen </w:t>
      </w:r>
      <w:r w:rsidRPr="008A3128">
        <w:rPr>
          <w:rFonts w:eastAsia="Calibri"/>
        </w:rPr>
        <w:t>person</w:t>
      </w:r>
      <w:r w:rsidR="00F40BBF">
        <w:rPr>
          <w:rFonts w:eastAsia="Calibri"/>
        </w:rPr>
        <w:t xml:space="preserve"> i varje sekretariat</w:t>
      </w:r>
    </w:p>
    <w:p w14:paraId="037840D0" w14:textId="1189D01F" w:rsidR="00142EE4" w:rsidRPr="008A3128" w:rsidRDefault="00142EE4" w:rsidP="008A3128">
      <w:pPr>
        <w:pStyle w:val="ListParagraph"/>
        <w:numPr>
          <w:ilvl w:val="0"/>
          <w:numId w:val="10"/>
        </w:numPr>
        <w:rPr>
          <w:rFonts w:eastAsia="Calibri"/>
        </w:rPr>
      </w:pPr>
      <w:r w:rsidRPr="008A3128">
        <w:rPr>
          <w:rFonts w:eastAsia="Calibri"/>
        </w:rPr>
        <w:t xml:space="preserve">Agera matchvärd/hallvärd </w:t>
      </w:r>
      <w:r w:rsidR="008A3128">
        <w:rPr>
          <w:rFonts w:eastAsia="Calibri"/>
        </w:rPr>
        <w:t xml:space="preserve">- </w:t>
      </w:r>
      <w:r w:rsidRPr="008A3128">
        <w:rPr>
          <w:rFonts w:eastAsia="Calibri"/>
        </w:rPr>
        <w:t>1 person</w:t>
      </w:r>
    </w:p>
    <w:p w14:paraId="4503F116" w14:textId="6760369D" w:rsidR="00142EE4" w:rsidRDefault="008A3128" w:rsidP="008A3128">
      <w:pPr>
        <w:ind w:left="454"/>
        <w:rPr>
          <w:rFonts w:eastAsia="Calibri"/>
        </w:rPr>
      </w:pPr>
      <w:r>
        <w:rPr>
          <w:rFonts w:eastAsia="Calibri"/>
        </w:rPr>
        <w:t>Arbetst</w:t>
      </w:r>
      <w:r w:rsidR="00142EE4" w:rsidRPr="00142EE4">
        <w:rPr>
          <w:rFonts w:eastAsia="Calibri"/>
        </w:rPr>
        <w:t xml:space="preserve">iden är satt till 30 min före </w:t>
      </w:r>
      <w:r>
        <w:rPr>
          <w:rFonts w:eastAsia="Calibri"/>
        </w:rPr>
        <w:t xml:space="preserve">dagens </w:t>
      </w:r>
      <w:r w:rsidR="00142EE4" w:rsidRPr="00142EE4">
        <w:rPr>
          <w:rFonts w:eastAsia="Calibri"/>
        </w:rPr>
        <w:t xml:space="preserve">första match för att hinna plocka fram påhängsribbor, </w:t>
      </w:r>
      <w:r w:rsidR="00F837D9">
        <w:rPr>
          <w:rFonts w:eastAsia="Calibri"/>
        </w:rPr>
        <w:t>samt ställa iordning</w:t>
      </w:r>
      <w:r w:rsidR="00F837D9" w:rsidRPr="00F837D9">
        <w:rPr>
          <w:rFonts w:eastAsia="Calibri"/>
        </w:rPr>
        <w:t xml:space="preserve"> </w:t>
      </w:r>
      <w:r w:rsidR="00F837D9">
        <w:rPr>
          <w:rFonts w:eastAsia="Calibri"/>
        </w:rPr>
        <w:t>bänkar</w:t>
      </w:r>
      <w:r w:rsidR="00F837D9">
        <w:rPr>
          <w:rFonts w:eastAsia="Calibri"/>
        </w:rPr>
        <w:t>, städa undan skräp, mm om det inte redan är gjort</w:t>
      </w:r>
      <w:r w:rsidR="00142EE4" w:rsidRPr="00142EE4">
        <w:rPr>
          <w:rFonts w:eastAsia="Calibri"/>
        </w:rPr>
        <w:t xml:space="preserve">. </w:t>
      </w:r>
    </w:p>
    <w:p w14:paraId="3B698CC8" w14:textId="589B8E23" w:rsidR="00903B39" w:rsidRPr="00903B39" w:rsidRDefault="00903B39" w:rsidP="00903B39">
      <w:pPr>
        <w:ind w:left="454"/>
        <w:rPr>
          <w:rFonts w:eastAsia="Calibri"/>
        </w:rPr>
      </w:pPr>
      <w:r w:rsidRPr="00903B39">
        <w:rPr>
          <w:rFonts w:eastAsia="Calibri"/>
        </w:rPr>
        <w:t xml:space="preserve">I sekretariatet finns en </w:t>
      </w:r>
      <w:r w:rsidR="00EE1669">
        <w:rPr>
          <w:rFonts w:eastAsia="Calibri"/>
        </w:rPr>
        <w:t>väska</w:t>
      </w:r>
      <w:r w:rsidRPr="00903B39">
        <w:rPr>
          <w:rFonts w:eastAsia="Calibri"/>
        </w:rPr>
        <w:t xml:space="preserve"> med följande utrustning: </w:t>
      </w:r>
      <w:r w:rsidR="00EE1669">
        <w:rPr>
          <w:rFonts w:eastAsia="Calibri"/>
        </w:rPr>
        <w:t>arbetsinstruktion</w:t>
      </w:r>
      <w:r w:rsidRPr="00903B39">
        <w:rPr>
          <w:rFonts w:eastAsia="Calibri"/>
        </w:rPr>
        <w:t xml:space="preserve">, tidtagar-ur, penna, anteckningsblock, resultat-kort, samt matchbollar. </w:t>
      </w:r>
    </w:p>
    <w:p w14:paraId="2C4751EF" w14:textId="5CB40AFF" w:rsidR="00142EE4" w:rsidRPr="00142EE4" w:rsidRDefault="00142EE4" w:rsidP="008A3128">
      <w:pPr>
        <w:pStyle w:val="Heading1"/>
        <w:rPr>
          <w:rFonts w:eastAsia="Times New Roman"/>
        </w:rPr>
      </w:pPr>
      <w:r w:rsidRPr="00142EE4">
        <w:rPr>
          <w:rFonts w:eastAsia="Times New Roman"/>
        </w:rPr>
        <w:t>Förberedelser</w:t>
      </w:r>
      <w:r>
        <w:rPr>
          <w:rFonts w:eastAsia="Times New Roman"/>
        </w:rPr>
        <w:t xml:space="preserve"> inför match</w:t>
      </w:r>
    </w:p>
    <w:p w14:paraId="1A5DA686" w14:textId="4DCAC751" w:rsidR="00142EE4" w:rsidRDefault="00142EE4" w:rsidP="008A3128">
      <w:pPr>
        <w:ind w:left="454"/>
        <w:rPr>
          <w:rFonts w:eastAsia="Calibri"/>
        </w:rPr>
      </w:pPr>
      <w:r>
        <w:rPr>
          <w:rFonts w:eastAsia="Calibri"/>
        </w:rPr>
        <w:t xml:space="preserve">Matchtider är </w:t>
      </w:r>
      <w:r w:rsidRPr="008A3128">
        <w:rPr>
          <w:rFonts w:eastAsia="Calibri"/>
        </w:rPr>
        <w:t>2x15 minuter</w:t>
      </w:r>
      <w:r>
        <w:rPr>
          <w:rFonts w:eastAsia="Calibri"/>
        </w:rPr>
        <w:t xml:space="preserve"> i alla klasser, påhängsribba används i den yngsta klassen (se matchprotokoll)</w:t>
      </w:r>
      <w:r w:rsidR="008A3128">
        <w:rPr>
          <w:rFonts w:eastAsia="Calibri"/>
        </w:rPr>
        <w:t>.</w:t>
      </w:r>
      <w:r>
        <w:rPr>
          <w:rFonts w:eastAsia="Calibri"/>
        </w:rPr>
        <w:t xml:space="preserve"> </w:t>
      </w:r>
      <w:r w:rsidR="00F40BBF" w:rsidRPr="00F40BBF">
        <w:rPr>
          <w:rFonts w:eastAsia="Calibri"/>
        </w:rPr>
        <w:t>5 min</w:t>
      </w:r>
      <w:r w:rsidR="00F40BBF">
        <w:rPr>
          <w:rFonts w:eastAsia="Calibri"/>
        </w:rPr>
        <w:t xml:space="preserve"> (</w:t>
      </w:r>
      <w:r w:rsidR="00903B39">
        <w:rPr>
          <w:rFonts w:eastAsia="Calibri"/>
        </w:rPr>
        <w:t xml:space="preserve">som även </w:t>
      </w:r>
      <w:r w:rsidR="00F40BBF">
        <w:rPr>
          <w:rFonts w:eastAsia="Calibri"/>
        </w:rPr>
        <w:t>inkl en kortare paus</w:t>
      </w:r>
      <w:r w:rsidR="00903B39">
        <w:rPr>
          <w:rFonts w:eastAsia="Calibri"/>
        </w:rPr>
        <w:t xml:space="preserve"> mellan halvlekar)</w:t>
      </w:r>
      <w:r w:rsidR="00F40BBF">
        <w:rPr>
          <w:rFonts w:eastAsia="Calibri"/>
        </w:rPr>
        <w:t xml:space="preserve"> </w:t>
      </w:r>
      <w:r w:rsidR="00F40BBF" w:rsidRPr="00F40BBF">
        <w:rPr>
          <w:rFonts w:eastAsia="Calibri"/>
        </w:rPr>
        <w:t xml:space="preserve">har lämnats mellan matcherna. </w:t>
      </w:r>
      <w:r w:rsidR="00903B39">
        <w:rPr>
          <w:rFonts w:eastAsia="Calibri"/>
        </w:rPr>
        <w:t xml:space="preserve">Lagen byter </w:t>
      </w:r>
      <w:r w:rsidR="00903B39" w:rsidRPr="00903B39">
        <w:rPr>
          <w:rFonts w:eastAsia="Calibri"/>
          <w:b/>
        </w:rPr>
        <w:t>inte sida</w:t>
      </w:r>
      <w:r w:rsidR="00903B39">
        <w:rPr>
          <w:rFonts w:eastAsia="Calibri"/>
        </w:rPr>
        <w:t xml:space="preserve"> i halvlek (för att spara tid).</w:t>
      </w:r>
    </w:p>
    <w:p w14:paraId="6AE0DF0E" w14:textId="77777777" w:rsidR="00F40BBF" w:rsidRDefault="00142EE4" w:rsidP="008A3128">
      <w:pPr>
        <w:ind w:left="454"/>
        <w:rPr>
          <w:rFonts w:eastAsia="Calibri"/>
        </w:rPr>
      </w:pPr>
      <w:r>
        <w:rPr>
          <w:rFonts w:eastAsia="Calibri"/>
        </w:rPr>
        <w:t xml:space="preserve">Cupen tilhandahåller bollar, men lagen kan använda egna bollar om de så önskar. Aktuell bollstorlek står på matchprotokollet. </w:t>
      </w:r>
    </w:p>
    <w:p w14:paraId="4FDA01B0" w14:textId="6382576B" w:rsidR="00F40BBF" w:rsidRPr="00BA4401" w:rsidRDefault="00F40BBF" w:rsidP="00F40BBF">
      <w:pPr>
        <w:pStyle w:val="Heading1"/>
        <w:numPr>
          <w:ilvl w:val="0"/>
          <w:numId w:val="13"/>
        </w:numPr>
        <w:spacing w:before="0"/>
        <w:ind w:left="851" w:hanging="284"/>
        <w:rPr>
          <w:rFonts w:ascii="Segoe UI" w:eastAsiaTheme="minorHAnsi" w:hAnsi="Segoe UI" w:cs="Segoe UI"/>
          <w:color w:val="auto"/>
          <w:sz w:val="22"/>
          <w:szCs w:val="22"/>
        </w:rPr>
      </w:pPr>
      <w:r w:rsidRPr="00BA4401">
        <w:rPr>
          <w:rFonts w:ascii="Segoe UI" w:eastAsiaTheme="minorHAnsi" w:hAnsi="Segoe UI" w:cs="Segoe UI"/>
          <w:color w:val="auto"/>
          <w:sz w:val="22"/>
          <w:szCs w:val="22"/>
        </w:rPr>
        <w:t xml:space="preserve">Hjälp domaren att hålla matchtiderna. </w:t>
      </w:r>
      <w:r>
        <w:rPr>
          <w:rFonts w:ascii="Segoe UI" w:eastAsiaTheme="minorHAnsi" w:hAnsi="Segoe UI" w:cs="Segoe UI"/>
          <w:color w:val="auto"/>
          <w:sz w:val="22"/>
          <w:szCs w:val="22"/>
        </w:rPr>
        <w:t xml:space="preserve">Alla matcher är </w:t>
      </w:r>
      <w:r w:rsidRPr="00BA4401">
        <w:rPr>
          <w:rFonts w:ascii="Segoe UI" w:eastAsiaTheme="minorHAnsi" w:hAnsi="Segoe UI" w:cs="Segoe UI"/>
          <w:color w:val="auto"/>
          <w:sz w:val="22"/>
          <w:szCs w:val="22"/>
        </w:rPr>
        <w:t>2x15 min. 5 min har lämnats mellan matcherna.</w:t>
      </w:r>
      <w:r>
        <w:rPr>
          <w:rFonts w:ascii="Segoe UI" w:eastAsiaTheme="minorHAnsi" w:hAnsi="Segoe UI" w:cs="Segoe UI"/>
          <w:color w:val="auto"/>
          <w:sz w:val="22"/>
          <w:szCs w:val="22"/>
        </w:rPr>
        <w:t xml:space="preserve"> </w:t>
      </w:r>
    </w:p>
    <w:p w14:paraId="01B46138" w14:textId="77777777" w:rsidR="00F40BBF" w:rsidRPr="00BA4401" w:rsidRDefault="00F40BBF" w:rsidP="00F40BBF">
      <w:pPr>
        <w:pStyle w:val="Heading1"/>
        <w:numPr>
          <w:ilvl w:val="0"/>
          <w:numId w:val="13"/>
        </w:numPr>
        <w:spacing w:before="0"/>
        <w:ind w:left="851" w:hanging="284"/>
        <w:rPr>
          <w:rFonts w:ascii="Segoe UI" w:eastAsiaTheme="minorHAnsi" w:hAnsi="Segoe UI" w:cs="Segoe UI"/>
          <w:color w:val="auto"/>
          <w:sz w:val="22"/>
          <w:szCs w:val="22"/>
        </w:rPr>
      </w:pPr>
      <w:r w:rsidRPr="00BA4401">
        <w:rPr>
          <w:rFonts w:ascii="Segoe UI" w:eastAsiaTheme="minorHAnsi" w:hAnsi="Segoe UI" w:cs="Segoe UI"/>
          <w:color w:val="auto"/>
          <w:sz w:val="22"/>
          <w:szCs w:val="22"/>
        </w:rPr>
        <w:t>Varje plan kommer att ha separat tidtagning för att inte orsaka stora problem vid förseningar. Domaren tar tiden men med stöd av sekretariatet.</w:t>
      </w:r>
    </w:p>
    <w:p w14:paraId="471F03BB" w14:textId="11F70D6D" w:rsidR="00142EE4" w:rsidRPr="00903B39" w:rsidRDefault="00F40BBF" w:rsidP="00903B39">
      <w:pPr>
        <w:pStyle w:val="Heading1"/>
        <w:numPr>
          <w:ilvl w:val="0"/>
          <w:numId w:val="13"/>
        </w:numPr>
        <w:spacing w:before="0"/>
        <w:ind w:left="851" w:hanging="284"/>
        <w:rPr>
          <w:rFonts w:ascii="Segoe UI" w:eastAsiaTheme="minorHAnsi" w:hAnsi="Segoe UI" w:cs="Segoe UI"/>
          <w:color w:val="auto"/>
          <w:sz w:val="22"/>
          <w:szCs w:val="22"/>
        </w:rPr>
      </w:pPr>
      <w:r w:rsidRPr="00BA4401">
        <w:rPr>
          <w:rFonts w:ascii="Segoe UI" w:eastAsiaTheme="minorHAnsi" w:hAnsi="Segoe UI" w:cs="Segoe UI"/>
          <w:color w:val="auto"/>
          <w:sz w:val="22"/>
          <w:szCs w:val="22"/>
        </w:rPr>
        <w:t>Mål räknas på blädderblock.</w:t>
      </w:r>
    </w:p>
    <w:p w14:paraId="0BDF08D5" w14:textId="77777777" w:rsidR="00142EE4" w:rsidRPr="00142EE4" w:rsidRDefault="00142EE4" w:rsidP="008A3128">
      <w:pPr>
        <w:pStyle w:val="Heading1"/>
        <w:rPr>
          <w:rFonts w:eastAsia="Times New Roman"/>
        </w:rPr>
      </w:pPr>
      <w:r w:rsidRPr="00142EE4">
        <w:rPr>
          <w:rFonts w:eastAsia="Times New Roman"/>
        </w:rPr>
        <w:t>Under/efter match:</w:t>
      </w:r>
    </w:p>
    <w:p w14:paraId="0A5C3E56" w14:textId="229D9C36" w:rsidR="00142EE4" w:rsidRDefault="00142EE4" w:rsidP="008A3128">
      <w:pPr>
        <w:ind w:left="454"/>
        <w:rPr>
          <w:rFonts w:eastAsia="Calibri"/>
        </w:rPr>
      </w:pPr>
      <w:r>
        <w:rPr>
          <w:rFonts w:eastAsia="Calibri"/>
        </w:rPr>
        <w:t xml:space="preserve">Sekretariatet </w:t>
      </w:r>
      <w:r w:rsidR="00F40BBF">
        <w:rPr>
          <w:rFonts w:eastAsia="Calibri"/>
        </w:rPr>
        <w:t>hjälper domaren</w:t>
      </w:r>
      <w:r w:rsidR="00B0637A">
        <w:rPr>
          <w:rFonts w:eastAsia="Calibri"/>
        </w:rPr>
        <w:t xml:space="preserve"> </w:t>
      </w:r>
      <w:r w:rsidR="00F40BBF">
        <w:rPr>
          <w:rFonts w:eastAsia="Calibri"/>
        </w:rPr>
        <w:t xml:space="preserve">med </w:t>
      </w:r>
      <w:r>
        <w:rPr>
          <w:rFonts w:eastAsia="Calibri"/>
        </w:rPr>
        <w:t>tidtagning</w:t>
      </w:r>
      <w:r w:rsidR="00F40BBF">
        <w:rPr>
          <w:rFonts w:eastAsia="Calibri"/>
        </w:rPr>
        <w:t xml:space="preserve"> mha tidtagarur</w:t>
      </w:r>
      <w:r>
        <w:rPr>
          <w:rFonts w:eastAsia="Calibri"/>
        </w:rPr>
        <w:t xml:space="preserve"> och r</w:t>
      </w:r>
      <w:r w:rsidRPr="00142EE4">
        <w:rPr>
          <w:rFonts w:eastAsia="Calibri"/>
        </w:rPr>
        <w:t>äkna</w:t>
      </w:r>
      <w:r>
        <w:rPr>
          <w:rFonts w:eastAsia="Calibri"/>
        </w:rPr>
        <w:t>r</w:t>
      </w:r>
      <w:r w:rsidRPr="00142EE4">
        <w:rPr>
          <w:rFonts w:eastAsia="Calibri"/>
        </w:rPr>
        <w:t xml:space="preserve"> mål via </w:t>
      </w:r>
      <w:r w:rsidR="00F40BBF">
        <w:rPr>
          <w:rFonts w:eastAsia="Calibri"/>
        </w:rPr>
        <w:t>blädderblock</w:t>
      </w:r>
      <w:r w:rsidRPr="00142EE4">
        <w:rPr>
          <w:rFonts w:eastAsia="Calibri"/>
        </w:rPr>
        <w:t>.</w:t>
      </w:r>
      <w:r>
        <w:rPr>
          <w:rFonts w:eastAsia="Calibri"/>
        </w:rPr>
        <w:t xml:space="preserve"> </w:t>
      </w:r>
      <w:bookmarkStart w:id="0" w:name="_Hlk522543978"/>
      <w:r w:rsidRPr="00142EE4">
        <w:rPr>
          <w:rFonts w:eastAsia="Calibri"/>
        </w:rPr>
        <w:t xml:space="preserve">Efter matchen noteras resultatet på förtryckta resultatkort som </w:t>
      </w:r>
      <w:r w:rsidR="00F40BBF">
        <w:rPr>
          <w:rFonts w:eastAsia="Calibri"/>
        </w:rPr>
        <w:t>ligger i sekretariaten</w:t>
      </w:r>
      <w:r w:rsidRPr="00142EE4">
        <w:rPr>
          <w:rFonts w:eastAsia="Calibri"/>
        </w:rPr>
        <w:t xml:space="preserve">. Resultatlappar kommer att samlas in regelbundet under cupdagarna men </w:t>
      </w:r>
      <w:r w:rsidR="00F40BBF">
        <w:rPr>
          <w:rFonts w:eastAsia="Calibri"/>
        </w:rPr>
        <w:t xml:space="preserve">ska också </w:t>
      </w:r>
      <w:r w:rsidRPr="00142EE4">
        <w:rPr>
          <w:rFonts w:eastAsia="Calibri"/>
        </w:rPr>
        <w:t>redovisa</w:t>
      </w:r>
      <w:r w:rsidR="00F40BBF">
        <w:rPr>
          <w:rFonts w:eastAsia="Calibri"/>
        </w:rPr>
        <w:t>s</w:t>
      </w:r>
      <w:r w:rsidRPr="00142EE4">
        <w:rPr>
          <w:rFonts w:eastAsia="Calibri"/>
        </w:rPr>
        <w:t xml:space="preserve"> via SMS. Instruktion finns vid varje sekretariat.</w:t>
      </w:r>
    </w:p>
    <w:p w14:paraId="093C3514" w14:textId="05452077" w:rsidR="00142EE4" w:rsidRDefault="00142EE4" w:rsidP="008A3128">
      <w:pPr>
        <w:ind w:left="454"/>
        <w:rPr>
          <w:rFonts w:eastAsia="Calibri"/>
        </w:rPr>
      </w:pPr>
      <w:r>
        <w:rPr>
          <w:rFonts w:eastAsia="Calibri"/>
        </w:rPr>
        <w:t>Kontrollera med domaren att ni har samma resultat. Domarens uppgifter gäller.</w:t>
      </w:r>
      <w:r w:rsidR="008A3128">
        <w:rPr>
          <w:rFonts w:eastAsia="Calibri"/>
        </w:rPr>
        <w:t xml:space="preserve"> Domaren behöver inte skriva på matchprotokollet.</w:t>
      </w:r>
    </w:p>
    <w:p w14:paraId="47FB18BF" w14:textId="746A40B4" w:rsidR="00F40BBF" w:rsidRDefault="00F40BBF" w:rsidP="00F40BBF">
      <w:pPr>
        <w:pStyle w:val="Heading1"/>
        <w:rPr>
          <w:rFonts w:eastAsia="Calibri"/>
        </w:rPr>
      </w:pPr>
      <w:bookmarkStart w:id="1" w:name="_Hlk522544016"/>
      <w:bookmarkEnd w:id="0"/>
      <w:r>
        <w:rPr>
          <w:rFonts w:eastAsia="Calibri"/>
        </w:rPr>
        <w:t>Slutspel (söndag)</w:t>
      </w:r>
    </w:p>
    <w:p w14:paraId="366AB953" w14:textId="774D5B85" w:rsidR="00F40BBF" w:rsidRDefault="00F40BBF" w:rsidP="00F40BBF">
      <w:pPr>
        <w:ind w:left="454"/>
        <w:rPr>
          <w:rFonts w:eastAsia="Calibri"/>
        </w:rPr>
      </w:pPr>
      <w:r w:rsidRPr="00142EE4">
        <w:rPr>
          <w:rFonts w:eastAsia="Calibri"/>
        </w:rPr>
        <w:t xml:space="preserve">Under söndagen spelas </w:t>
      </w:r>
      <w:r>
        <w:rPr>
          <w:rFonts w:eastAsia="Calibri"/>
        </w:rPr>
        <w:t>slutspel och B</w:t>
      </w:r>
      <w:r w:rsidRPr="00142EE4">
        <w:rPr>
          <w:rFonts w:eastAsia="Calibri"/>
        </w:rPr>
        <w:t xml:space="preserve">-finaler i </w:t>
      </w:r>
      <w:r>
        <w:rPr>
          <w:rFonts w:eastAsia="Calibri"/>
        </w:rPr>
        <w:t>UBG</w:t>
      </w:r>
      <w:r w:rsidRPr="00142EE4">
        <w:rPr>
          <w:rFonts w:eastAsia="Calibri"/>
        </w:rPr>
        <w:t xml:space="preserve">. </w:t>
      </w:r>
      <w:r w:rsidRPr="008A3128">
        <w:rPr>
          <w:rFonts w:eastAsia="Calibri"/>
        </w:rPr>
        <w:t>Cupgruppen</w:t>
      </w:r>
      <w:r w:rsidRPr="00142EE4">
        <w:rPr>
          <w:rFonts w:eastAsia="Calibri"/>
        </w:rPr>
        <w:t xml:space="preserve"> ansvarar då för prisutdelning till </w:t>
      </w:r>
      <w:r>
        <w:rPr>
          <w:rFonts w:eastAsia="Calibri"/>
        </w:rPr>
        <w:t>B-</w:t>
      </w:r>
      <w:r w:rsidRPr="00142EE4">
        <w:rPr>
          <w:rFonts w:eastAsia="Calibri"/>
        </w:rPr>
        <w:t xml:space="preserve">finallagen. </w:t>
      </w:r>
    </w:p>
    <w:p w14:paraId="5D126F6F" w14:textId="77777777" w:rsidR="00F40BBF" w:rsidRPr="00903B39" w:rsidRDefault="00F40BBF" w:rsidP="00903B39">
      <w:pPr>
        <w:ind w:left="454"/>
        <w:rPr>
          <w:rFonts w:eastAsia="Calibri"/>
        </w:rPr>
      </w:pPr>
      <w:r w:rsidRPr="00903B39">
        <w:rPr>
          <w:rFonts w:eastAsia="Calibri"/>
        </w:rPr>
        <w:t xml:space="preserve">Vid oavgjort resultat vid full tid i slutspel gäller: </w:t>
      </w:r>
    </w:p>
    <w:p w14:paraId="2749D216" w14:textId="77777777" w:rsidR="00F40BBF" w:rsidRPr="003F1A4D" w:rsidRDefault="00F40BBF" w:rsidP="00903B39">
      <w:pPr>
        <w:numPr>
          <w:ilvl w:val="0"/>
          <w:numId w:val="12"/>
        </w:numPr>
        <w:spacing w:after="40"/>
        <w:ind w:left="851" w:hanging="284"/>
        <w:rPr>
          <w:i/>
        </w:rPr>
      </w:pPr>
      <w:r w:rsidRPr="003F1A4D">
        <w:rPr>
          <w:i/>
        </w:rPr>
        <w:t>Spel till första mål ("Sudden death") m</w:t>
      </w:r>
      <w:r>
        <w:rPr>
          <w:i/>
        </w:rPr>
        <w:t xml:space="preserve">ax 5 minuter. </w:t>
      </w:r>
      <w:r w:rsidRPr="00903B39">
        <w:rPr>
          <w:b/>
          <w:i/>
        </w:rPr>
        <w:t>Lottning</w:t>
      </w:r>
      <w:r>
        <w:rPr>
          <w:i/>
        </w:rPr>
        <w:t xml:space="preserve"> om vilket lag som börjar med bollen</w:t>
      </w:r>
    </w:p>
    <w:p w14:paraId="560D6AE3" w14:textId="77777777" w:rsidR="00F40BBF" w:rsidRPr="003F1A4D" w:rsidRDefault="00F40BBF" w:rsidP="00903B39">
      <w:pPr>
        <w:numPr>
          <w:ilvl w:val="0"/>
          <w:numId w:val="12"/>
        </w:numPr>
        <w:spacing w:after="40"/>
        <w:ind w:left="851" w:hanging="284"/>
        <w:rPr>
          <w:i/>
        </w:rPr>
      </w:pPr>
      <w:r w:rsidRPr="003F1A4D">
        <w:rPr>
          <w:i/>
        </w:rPr>
        <w:t>5 stycken straffar/lag</w:t>
      </w:r>
    </w:p>
    <w:p w14:paraId="5BCA5896" w14:textId="77777777" w:rsidR="00F40BBF" w:rsidRPr="003F1A4D" w:rsidRDefault="00F40BBF" w:rsidP="00903B39">
      <w:pPr>
        <w:numPr>
          <w:ilvl w:val="0"/>
          <w:numId w:val="12"/>
        </w:numPr>
        <w:spacing w:after="40"/>
        <w:ind w:left="851" w:hanging="284"/>
        <w:rPr>
          <w:i/>
        </w:rPr>
      </w:pPr>
      <w:r w:rsidRPr="003F1A4D">
        <w:rPr>
          <w:i/>
        </w:rPr>
        <w:t xml:space="preserve">1 stycken straff/lag till avgörande </w:t>
      </w:r>
    </w:p>
    <w:p w14:paraId="52B12560" w14:textId="02A60A20" w:rsidR="00F40BBF" w:rsidRPr="00142EE4" w:rsidRDefault="00F40BBF" w:rsidP="00F40BBF">
      <w:pPr>
        <w:ind w:left="454"/>
        <w:rPr>
          <w:rFonts w:eastAsia="Calibri"/>
        </w:rPr>
      </w:pPr>
      <w:r>
        <w:rPr>
          <w:rFonts w:eastAsia="Calibri"/>
        </w:rPr>
        <w:t>För mer information se tävlingsfakta som ligger i matchväska vid varje sekretariat.</w:t>
      </w:r>
    </w:p>
    <w:bookmarkEnd w:id="1"/>
    <w:p w14:paraId="0FD03047" w14:textId="2DAE2AF2" w:rsidR="00142EE4" w:rsidRPr="00142EE4" w:rsidRDefault="00142EE4" w:rsidP="008A3128">
      <w:pPr>
        <w:pStyle w:val="Heading1"/>
        <w:rPr>
          <w:rFonts w:eastAsia="Times New Roman"/>
        </w:rPr>
      </w:pPr>
      <w:r w:rsidRPr="00142EE4">
        <w:rPr>
          <w:rFonts w:eastAsia="Times New Roman"/>
        </w:rPr>
        <w:lastRenderedPageBreak/>
        <w:t xml:space="preserve">Matchvärd / </w:t>
      </w:r>
      <w:r>
        <w:rPr>
          <w:rFonts w:eastAsia="Times New Roman"/>
        </w:rPr>
        <w:t>hall</w:t>
      </w:r>
      <w:r w:rsidRPr="00142EE4">
        <w:rPr>
          <w:rFonts w:eastAsia="Times New Roman"/>
        </w:rPr>
        <w:t>värd</w:t>
      </w:r>
    </w:p>
    <w:p w14:paraId="40D8CEC3" w14:textId="323834BF" w:rsidR="00142EE4" w:rsidRPr="00142EE4" w:rsidRDefault="00142EE4" w:rsidP="008A3128">
      <w:pPr>
        <w:ind w:left="454"/>
        <w:rPr>
          <w:rFonts w:eastAsia="Calibri"/>
        </w:rPr>
      </w:pPr>
      <w:r w:rsidRPr="00142EE4">
        <w:rPr>
          <w:rFonts w:eastAsia="Calibri"/>
        </w:rPr>
        <w:t xml:space="preserve">Som matchvärd / </w:t>
      </w:r>
      <w:r>
        <w:rPr>
          <w:rFonts w:eastAsia="Calibri"/>
        </w:rPr>
        <w:t>hall</w:t>
      </w:r>
      <w:r w:rsidRPr="00142EE4">
        <w:rPr>
          <w:rFonts w:eastAsia="Calibri"/>
        </w:rPr>
        <w:t>värd så ansvarar man för att ta emot gästande lag och hänvisa dem till omklädningsrum samt för att hålla koll på stämningen på läktarna så att gäster respekterar spelare/ledare och domare.</w:t>
      </w:r>
      <w:r w:rsidR="008A3128">
        <w:rPr>
          <w:rFonts w:eastAsia="Calibri"/>
        </w:rPr>
        <w:t xml:space="preserve"> M</w:t>
      </w:r>
      <w:bookmarkStart w:id="2" w:name="_GoBack"/>
      <w:bookmarkEnd w:id="2"/>
      <w:r w:rsidR="008A3128">
        <w:rPr>
          <w:rFonts w:eastAsia="Calibri"/>
        </w:rPr>
        <w:t>atchvärd/hallvärd ska också genomföra städronder under dagen</w:t>
      </w:r>
    </w:p>
    <w:p w14:paraId="39C55C3A" w14:textId="77777777" w:rsidR="00142EE4" w:rsidRPr="00142EE4" w:rsidRDefault="00142EE4" w:rsidP="008A3128">
      <w:pPr>
        <w:ind w:left="454"/>
        <w:rPr>
          <w:rFonts w:eastAsia="Calibri"/>
        </w:rPr>
      </w:pPr>
      <w:r w:rsidRPr="00142EE4">
        <w:rPr>
          <w:rFonts w:eastAsia="Calibri"/>
        </w:rPr>
        <w:t>Matchvärden har en gul väst som ligger tillsammans med sekretariatets utrustning.</w:t>
      </w:r>
    </w:p>
    <w:p w14:paraId="636FE1ED" w14:textId="1F517299" w:rsidR="00142EE4" w:rsidRPr="00142EE4" w:rsidRDefault="00142EE4" w:rsidP="008A3128">
      <w:pPr>
        <w:pStyle w:val="Heading1"/>
        <w:rPr>
          <w:rFonts w:eastAsia="Times New Roman"/>
        </w:rPr>
      </w:pPr>
      <w:r>
        <w:rPr>
          <w:rFonts w:eastAsia="Times New Roman"/>
        </w:rPr>
        <w:t xml:space="preserve">Under och efter </w:t>
      </w:r>
      <w:r w:rsidRPr="00142EE4">
        <w:rPr>
          <w:rFonts w:eastAsia="Times New Roman"/>
        </w:rPr>
        <w:t>avslutat pass</w:t>
      </w:r>
    </w:p>
    <w:p w14:paraId="563B3E87" w14:textId="5B091922" w:rsidR="00142EE4" w:rsidRPr="00142EE4" w:rsidRDefault="00142EE4" w:rsidP="008A3128">
      <w:pPr>
        <w:ind w:left="454"/>
        <w:rPr>
          <w:rFonts w:eastAsia="Calibri"/>
        </w:rPr>
      </w:pPr>
      <w:r>
        <w:rPr>
          <w:rFonts w:eastAsia="Calibri"/>
        </w:rPr>
        <w:t>Under dagen ska e</w:t>
      </w:r>
      <w:r w:rsidRPr="00142EE4">
        <w:rPr>
          <w:rFonts w:eastAsia="Calibri"/>
        </w:rPr>
        <w:t xml:space="preserve">nklare städronder </w:t>
      </w:r>
      <w:r>
        <w:rPr>
          <w:rFonts w:eastAsia="Calibri"/>
        </w:rPr>
        <w:t xml:space="preserve">genomföras </w:t>
      </w:r>
      <w:r w:rsidRPr="00142EE4">
        <w:rPr>
          <w:rFonts w:eastAsia="Calibri"/>
        </w:rPr>
        <w:t>(plocka skräp, töm papperskorgar, fyll på papper etc.)</w:t>
      </w:r>
      <w:r>
        <w:rPr>
          <w:rFonts w:eastAsia="Calibri"/>
        </w:rPr>
        <w:t>.</w:t>
      </w:r>
      <w:r w:rsidRPr="00142EE4">
        <w:rPr>
          <w:rFonts w:eastAsia="Calibri"/>
        </w:rPr>
        <w:t xml:space="preserve"> Behövs </w:t>
      </w:r>
      <w:r w:rsidR="008A3128">
        <w:rPr>
          <w:rFonts w:eastAsia="Calibri"/>
        </w:rPr>
        <w:t xml:space="preserve">nya </w:t>
      </w:r>
      <w:r w:rsidRPr="00142EE4">
        <w:rPr>
          <w:rFonts w:eastAsia="Calibri"/>
        </w:rPr>
        <w:t xml:space="preserve">sopsäckar finns det </w:t>
      </w:r>
      <w:r w:rsidR="00FD4B0B">
        <w:rPr>
          <w:rFonts w:eastAsia="Calibri"/>
        </w:rPr>
        <w:t>hosvaktmästare</w:t>
      </w:r>
      <w:r w:rsidRPr="00142EE4">
        <w:rPr>
          <w:rFonts w:eastAsia="Calibri"/>
        </w:rPr>
        <w:t xml:space="preserve">. </w:t>
      </w:r>
    </w:p>
    <w:p w14:paraId="255F2192" w14:textId="6F51DF76" w:rsidR="00521D71" w:rsidRDefault="00142EE4" w:rsidP="008A3128">
      <w:pPr>
        <w:ind w:left="454"/>
        <w:rPr>
          <w:rFonts w:eastAsia="Calibri"/>
        </w:rPr>
      </w:pPr>
      <w:r w:rsidRPr="00142EE4">
        <w:rPr>
          <w:rFonts w:eastAsia="Calibri"/>
        </w:rPr>
        <w:t xml:space="preserve">Vid passets slut skall hallens lokaler, dvs hall, läktare och omklädningsrum städas grundligt vilket innebär sopning samt tömning av alla papperskorgar, </w:t>
      </w:r>
      <w:r w:rsidR="00FD4B0B">
        <w:rPr>
          <w:rFonts w:eastAsia="Calibri"/>
        </w:rPr>
        <w:t>s</w:t>
      </w:r>
      <w:r w:rsidR="00FD4B0B" w:rsidRPr="00142EE4">
        <w:rPr>
          <w:rFonts w:eastAsia="Calibri"/>
        </w:rPr>
        <w:t xml:space="preserve">tädmaterial </w:t>
      </w:r>
      <w:r w:rsidR="00FD4B0B">
        <w:rPr>
          <w:rFonts w:eastAsia="Calibri"/>
        </w:rPr>
        <w:t>lämnas ut av vaktmästare.</w:t>
      </w:r>
      <w:r w:rsidRPr="00142EE4">
        <w:rPr>
          <w:rFonts w:eastAsia="Calibri"/>
        </w:rPr>
        <w:t xml:space="preserve">  Våttorka vid behov! </w:t>
      </w:r>
    </w:p>
    <w:p w14:paraId="32F6B212" w14:textId="2682690B" w:rsidR="00FD4B0B" w:rsidRPr="008A3128" w:rsidRDefault="00FD4B0B" w:rsidP="008A3128">
      <w:pPr>
        <w:ind w:left="454"/>
        <w:rPr>
          <w:rFonts w:eastAsia="Calibri"/>
        </w:rPr>
      </w:pPr>
      <w:r>
        <w:rPr>
          <w:rFonts w:eastAsia="Calibri"/>
        </w:rPr>
        <w:t>Vaktmästare meddelar var sopor ska kastas.</w:t>
      </w:r>
    </w:p>
    <w:sectPr w:rsidR="00FD4B0B" w:rsidRPr="008A3128" w:rsidSect="00903B39">
      <w:headerReference w:type="default" r:id="rId10"/>
      <w:pgSz w:w="11907" w:h="16839" w:code="9"/>
      <w:pgMar w:top="212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3D359" w14:textId="77777777" w:rsidR="008D4D48" w:rsidRDefault="008D4D48" w:rsidP="00F913AD">
      <w:pPr>
        <w:spacing w:after="0"/>
      </w:pPr>
      <w:r>
        <w:separator/>
      </w:r>
    </w:p>
  </w:endnote>
  <w:endnote w:type="continuationSeparator" w:id="0">
    <w:p w14:paraId="5A33ED60" w14:textId="77777777" w:rsidR="008D4D48" w:rsidRDefault="008D4D48" w:rsidP="00F913AD">
      <w:pPr>
        <w:spacing w:after="0"/>
      </w:pPr>
      <w:r>
        <w:continuationSeparator/>
      </w:r>
    </w:p>
  </w:endnote>
  <w:endnote w:type="continuationNotice" w:id="1">
    <w:p w14:paraId="7E7333F4" w14:textId="77777777" w:rsidR="008D4D48" w:rsidRDefault="008D4D4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E89E1" w14:textId="77777777" w:rsidR="008D4D48" w:rsidRDefault="008D4D48" w:rsidP="00F913AD">
      <w:pPr>
        <w:spacing w:after="0"/>
      </w:pPr>
      <w:r>
        <w:separator/>
      </w:r>
    </w:p>
  </w:footnote>
  <w:footnote w:type="continuationSeparator" w:id="0">
    <w:p w14:paraId="0AEBC728" w14:textId="77777777" w:rsidR="008D4D48" w:rsidRDefault="008D4D48" w:rsidP="00F913AD">
      <w:pPr>
        <w:spacing w:after="0"/>
      </w:pPr>
      <w:r>
        <w:continuationSeparator/>
      </w:r>
    </w:p>
  </w:footnote>
  <w:footnote w:type="continuationNotice" w:id="1">
    <w:p w14:paraId="568FF8EA" w14:textId="77777777" w:rsidR="008D4D48" w:rsidRDefault="008D4D4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A760B" w14:textId="6C93A7CE" w:rsidR="00F913AD" w:rsidRPr="00F913AD" w:rsidRDefault="00F913AD" w:rsidP="00381B2B">
    <w:pPr>
      <w:pStyle w:val="Header"/>
      <w:ind w:left="0"/>
      <w:jc w:val="center"/>
      <w:rPr>
        <w:rFonts w:ascii="Segoe UI Semibold" w:hAnsi="Segoe UI Semibold" w:cs="Segoe UI Semibold"/>
        <w:color w:val="850909"/>
        <w:sz w:val="40"/>
        <w:szCs w:val="40"/>
      </w:rPr>
    </w:pPr>
    <w:r w:rsidRPr="00F913AD">
      <w:rPr>
        <w:rFonts w:ascii="Segoe UI Semibold" w:hAnsi="Segoe UI Semibold" w:cs="Segoe UI Semibold"/>
        <w:color w:val="850909"/>
        <w:sz w:val="40"/>
        <w:szCs w:val="40"/>
        <w:lang w:val="en-US"/>
      </w:rPr>
      <w:drawing>
        <wp:anchor distT="0" distB="0" distL="114300" distR="114300" simplePos="0" relativeHeight="251658240" behindDoc="1" locked="0" layoutInCell="1" allowOverlap="1" wp14:anchorId="610E94E5" wp14:editId="07730C7B">
          <wp:simplePos x="0" y="0"/>
          <wp:positionH relativeFrom="column">
            <wp:posOffset>5602725</wp:posOffset>
          </wp:positionH>
          <wp:positionV relativeFrom="paragraph">
            <wp:posOffset>-181790</wp:posOffset>
          </wp:positionV>
          <wp:extent cx="720000" cy="836530"/>
          <wp:effectExtent l="0" t="0" r="444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SK Logga vinröd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836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1B2B">
      <w:rPr>
        <w:rFonts w:ascii="Segoe UI Semibold" w:hAnsi="Segoe UI Semibold" w:cs="Segoe UI Semibold"/>
        <w:color w:val="850909"/>
        <w:sz w:val="40"/>
        <w:szCs w:val="40"/>
      </w:rPr>
      <w:t>Arbets</w:t>
    </w:r>
    <w:r w:rsidR="002C12DB">
      <w:rPr>
        <w:rFonts w:ascii="Segoe UI Semibold" w:hAnsi="Segoe UI Semibold" w:cs="Segoe UI Semibold"/>
        <w:color w:val="850909"/>
        <w:sz w:val="40"/>
        <w:szCs w:val="40"/>
      </w:rPr>
      <w:t xml:space="preserve">beskrivning </w:t>
    </w:r>
    <w:r w:rsidR="00381B2B">
      <w:rPr>
        <w:rFonts w:ascii="Segoe UI Semibold" w:hAnsi="Segoe UI Semibold" w:cs="Segoe UI Semibold"/>
        <w:color w:val="850909"/>
        <w:sz w:val="40"/>
        <w:szCs w:val="40"/>
      </w:rPr>
      <w:t xml:space="preserve">för </w:t>
    </w:r>
    <w:r w:rsidR="00404C2B" w:rsidRPr="00142EE4">
      <w:rPr>
        <w:rFonts w:ascii="Segoe UI Semibold" w:hAnsi="Segoe UI Semibold" w:cs="Segoe UI Semibold"/>
        <w:color w:val="850909"/>
        <w:sz w:val="40"/>
        <w:szCs w:val="40"/>
      </w:rPr>
      <w:t xml:space="preserve">Hallansvar </w:t>
    </w:r>
    <w:r w:rsidR="00142EE4">
      <w:rPr>
        <w:rFonts w:ascii="Segoe UI Semibold" w:hAnsi="Segoe UI Semibold" w:cs="Segoe UI Semibold"/>
        <w:color w:val="850909"/>
        <w:sz w:val="40"/>
        <w:szCs w:val="40"/>
      </w:rPr>
      <w:br/>
    </w:r>
    <w:r w:rsidR="00EE1669">
      <w:rPr>
        <w:rFonts w:ascii="Segoe UI Semibold" w:hAnsi="Segoe UI Semibold" w:cs="Segoe UI Semibold"/>
        <w:color w:val="850909"/>
        <w:sz w:val="40"/>
        <w:szCs w:val="40"/>
      </w:rPr>
      <w:t xml:space="preserve">i </w:t>
    </w:r>
    <w:r w:rsidR="00993EF8">
      <w:rPr>
        <w:rFonts w:ascii="Segoe UI Semibold" w:hAnsi="Segoe UI Semibold" w:cs="Segoe UI Semibold"/>
        <w:color w:val="850909"/>
        <w:sz w:val="40"/>
        <w:szCs w:val="40"/>
      </w:rPr>
      <w:t>UBG</w:t>
    </w:r>
    <w:r w:rsidR="00381B2B">
      <w:rPr>
        <w:rFonts w:ascii="Segoe UI Semibold" w:hAnsi="Segoe UI Semibold" w:cs="Segoe UI Semibold"/>
        <w:color w:val="850909"/>
        <w:sz w:val="40"/>
        <w:szCs w:val="40"/>
      </w:rPr>
      <w:t xml:space="preserve"> under cuper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05C00"/>
    <w:multiLevelType w:val="hybridMultilevel"/>
    <w:tmpl w:val="73BC6856"/>
    <w:lvl w:ilvl="0" w:tplc="705A9F0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B6C6CA1"/>
    <w:multiLevelType w:val="hybridMultilevel"/>
    <w:tmpl w:val="DEA06338"/>
    <w:lvl w:ilvl="0" w:tplc="705E1F60">
      <w:start w:val="4"/>
      <w:numFmt w:val="bullet"/>
      <w:lvlText w:val="-"/>
      <w:lvlJc w:val="left"/>
      <w:pPr>
        <w:ind w:left="927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2A34B6E"/>
    <w:multiLevelType w:val="multilevel"/>
    <w:tmpl w:val="6EA404A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9041176"/>
    <w:multiLevelType w:val="multilevel"/>
    <w:tmpl w:val="F8CC652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C4977E2"/>
    <w:multiLevelType w:val="hybridMultilevel"/>
    <w:tmpl w:val="E3C6D3CA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4"/>
  </w:num>
  <w:num w:numId="11">
    <w:abstractNumId w:val="1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3AD"/>
    <w:rsid w:val="0000332A"/>
    <w:rsid w:val="00022DAB"/>
    <w:rsid w:val="000374AA"/>
    <w:rsid w:val="00067505"/>
    <w:rsid w:val="00082580"/>
    <w:rsid w:val="000911FB"/>
    <w:rsid w:val="00091645"/>
    <w:rsid w:val="000970F2"/>
    <w:rsid w:val="000A1475"/>
    <w:rsid w:val="000A285B"/>
    <w:rsid w:val="000A3F13"/>
    <w:rsid w:val="000B2610"/>
    <w:rsid w:val="000C5D1B"/>
    <w:rsid w:val="000E6491"/>
    <w:rsid w:val="00106398"/>
    <w:rsid w:val="00110554"/>
    <w:rsid w:val="0012161F"/>
    <w:rsid w:val="00121E63"/>
    <w:rsid w:val="0012640C"/>
    <w:rsid w:val="00133931"/>
    <w:rsid w:val="00142EE4"/>
    <w:rsid w:val="00143461"/>
    <w:rsid w:val="00146DF4"/>
    <w:rsid w:val="001637D0"/>
    <w:rsid w:val="0018601A"/>
    <w:rsid w:val="001A2630"/>
    <w:rsid w:val="001C1B56"/>
    <w:rsid w:val="001C3E1C"/>
    <w:rsid w:val="001D2D60"/>
    <w:rsid w:val="001E28B3"/>
    <w:rsid w:val="001F3114"/>
    <w:rsid w:val="00220038"/>
    <w:rsid w:val="00236E59"/>
    <w:rsid w:val="002520B8"/>
    <w:rsid w:val="0026132F"/>
    <w:rsid w:val="00290592"/>
    <w:rsid w:val="002B72AA"/>
    <w:rsid w:val="002C12DB"/>
    <w:rsid w:val="002C134E"/>
    <w:rsid w:val="002D35D6"/>
    <w:rsid w:val="002F3C78"/>
    <w:rsid w:val="00321E5D"/>
    <w:rsid w:val="003304A3"/>
    <w:rsid w:val="00330DF8"/>
    <w:rsid w:val="00332791"/>
    <w:rsid w:val="00340592"/>
    <w:rsid w:val="003453F4"/>
    <w:rsid w:val="0034645B"/>
    <w:rsid w:val="00353694"/>
    <w:rsid w:val="00371F6D"/>
    <w:rsid w:val="00375C7C"/>
    <w:rsid w:val="00381B2B"/>
    <w:rsid w:val="00384F1D"/>
    <w:rsid w:val="003A1A3D"/>
    <w:rsid w:val="003A4C3C"/>
    <w:rsid w:val="003A75A8"/>
    <w:rsid w:val="003A77F4"/>
    <w:rsid w:val="003B489D"/>
    <w:rsid w:val="003C1A7A"/>
    <w:rsid w:val="003D0015"/>
    <w:rsid w:val="003E509A"/>
    <w:rsid w:val="00404C2B"/>
    <w:rsid w:val="004151AE"/>
    <w:rsid w:val="00415243"/>
    <w:rsid w:val="00424469"/>
    <w:rsid w:val="0044249E"/>
    <w:rsid w:val="00457530"/>
    <w:rsid w:val="00464974"/>
    <w:rsid w:val="00475DAB"/>
    <w:rsid w:val="00486A22"/>
    <w:rsid w:val="00491215"/>
    <w:rsid w:val="004A173C"/>
    <w:rsid w:val="004A1F5B"/>
    <w:rsid w:val="004A215C"/>
    <w:rsid w:val="004B2966"/>
    <w:rsid w:val="004D2C16"/>
    <w:rsid w:val="004F2BE6"/>
    <w:rsid w:val="00521D71"/>
    <w:rsid w:val="005709F2"/>
    <w:rsid w:val="0057119F"/>
    <w:rsid w:val="00577DD5"/>
    <w:rsid w:val="0058474F"/>
    <w:rsid w:val="005963EB"/>
    <w:rsid w:val="005A1137"/>
    <w:rsid w:val="005B02FD"/>
    <w:rsid w:val="005C2A34"/>
    <w:rsid w:val="005C69D9"/>
    <w:rsid w:val="005D6348"/>
    <w:rsid w:val="00606E4E"/>
    <w:rsid w:val="00612E77"/>
    <w:rsid w:val="00624C27"/>
    <w:rsid w:val="006319F5"/>
    <w:rsid w:val="00632D57"/>
    <w:rsid w:val="00651106"/>
    <w:rsid w:val="00666889"/>
    <w:rsid w:val="006760A5"/>
    <w:rsid w:val="006775F8"/>
    <w:rsid w:val="006851F9"/>
    <w:rsid w:val="00687E5C"/>
    <w:rsid w:val="00693BCB"/>
    <w:rsid w:val="006B25E8"/>
    <w:rsid w:val="006B7966"/>
    <w:rsid w:val="006C13C8"/>
    <w:rsid w:val="00700D08"/>
    <w:rsid w:val="00701F6D"/>
    <w:rsid w:val="00702E6A"/>
    <w:rsid w:val="00706BE5"/>
    <w:rsid w:val="007148BD"/>
    <w:rsid w:val="00716D23"/>
    <w:rsid w:val="00717FD5"/>
    <w:rsid w:val="0073557F"/>
    <w:rsid w:val="007368D2"/>
    <w:rsid w:val="00745E90"/>
    <w:rsid w:val="00775E2D"/>
    <w:rsid w:val="0079326C"/>
    <w:rsid w:val="007959AC"/>
    <w:rsid w:val="007A1BE8"/>
    <w:rsid w:val="007C7B76"/>
    <w:rsid w:val="007D5573"/>
    <w:rsid w:val="007F5632"/>
    <w:rsid w:val="007F76A1"/>
    <w:rsid w:val="007F79E4"/>
    <w:rsid w:val="008343FE"/>
    <w:rsid w:val="0088158E"/>
    <w:rsid w:val="008A3128"/>
    <w:rsid w:val="008B35DB"/>
    <w:rsid w:val="008D4D48"/>
    <w:rsid w:val="008F594F"/>
    <w:rsid w:val="00903B39"/>
    <w:rsid w:val="00915222"/>
    <w:rsid w:val="00916D3E"/>
    <w:rsid w:val="00917713"/>
    <w:rsid w:val="00920158"/>
    <w:rsid w:val="00946151"/>
    <w:rsid w:val="009525C6"/>
    <w:rsid w:val="0096133A"/>
    <w:rsid w:val="00983F67"/>
    <w:rsid w:val="00993EF8"/>
    <w:rsid w:val="009B08DE"/>
    <w:rsid w:val="009C5B96"/>
    <w:rsid w:val="009C7158"/>
    <w:rsid w:val="00A122EA"/>
    <w:rsid w:val="00A5280A"/>
    <w:rsid w:val="00A57A2B"/>
    <w:rsid w:val="00A61E3E"/>
    <w:rsid w:val="00A76499"/>
    <w:rsid w:val="00A94960"/>
    <w:rsid w:val="00AA1C4F"/>
    <w:rsid w:val="00AA52DF"/>
    <w:rsid w:val="00AB4031"/>
    <w:rsid w:val="00AC212B"/>
    <w:rsid w:val="00AC79FD"/>
    <w:rsid w:val="00AE23C6"/>
    <w:rsid w:val="00AF55E6"/>
    <w:rsid w:val="00B0355E"/>
    <w:rsid w:val="00B0637A"/>
    <w:rsid w:val="00B22B36"/>
    <w:rsid w:val="00B36A59"/>
    <w:rsid w:val="00B415E0"/>
    <w:rsid w:val="00B4731E"/>
    <w:rsid w:val="00B8435C"/>
    <w:rsid w:val="00B94E1C"/>
    <w:rsid w:val="00BA7E62"/>
    <w:rsid w:val="00BC545D"/>
    <w:rsid w:val="00BE2A4A"/>
    <w:rsid w:val="00BE3A5F"/>
    <w:rsid w:val="00C05A05"/>
    <w:rsid w:val="00C05A10"/>
    <w:rsid w:val="00C1213D"/>
    <w:rsid w:val="00C26F5D"/>
    <w:rsid w:val="00C271F7"/>
    <w:rsid w:val="00C27B3C"/>
    <w:rsid w:val="00C43240"/>
    <w:rsid w:val="00C467CD"/>
    <w:rsid w:val="00C50888"/>
    <w:rsid w:val="00C66560"/>
    <w:rsid w:val="00C83134"/>
    <w:rsid w:val="00C96E66"/>
    <w:rsid w:val="00CA66E3"/>
    <w:rsid w:val="00CB2323"/>
    <w:rsid w:val="00CB6AE4"/>
    <w:rsid w:val="00D11572"/>
    <w:rsid w:val="00D24FD7"/>
    <w:rsid w:val="00D32551"/>
    <w:rsid w:val="00D41909"/>
    <w:rsid w:val="00D5351B"/>
    <w:rsid w:val="00D61679"/>
    <w:rsid w:val="00D660F5"/>
    <w:rsid w:val="00D74975"/>
    <w:rsid w:val="00DD179D"/>
    <w:rsid w:val="00DD67F2"/>
    <w:rsid w:val="00DE1782"/>
    <w:rsid w:val="00DE4BD1"/>
    <w:rsid w:val="00DF42F3"/>
    <w:rsid w:val="00E02CE6"/>
    <w:rsid w:val="00E046EE"/>
    <w:rsid w:val="00E07D83"/>
    <w:rsid w:val="00E454A9"/>
    <w:rsid w:val="00E523DA"/>
    <w:rsid w:val="00E55425"/>
    <w:rsid w:val="00E738B1"/>
    <w:rsid w:val="00E77614"/>
    <w:rsid w:val="00E8444F"/>
    <w:rsid w:val="00EB0135"/>
    <w:rsid w:val="00EB1BA2"/>
    <w:rsid w:val="00ED0B4A"/>
    <w:rsid w:val="00EE1669"/>
    <w:rsid w:val="00EF355B"/>
    <w:rsid w:val="00F07972"/>
    <w:rsid w:val="00F33823"/>
    <w:rsid w:val="00F34AFE"/>
    <w:rsid w:val="00F37A00"/>
    <w:rsid w:val="00F40BBF"/>
    <w:rsid w:val="00F65C39"/>
    <w:rsid w:val="00F71AAC"/>
    <w:rsid w:val="00F8018C"/>
    <w:rsid w:val="00F837D9"/>
    <w:rsid w:val="00F90F1B"/>
    <w:rsid w:val="00F913AD"/>
    <w:rsid w:val="00F95011"/>
    <w:rsid w:val="00F95865"/>
    <w:rsid w:val="00FA13AA"/>
    <w:rsid w:val="00FC71DB"/>
    <w:rsid w:val="00FD073E"/>
    <w:rsid w:val="00FD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E94672"/>
  <w15:chartTrackingRefBased/>
  <w15:docId w15:val="{9559C426-9F26-4A33-851F-943580BA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13AD"/>
    <w:pPr>
      <w:spacing w:after="120" w:line="240" w:lineRule="auto"/>
      <w:ind w:left="709"/>
    </w:pPr>
    <w:rPr>
      <w:rFonts w:ascii="Segoe UI" w:hAnsi="Segoe UI" w:cs="Segoe UI"/>
      <w:noProof/>
      <w:lang w:val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13AD"/>
    <w:pPr>
      <w:keepNext/>
      <w:keepLines/>
      <w:numPr>
        <w:numId w:val="1"/>
      </w:numPr>
      <w:spacing w:before="240"/>
      <w:outlineLvl w:val="0"/>
    </w:pPr>
    <w:rPr>
      <w:rFonts w:ascii="Segoe UI Semibold" w:eastAsiaTheme="majorEastAsia" w:hAnsi="Segoe UI Semibold" w:cs="Segoe UI Semibold"/>
      <w:color w:val="850909"/>
      <w:sz w:val="28"/>
      <w:szCs w:val="32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F913AD"/>
    <w:pPr>
      <w:numPr>
        <w:ilvl w:val="1"/>
      </w:numPr>
      <w:spacing w:before="240" w:after="120"/>
      <w:ind w:left="709" w:hanging="709"/>
      <w:outlineLvl w:val="1"/>
    </w:pPr>
    <w:rPr>
      <w:color w:val="850909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13AD"/>
    <w:pPr>
      <w:keepNext/>
      <w:keepLines/>
      <w:numPr>
        <w:ilvl w:val="2"/>
        <w:numId w:val="1"/>
      </w:numPr>
      <w:spacing w:before="40" w:after="0"/>
      <w:outlineLvl w:val="2"/>
    </w:pPr>
    <w:rPr>
      <w:rFonts w:ascii="Segoe UI Semibold" w:eastAsiaTheme="majorEastAsia" w:hAnsi="Segoe UI Semibold" w:cs="Segoe UI Semibold"/>
      <w:color w:val="833C0B" w:themeColor="accent2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13AD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3AD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3AD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3AD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3AD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3AD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3AD"/>
    <w:rPr>
      <w:rFonts w:ascii="Segoe UI Semibold" w:eastAsiaTheme="majorEastAsia" w:hAnsi="Segoe UI Semibold" w:cs="Segoe UI Semibold"/>
      <w:noProof/>
      <w:color w:val="850909"/>
      <w:sz w:val="28"/>
      <w:szCs w:val="32"/>
      <w:lang w:val="sv-SE"/>
    </w:rPr>
  </w:style>
  <w:style w:type="character" w:customStyle="1" w:styleId="Heading2Char">
    <w:name w:val="Heading 2 Char"/>
    <w:basedOn w:val="DefaultParagraphFont"/>
    <w:link w:val="Heading2"/>
    <w:uiPriority w:val="9"/>
    <w:rsid w:val="00F913AD"/>
    <w:rPr>
      <w:rFonts w:ascii="Segoe UI Semibold" w:eastAsiaTheme="majorEastAsia" w:hAnsi="Segoe UI Semibold" w:cs="Segoe UI Semibold"/>
      <w:noProof/>
      <w:color w:val="850909"/>
      <w:sz w:val="24"/>
      <w:szCs w:val="24"/>
      <w:lang w:val="sv-SE"/>
    </w:rPr>
  </w:style>
  <w:style w:type="character" w:customStyle="1" w:styleId="Heading3Char">
    <w:name w:val="Heading 3 Char"/>
    <w:basedOn w:val="DefaultParagraphFont"/>
    <w:link w:val="Heading3"/>
    <w:uiPriority w:val="9"/>
    <w:rsid w:val="00F913AD"/>
    <w:rPr>
      <w:rFonts w:ascii="Segoe UI Semibold" w:eastAsiaTheme="majorEastAsia" w:hAnsi="Segoe UI Semibold" w:cs="Segoe UI Semibold"/>
      <w:noProof/>
      <w:color w:val="833C0B" w:themeColor="accent2" w:themeShade="80"/>
      <w:szCs w:val="24"/>
      <w:lang w:val="sv-SE"/>
    </w:rPr>
  </w:style>
  <w:style w:type="character" w:customStyle="1" w:styleId="Heading4Char">
    <w:name w:val="Heading 4 Char"/>
    <w:basedOn w:val="DefaultParagraphFont"/>
    <w:link w:val="Heading4"/>
    <w:uiPriority w:val="9"/>
    <w:rsid w:val="00F913AD"/>
    <w:rPr>
      <w:rFonts w:asciiTheme="majorHAnsi" w:eastAsiaTheme="majorEastAsia" w:hAnsiTheme="majorHAnsi" w:cstheme="majorBidi"/>
      <w:i/>
      <w:iCs/>
      <w:noProof/>
      <w:color w:val="2E74B5" w:themeColor="accent1" w:themeShade="BF"/>
      <w:lang w:val="sv-S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3AD"/>
    <w:rPr>
      <w:rFonts w:asciiTheme="majorHAnsi" w:eastAsiaTheme="majorEastAsia" w:hAnsiTheme="majorHAnsi" w:cstheme="majorBidi"/>
      <w:noProof/>
      <w:color w:val="2E74B5" w:themeColor="accent1" w:themeShade="BF"/>
      <w:lang w:val="sv-S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3AD"/>
    <w:rPr>
      <w:rFonts w:asciiTheme="majorHAnsi" w:eastAsiaTheme="majorEastAsia" w:hAnsiTheme="majorHAnsi" w:cstheme="majorBidi"/>
      <w:noProof/>
      <w:color w:val="1F4D78" w:themeColor="accent1" w:themeShade="7F"/>
      <w:lang w:val="sv-S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3AD"/>
    <w:rPr>
      <w:rFonts w:asciiTheme="majorHAnsi" w:eastAsiaTheme="majorEastAsia" w:hAnsiTheme="majorHAnsi" w:cstheme="majorBidi"/>
      <w:i/>
      <w:iCs/>
      <w:noProof/>
      <w:color w:val="1F4D78" w:themeColor="accent1" w:themeShade="7F"/>
      <w:lang w:val="sv-S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3AD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val="sv-S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3AD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  <w:lang w:val="sv-SE"/>
    </w:rPr>
  </w:style>
  <w:style w:type="table" w:styleId="TableGrid">
    <w:name w:val="Table Grid"/>
    <w:basedOn w:val="TableNormal"/>
    <w:uiPriority w:val="59"/>
    <w:rsid w:val="00F913AD"/>
    <w:pPr>
      <w:spacing w:after="0" w:line="240" w:lineRule="auto"/>
    </w:pPr>
    <w:rPr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F913AD"/>
    <w:rPr>
      <w:rFonts w:ascii="Segoe UI Semibold" w:hAnsi="Segoe UI Semibold" w:cs="Segoe UI Semibold"/>
      <w:i/>
      <w:color w:val="000000" w:themeColor="text1"/>
    </w:rPr>
  </w:style>
  <w:style w:type="paragraph" w:customStyle="1" w:styleId="TableText">
    <w:name w:val="TableText"/>
    <w:basedOn w:val="NoSpacing"/>
    <w:qFormat/>
    <w:rsid w:val="00F913AD"/>
    <w:pPr>
      <w:ind w:left="0"/>
    </w:pPr>
    <w:rPr>
      <w:noProof w:val="0"/>
      <w:sz w:val="20"/>
      <w:szCs w:val="20"/>
    </w:rPr>
  </w:style>
  <w:style w:type="paragraph" w:styleId="NoSpacing">
    <w:name w:val="No Spacing"/>
    <w:uiPriority w:val="1"/>
    <w:qFormat/>
    <w:rsid w:val="00F913AD"/>
    <w:pPr>
      <w:spacing w:after="0" w:line="240" w:lineRule="auto"/>
      <w:ind w:left="709"/>
    </w:pPr>
    <w:rPr>
      <w:rFonts w:ascii="Segoe UI" w:hAnsi="Segoe UI" w:cs="Segoe UI"/>
      <w:noProof/>
      <w:lang w:val="sv-SE"/>
    </w:rPr>
  </w:style>
  <w:style w:type="paragraph" w:styleId="Header">
    <w:name w:val="header"/>
    <w:basedOn w:val="Normal"/>
    <w:link w:val="HeaderChar"/>
    <w:uiPriority w:val="99"/>
    <w:unhideWhenUsed/>
    <w:rsid w:val="00F913A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913AD"/>
    <w:rPr>
      <w:rFonts w:ascii="Segoe UI" w:hAnsi="Segoe UI" w:cs="Segoe UI"/>
      <w:noProof/>
      <w:lang w:val="sv-SE"/>
    </w:rPr>
  </w:style>
  <w:style w:type="paragraph" w:styleId="Footer">
    <w:name w:val="footer"/>
    <w:basedOn w:val="Normal"/>
    <w:link w:val="FooterChar"/>
    <w:uiPriority w:val="99"/>
    <w:unhideWhenUsed/>
    <w:rsid w:val="00F913A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913AD"/>
    <w:rPr>
      <w:rFonts w:ascii="Segoe UI" w:hAnsi="Segoe UI" w:cs="Segoe UI"/>
      <w:noProof/>
      <w:lang w:val="sv-SE"/>
    </w:rPr>
  </w:style>
  <w:style w:type="paragraph" w:styleId="ListParagraph">
    <w:name w:val="List Paragraph"/>
    <w:basedOn w:val="Normal"/>
    <w:uiPriority w:val="34"/>
    <w:qFormat/>
    <w:rsid w:val="008A3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CE4681E2355147B8F301F406055AF6" ma:contentTypeVersion="8" ma:contentTypeDescription="Skapa ett nytt dokument." ma:contentTypeScope="" ma:versionID="f43eb13853f15c665630b54f86ae19d8">
  <xsd:schema xmlns:xsd="http://www.w3.org/2001/XMLSchema" xmlns:xs="http://www.w3.org/2001/XMLSchema" xmlns:p="http://schemas.microsoft.com/office/2006/metadata/properties" xmlns:ns2="6649eb56-8366-474b-bb8e-28ad341ac43e" xmlns:ns3="75512280-c8f1-48b4-a3f8-f9bdb63f0ef9" targetNamespace="http://schemas.microsoft.com/office/2006/metadata/properties" ma:root="true" ma:fieldsID="d69efa618378b6cd92d31b2fca8bec67" ns2:_="" ns3:_="">
    <xsd:import namespace="6649eb56-8366-474b-bb8e-28ad341ac43e"/>
    <xsd:import namespace="75512280-c8f1-48b4-a3f8-f9bdb63f0e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9eb56-8366-474b-bb8e-28ad341ac4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12280-c8f1-48b4-a3f8-f9bdb63f0e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A9EC9A-3B98-4222-9FE5-E0D92C1BEF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A9D31E-E504-44E2-A360-DC0A431DC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9eb56-8366-474b-bb8e-28ad341ac43e"/>
    <ds:schemaRef ds:uri="75512280-c8f1-48b4-a3f8-f9bdb63f0e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1116B1-D1AD-4023-A5B0-6F79F408D2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 Packard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Thomsen</dc:creator>
  <cp:keywords/>
  <dc:description/>
  <cp:lastModifiedBy>Jens Thomsen</cp:lastModifiedBy>
  <cp:revision>5</cp:revision>
  <cp:lastPrinted>2018-08-22T15:42:00Z</cp:lastPrinted>
  <dcterms:created xsi:type="dcterms:W3CDTF">2018-08-20T13:51:00Z</dcterms:created>
  <dcterms:modified xsi:type="dcterms:W3CDTF">2018-08-22T19:29:00Z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0x0101009BCE4681E2355147B8F301F406055AF6</vt:lpwstr>
  </property>
</Properties>
</file>