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480" w:after="0" w:line="240"/>
        <w:ind w:right="0" w:left="0" w:firstLine="0"/>
        <w:jc w:val="left"/>
        <w:rPr>
          <w:rFonts w:ascii="Cambria" w:hAnsi="Cambria" w:cs="Cambria" w:eastAsia="Cambria"/>
          <w:b/>
          <w:color w:val="365F91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365F91"/>
          <w:spacing w:val="0"/>
          <w:position w:val="0"/>
          <w:sz w:val="28"/>
          <w:shd w:fill="auto" w:val="clear"/>
        </w:rPr>
        <w:t xml:space="preserve">Hallansvar </w:t>
      </w:r>
      <w:r>
        <w:rPr>
          <w:rFonts w:ascii="Cambria" w:hAnsi="Cambria" w:cs="Cambria" w:eastAsia="Cambria"/>
          <w:b/>
          <w:color w:val="365F91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mbria" w:hAnsi="Cambria" w:cs="Cambria" w:eastAsia="Cambria"/>
          <w:b/>
          <w:color w:val="365F91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365F91"/>
          <w:spacing w:val="0"/>
          <w:position w:val="0"/>
          <w:sz w:val="28"/>
          <w:shd w:fill="auto" w:val="clear"/>
        </w:rPr>
        <w:t xml:space="preserve">Öppning/Stängning av Attarpshallen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Nytt för i år är att det även ingår hallansvar och vad menas med det ser ni nedan. Bernt kommer göra iordning en väska med de nycklar som behövs för att öppna.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väskan finns: 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entrékort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nyckel till kiosk 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nyckel till bollförråd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Alla nycklar ni behöver finns i ett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nyckelskåp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 vårt bollförråd till vänster om kiosken. Glöm inte hänga tillbaka nycklar efter er.</w:t>
      </w:r>
    </w:p>
    <w:p>
      <w:pPr>
        <w:keepNext w:val="true"/>
        <w:keepLines w:val="true"/>
        <w:spacing w:before="200" w:after="0" w:line="240"/>
        <w:ind w:right="0" w:left="0" w:firstLine="0"/>
        <w:jc w:val="left"/>
        <w:rPr>
          <w:rFonts w:ascii="Cambria" w:hAnsi="Cambria" w:cs="Cambria" w:eastAsia="Cambria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mbria" w:hAnsi="Cambria" w:cs="Cambria" w:eastAsia="Cambria"/>
          <w:b/>
          <w:color w:val="4F81BD"/>
          <w:spacing w:val="0"/>
          <w:position w:val="0"/>
          <w:sz w:val="26"/>
          <w:shd w:fill="auto" w:val="clear"/>
        </w:rPr>
        <w:t xml:space="preserve">Öppning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Öppna ytterdörrarna på framsidan av hallen, uppställningsnyckel i nyckelskåpet.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Öppna domarrummet och lyfta fram bord och stolar till sekretariatet, nyckel i nyckelskåpet.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Öppna lilla städförrådet (bredvid bollförrådet) och låt dörren vara upplåst, nyckel finns i nyckelskåpet Assa nyckel fyrkantigt huvud Märkt D.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Tänd lampor i korridorren, toaletter etc. Knappar för att tända finns i lilla städförrådet på höger sida, ALLA knappar skall vara uppåt (tänt) samma knappar skall vara neråt (släckt) när ni stänger.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Öppna kiosken.</w:t>
      </w:r>
    </w:p>
    <w:p>
      <w:pPr>
        <w:keepNext w:val="true"/>
        <w:keepLines w:val="true"/>
        <w:spacing w:before="200" w:after="0" w:line="240"/>
        <w:ind w:right="0" w:left="0" w:firstLine="0"/>
        <w:jc w:val="left"/>
        <w:rPr>
          <w:rFonts w:ascii="Cambria" w:hAnsi="Cambria" w:cs="Cambria" w:eastAsia="Cambria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mbria" w:hAnsi="Cambria" w:cs="Cambria" w:eastAsia="Cambria"/>
          <w:b/>
          <w:color w:val="4F81BD"/>
          <w:spacing w:val="0"/>
          <w:position w:val="0"/>
          <w:sz w:val="26"/>
          <w:shd w:fill="auto" w:val="clear"/>
        </w:rPr>
        <w:t xml:space="preserve">Stängning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Stänga alla 4 ytterdörrar på framsidan av hallen, uppställningsnyckel i nyckelskåpet.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Ställa tillbaka bord och stolar till sekretariatet in i domarrummet efter sista matchen samt låsa domarrummet.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Låsa kiosken.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Säkra dörrarna i korridorerna mot baksidan av hallen.</w:t>
      </w:r>
    </w:p>
    <w:p>
      <w:pPr>
        <w:keepNext w:val="true"/>
        <w:keepLines w:val="true"/>
        <w:spacing w:before="200" w:after="0" w:line="240"/>
        <w:ind w:right="0" w:left="0" w:firstLine="0"/>
        <w:jc w:val="left"/>
        <w:rPr>
          <w:rFonts w:ascii="Cambria" w:hAnsi="Cambria" w:cs="Cambria" w:eastAsia="Cambria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mbria" w:hAnsi="Cambria" w:cs="Cambria" w:eastAsia="Cambria"/>
          <w:b/>
          <w:color w:val="4F81BD"/>
          <w:spacing w:val="0"/>
          <w:position w:val="0"/>
          <w:sz w:val="26"/>
          <w:shd w:fill="auto" w:val="clear"/>
        </w:rPr>
        <w:t xml:space="preserve">Öppning för städgruppen</w:t>
      </w:r>
    </w:p>
    <w:p>
      <w:pPr>
        <w:numPr>
          <w:ilvl w:val="0"/>
          <w:numId w:val="10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Vid hallansvar på söndagen möter ni upp städgruppen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kl. 20:00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och visar var lilla städförrådet finns, där finns säckar städmaterial mm.</w:t>
      </w:r>
    </w:p>
    <w:p>
      <w:pPr>
        <w:numPr>
          <w:ilvl w:val="0"/>
          <w:numId w:val="10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 ska sopa båda läktarna samt tömma alla papperskorgar i hallarna och i omklädningsrummen. Är det skräpigt på golven så plocka upp.</w:t>
      </w:r>
    </w:p>
    <w:p>
      <w:pPr>
        <w:numPr>
          <w:ilvl w:val="0"/>
          <w:numId w:val="10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Allt skräp slängs i containern som står vid matsalen. Släck alla lampor i korridorren, toaletter etc, görs i lilla städförrådet.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 </w:t>
      </w:r>
    </w:p>
    <w:p>
      <w:pPr>
        <w:keepNext w:val="true"/>
        <w:keepLines w:val="true"/>
        <w:spacing w:before="200" w:after="0" w:line="240"/>
        <w:ind w:right="0" w:left="0" w:firstLine="0"/>
        <w:jc w:val="left"/>
        <w:rPr>
          <w:rFonts w:ascii="Cambria" w:hAnsi="Cambria" w:cs="Cambria" w:eastAsia="Cambria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mbria" w:hAnsi="Cambria" w:cs="Cambria" w:eastAsia="Cambria"/>
          <w:b/>
          <w:color w:val="4F81BD"/>
          <w:spacing w:val="0"/>
          <w:position w:val="0"/>
          <w:sz w:val="26"/>
          <w:shd w:fill="auto" w:val="clear"/>
        </w:rPr>
        <w:t xml:space="preserve">Viktigt!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Väskan med nycklar måste ansvarigt lag hämta på kansliet efter överenskommelse med Bernt i veckan innan. Är det fler ansvariga lag samma helg så måste väskan lämnas över. Väskan lämnas sedan i Bernts brevinkast Attarpsvägen 12 B första våningen senast kl. 20:30, annars ring </w:t>
        <w:br/>
        <w:t xml:space="preserve">070-574 03 95.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3">
    <w:abstractNumId w:val="18"/>
  </w:num>
  <w:num w:numId="6">
    <w:abstractNumId w:val="12"/>
  </w:num>
  <w:num w:numId="8">
    <w:abstractNumId w:val="6"/>
  </w:num>
  <w:num w:numId="1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