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E8FB" w14:textId="77777777" w:rsidR="00901F25" w:rsidRDefault="007F7135">
      <w:pPr>
        <w:pStyle w:val="Rubrik1"/>
        <w:ind w:left="-5" w:hanging="10"/>
      </w:pPr>
      <w:r>
        <w:rPr>
          <w:color w:val="FF0000"/>
          <w:sz w:val="24"/>
        </w:rPr>
        <w:t xml:space="preserve">GÄSTRIKLANDS ISHOCKEYFÖRBUND </w:t>
      </w:r>
    </w:p>
    <w:p w14:paraId="2E7FCF0F" w14:textId="77777777" w:rsidR="00901F25" w:rsidRDefault="007F7135">
      <w:pPr>
        <w:ind w:left="-5"/>
      </w:pPr>
      <w:r>
        <w:t xml:space="preserve">Tävlingskommittén </w:t>
      </w:r>
    </w:p>
    <w:p w14:paraId="7A825B0E" w14:textId="0FF35EE3" w:rsidR="00901F25" w:rsidRDefault="00FA06CC" w:rsidP="00FA7F2D">
      <w:pPr>
        <w:ind w:left="-5"/>
      </w:pPr>
      <w:r>
        <w:t>201</w:t>
      </w:r>
      <w:r w:rsidR="00027FAB">
        <w:t>9-</w:t>
      </w:r>
      <w:r w:rsidR="00FA7F2D">
        <w:t>10-02</w:t>
      </w:r>
      <w:r w:rsidR="007F7135">
        <w:rPr>
          <w:b/>
          <w:sz w:val="20"/>
        </w:rPr>
        <w:t xml:space="preserve"> </w:t>
      </w:r>
    </w:p>
    <w:p w14:paraId="75EC1BFF" w14:textId="020B2273" w:rsidR="00901F25" w:rsidRDefault="007F7135">
      <w:pPr>
        <w:pStyle w:val="Rubrik1"/>
      </w:pPr>
      <w:r>
        <w:t>Serieb</w:t>
      </w:r>
      <w:r w:rsidR="00C8192E">
        <w:t>estämmelser ungdomsserierna 201</w:t>
      </w:r>
      <w:r w:rsidR="005F3327">
        <w:t>9</w:t>
      </w:r>
      <w:r w:rsidR="003E46BD">
        <w:t>/20</w:t>
      </w:r>
      <w:r w:rsidR="005F3327">
        <w:t>20</w:t>
      </w:r>
    </w:p>
    <w:p w14:paraId="7DFB05D6" w14:textId="77777777" w:rsidR="00901F25" w:rsidRDefault="007F7135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221BDADB" w14:textId="77777777" w:rsidR="00901F25" w:rsidRDefault="007F7135">
      <w:pPr>
        <w:ind w:left="-5"/>
      </w:pPr>
      <w:r>
        <w:t>Ungdomsseriern</w:t>
      </w:r>
      <w:r w:rsidR="00C8192E">
        <w:t>a</w:t>
      </w:r>
      <w:r>
        <w:t xml:space="preserve"> är distriktsserier och seriebestämmelser för dessa serier fastställs därför av Gästriklan</w:t>
      </w:r>
      <w:r w:rsidR="00C8192E">
        <w:t>ds Ishockeyförbund (U13, U14</w:t>
      </w:r>
      <w:r>
        <w:t xml:space="preserve"> U15</w:t>
      </w:r>
      <w:r w:rsidR="00C8192E">
        <w:t xml:space="preserve"> och U16</w:t>
      </w:r>
      <w:r>
        <w:t xml:space="preserve"> tillsammans med Hälsinglands Ishockeyförbund) </w:t>
      </w:r>
    </w:p>
    <w:p w14:paraId="21A7BDA1" w14:textId="77777777" w:rsidR="00901F25" w:rsidRDefault="007F713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551" w:type="dxa"/>
        <w:tblInd w:w="0" w:type="dxa"/>
        <w:tblLook w:val="04A0" w:firstRow="1" w:lastRow="0" w:firstColumn="1" w:lastColumn="0" w:noHBand="0" w:noVBand="1"/>
      </w:tblPr>
      <w:tblGrid>
        <w:gridCol w:w="6521"/>
        <w:gridCol w:w="2030"/>
      </w:tblGrid>
      <w:tr w:rsidR="00901F25" w14:paraId="19CF6485" w14:textId="77777777">
        <w:trPr>
          <w:trHeight w:val="5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B229A90" w14:textId="77777777" w:rsidR="00901F25" w:rsidRDefault="007F7135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</w:pPr>
            <w:r>
              <w:rPr>
                <w:b/>
              </w:rPr>
              <w:t>Åldersgrupp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9904E52" w14:textId="77777777" w:rsidR="00901F25" w:rsidRDefault="007F713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7019689E" w14:textId="77777777" w:rsidR="00901F25" w:rsidRDefault="007F7135">
            <w:pPr>
              <w:tabs>
                <w:tab w:val="right" w:pos="203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Speltid </w:t>
            </w:r>
            <w:r>
              <w:rPr>
                <w:b/>
              </w:rPr>
              <w:tab/>
              <w:t xml:space="preserve"> </w:t>
            </w:r>
          </w:p>
        </w:tc>
      </w:tr>
      <w:tr w:rsidR="00901F25" w14:paraId="0F57D345" w14:textId="77777777">
        <w:trPr>
          <w:trHeight w:val="27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450042E" w14:textId="3131D0AB" w:rsidR="00901F25" w:rsidRDefault="002B0367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</w:pPr>
            <w:r>
              <w:rPr>
                <w:b/>
              </w:rPr>
              <w:t>U16</w:t>
            </w:r>
            <w:r w:rsidR="00B23836">
              <w:rPr>
                <w:b/>
              </w:rPr>
              <w:t xml:space="preserve"> Div1 A</w:t>
            </w:r>
            <w:r>
              <w:rPr>
                <w:b/>
              </w:rPr>
              <w:t xml:space="preserve"> – 200</w:t>
            </w:r>
            <w:r w:rsidR="005F3327">
              <w:rPr>
                <w:b/>
              </w:rPr>
              <w:t>4</w:t>
            </w:r>
            <w:r w:rsidR="00AC3069">
              <w:rPr>
                <w:b/>
              </w:rPr>
              <w:t xml:space="preserve">  </w:t>
            </w:r>
            <w:r w:rsidR="005F3327">
              <w:rPr>
                <w:b/>
              </w:rPr>
              <w:t>8</w:t>
            </w:r>
            <w:r w:rsidR="00AC3069">
              <w:rPr>
                <w:b/>
              </w:rPr>
              <w:t xml:space="preserve"> lag</w:t>
            </w:r>
            <w:r w:rsidR="007F7135">
              <w:rPr>
                <w:b/>
              </w:rPr>
              <w:t xml:space="preserve"> </w:t>
            </w:r>
            <w:r w:rsidR="007F7135">
              <w:t xml:space="preserve"> </w:t>
            </w:r>
            <w:r w:rsidR="007F7135">
              <w:tab/>
              <w:t xml:space="preserve"> </w:t>
            </w:r>
            <w:r w:rsidR="007F7135">
              <w:tab/>
              <w:t xml:space="preserve"> </w:t>
            </w:r>
            <w:r w:rsidR="007F7135">
              <w:tab/>
              <w:t xml:space="preserve">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CBD2596" w14:textId="77777777" w:rsidR="00901F25" w:rsidRDefault="007F7135">
            <w:pPr>
              <w:tabs>
                <w:tab w:val="center" w:pos="1483"/>
              </w:tabs>
              <w:spacing w:after="0" w:line="259" w:lineRule="auto"/>
              <w:ind w:left="0" w:firstLine="0"/>
            </w:pPr>
            <w:r>
              <w:t xml:space="preserve">3x20 min, </w:t>
            </w:r>
            <w:r>
              <w:tab/>
              <w:t xml:space="preserve">    </w:t>
            </w:r>
          </w:p>
        </w:tc>
      </w:tr>
      <w:tr w:rsidR="00901F25" w14:paraId="3BC98D47" w14:textId="77777777">
        <w:trPr>
          <w:trHeight w:val="27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750C77F" w14:textId="77777777" w:rsidR="00901F25" w:rsidRDefault="00B23836">
            <w:pPr>
              <w:spacing w:after="0" w:line="259" w:lineRule="auto"/>
              <w:ind w:left="0" w:firstLine="0"/>
            </w:pPr>
            <w:r>
              <w:t>Distriktsserie tillsammans med Hälsingland</w:t>
            </w:r>
            <w:r w:rsidR="007F7135">
              <w:t xml:space="preserve"> </w:t>
            </w:r>
          </w:p>
          <w:p w14:paraId="31022D47" w14:textId="77777777" w:rsidR="00863220" w:rsidRDefault="00863220">
            <w:pPr>
              <w:spacing w:after="0" w:line="259" w:lineRule="auto"/>
              <w:ind w:left="0" w:firstLine="0"/>
            </w:pPr>
            <w:r>
              <w:t>De tre bästa går till U16 Forts A tillsammans med Dalarna</w:t>
            </w:r>
          </w:p>
          <w:p w14:paraId="3B8FC3FA" w14:textId="77777777" w:rsidR="00863220" w:rsidRDefault="00863220">
            <w:pPr>
              <w:spacing w:after="0" w:line="259" w:lineRule="auto"/>
              <w:ind w:left="0" w:firstLine="0"/>
            </w:pPr>
            <w:r>
              <w:t xml:space="preserve">Minst ett ”rent” lag som får tävla om SM skall finnas bland de tre.                                       </w:t>
            </w:r>
          </w:p>
          <w:p w14:paraId="155E16BA" w14:textId="77777777" w:rsidR="00863220" w:rsidRDefault="00863220">
            <w:pPr>
              <w:spacing w:after="0" w:line="259" w:lineRule="auto"/>
              <w:ind w:left="0" w:firstLine="0"/>
            </w:pPr>
            <w:r>
              <w:t>Övriga till U16 Forts B tillsammans med Dalarna</w:t>
            </w:r>
          </w:p>
          <w:p w14:paraId="559AAD4B" w14:textId="77777777" w:rsidR="00863220" w:rsidRDefault="00450392">
            <w:pPr>
              <w:spacing w:after="0" w:line="259" w:lineRule="auto"/>
              <w:ind w:left="0" w:firstLine="0"/>
            </w:pPr>
            <w:r>
              <w:t>Online-rapportering ska ske via OVR-Light.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29F6FA47" w14:textId="2D739C00" w:rsidR="00901F25" w:rsidRDefault="007F7135">
            <w:pPr>
              <w:spacing w:after="0" w:line="259" w:lineRule="auto"/>
              <w:ind w:left="0" w:firstLine="0"/>
            </w:pPr>
            <w:r>
              <w:t xml:space="preserve">5 min OT </w:t>
            </w:r>
            <w:r w:rsidR="00A2635B">
              <w:t>(3 mot 3)</w:t>
            </w:r>
          </w:p>
          <w:p w14:paraId="02EC3C14" w14:textId="77777777" w:rsidR="00863220" w:rsidRDefault="00863220">
            <w:pPr>
              <w:spacing w:after="0" w:line="259" w:lineRule="auto"/>
              <w:ind w:left="0" w:firstLine="0"/>
            </w:pPr>
            <w:r>
              <w:t>+ ev straffar</w:t>
            </w:r>
          </w:p>
        </w:tc>
      </w:tr>
      <w:tr w:rsidR="00901F25" w14:paraId="71177C59" w14:textId="77777777">
        <w:trPr>
          <w:trHeight w:val="191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F28F070" w14:textId="2A55604A" w:rsidR="00F15D7E" w:rsidRDefault="007F7135">
            <w:pPr>
              <w:spacing w:after="0" w:line="238" w:lineRule="auto"/>
              <w:ind w:left="0" w:right="902" w:firstLine="0"/>
            </w:pPr>
            <w:r>
              <w:t xml:space="preserve">Samtliga lag till slutspel som upprättas utifrån  </w:t>
            </w:r>
            <w:r>
              <w:tab/>
              <w:t xml:space="preserve"> </w:t>
            </w:r>
            <w:r w:rsidR="00450392">
              <w:t xml:space="preserve">tabellplaceringarna i U16 Div1 </w:t>
            </w:r>
            <w:r>
              <w:t xml:space="preserve">A före jul. </w:t>
            </w:r>
            <w:r w:rsidR="002145E3">
              <w:t xml:space="preserve">  </w:t>
            </w:r>
          </w:p>
          <w:p w14:paraId="285BD0B9" w14:textId="77777777" w:rsidR="00946414" w:rsidRDefault="00946414">
            <w:pPr>
              <w:spacing w:after="0" w:line="238" w:lineRule="auto"/>
              <w:ind w:left="0" w:right="902" w:firstLine="0"/>
            </w:pPr>
          </w:p>
          <w:p w14:paraId="3E3DB79C" w14:textId="6D3BF3C6" w:rsidR="00901F25" w:rsidRDefault="00F15D7E">
            <w:pPr>
              <w:spacing w:after="0" w:line="238" w:lineRule="auto"/>
              <w:ind w:left="0" w:right="902" w:firstLine="0"/>
            </w:pPr>
            <w:r>
              <w:t>Kvartsfinaler</w:t>
            </w:r>
            <w:r w:rsidR="002145E3">
              <w:t xml:space="preserve">                              </w:t>
            </w:r>
            <w:r w:rsidR="007F7135">
              <w:t xml:space="preserve"> </w:t>
            </w:r>
          </w:p>
          <w:p w14:paraId="60B9ABD8" w14:textId="52FC912C" w:rsidR="00901F25" w:rsidRDefault="007F7135">
            <w:pPr>
              <w:spacing w:after="0" w:line="259" w:lineRule="auto"/>
              <w:ind w:left="0" w:firstLine="0"/>
            </w:pPr>
            <w:r>
              <w:t xml:space="preserve">Lag 1 </w:t>
            </w:r>
            <w:r w:rsidR="00F15D7E">
              <w:t>möter lag 8</w:t>
            </w:r>
          </w:p>
          <w:p w14:paraId="4E0264F2" w14:textId="3CC3ABBF" w:rsidR="00901F25" w:rsidRDefault="007F7135">
            <w:pPr>
              <w:spacing w:after="0" w:line="259" w:lineRule="auto"/>
              <w:ind w:left="0" w:firstLine="0"/>
            </w:pPr>
            <w:r>
              <w:t xml:space="preserve">Lag 2 </w:t>
            </w:r>
            <w:r w:rsidR="00F15D7E">
              <w:t>möter lag 7</w:t>
            </w:r>
          </w:p>
          <w:p w14:paraId="4CE76BD5" w14:textId="2BBD6278" w:rsidR="00901F25" w:rsidRDefault="007F7135">
            <w:pPr>
              <w:spacing w:after="0" w:line="259" w:lineRule="auto"/>
              <w:ind w:left="0" w:firstLine="0"/>
            </w:pPr>
            <w:r>
              <w:t xml:space="preserve">Lag 3 </w:t>
            </w:r>
            <w:r w:rsidR="00F15D7E">
              <w:t>möter lag 6</w:t>
            </w:r>
          </w:p>
          <w:p w14:paraId="6520B500" w14:textId="77777777" w:rsidR="00901F25" w:rsidRDefault="007F7135">
            <w:pPr>
              <w:spacing w:after="0" w:line="259" w:lineRule="auto"/>
              <w:ind w:left="0" w:firstLine="0"/>
            </w:pPr>
            <w:r>
              <w:t xml:space="preserve">Lag 4 möter lag </w:t>
            </w:r>
            <w:r w:rsidR="003E46BD">
              <w:t>5</w:t>
            </w:r>
            <w:r>
              <w:t xml:space="preserve">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2CCAD0C" w14:textId="77777777" w:rsidR="00901F25" w:rsidRDefault="007F713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2D0A5E1D" w14:textId="77777777" w:rsidR="00901F25" w:rsidRDefault="00901F25">
      <w:pPr>
        <w:spacing w:after="0" w:line="259" w:lineRule="auto"/>
        <w:ind w:left="0" w:firstLine="0"/>
      </w:pPr>
    </w:p>
    <w:p w14:paraId="01C95B13" w14:textId="46020F7D" w:rsidR="00901F25" w:rsidRDefault="00060BBA">
      <w:pPr>
        <w:tabs>
          <w:tab w:val="center" w:pos="2609"/>
          <w:tab w:val="center" w:pos="3912"/>
          <w:tab w:val="center" w:pos="5215"/>
          <w:tab w:val="center" w:pos="7010"/>
          <w:tab w:val="center" w:pos="8004"/>
        </w:tabs>
        <w:spacing w:after="160" w:line="259" w:lineRule="auto"/>
        <w:ind w:left="0" w:firstLine="0"/>
      </w:pPr>
      <w:r>
        <w:rPr>
          <w:b/>
        </w:rPr>
        <w:t>U15 – 200</w:t>
      </w:r>
      <w:r w:rsidR="00A81422">
        <w:rPr>
          <w:b/>
        </w:rPr>
        <w:t>5</w:t>
      </w:r>
      <w:r w:rsidR="00726179">
        <w:rPr>
          <w:b/>
        </w:rPr>
        <w:t xml:space="preserve">   </w:t>
      </w:r>
      <w:r w:rsidR="006C5505">
        <w:rPr>
          <w:b/>
        </w:rPr>
        <w:t>1</w:t>
      </w:r>
      <w:r w:rsidR="007A37DA">
        <w:rPr>
          <w:b/>
        </w:rPr>
        <w:t>1</w:t>
      </w:r>
      <w:r w:rsidR="00726179">
        <w:rPr>
          <w:b/>
        </w:rPr>
        <w:t xml:space="preserve"> lag</w:t>
      </w:r>
      <w:r w:rsidR="007F7135">
        <w:t xml:space="preserve"> 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</w:r>
      <w:r w:rsidR="006F404E">
        <w:t xml:space="preserve">       </w:t>
      </w:r>
      <w:r w:rsidR="007F7135">
        <w:t xml:space="preserve">3x20 min, </w:t>
      </w:r>
      <w:r w:rsidR="006F404E">
        <w:t xml:space="preserve">                                              </w:t>
      </w:r>
      <w:r w:rsidR="007F7135">
        <w:tab/>
        <w:t xml:space="preserve"> </w:t>
      </w:r>
      <w:r w:rsidR="006F404E">
        <w:tab/>
      </w:r>
      <w:r w:rsidR="006F404E">
        <w:tab/>
        <w:t xml:space="preserve">                                               5 min OT </w:t>
      </w:r>
      <w:r w:rsidR="00A2635B">
        <w:t>(3 mot 3)</w:t>
      </w:r>
    </w:p>
    <w:p w14:paraId="24B7A7E5" w14:textId="763BC38B" w:rsidR="007A37DA" w:rsidRDefault="007A37DA" w:rsidP="007A37DA">
      <w:pPr>
        <w:ind w:left="-5"/>
      </w:pPr>
      <w:r>
        <w:t xml:space="preserve">Serie tillsammans med Hälsingland. </w:t>
      </w:r>
      <w:r w:rsidR="00A2635B">
        <w:tab/>
      </w:r>
      <w:r w:rsidR="00A2635B">
        <w:tab/>
      </w:r>
      <w:r w:rsidR="00A2635B">
        <w:tab/>
        <w:t xml:space="preserve">    + ev. straffar</w:t>
      </w:r>
    </w:p>
    <w:p w14:paraId="0F5D7894" w14:textId="0013C9E8" w:rsidR="007A37DA" w:rsidRDefault="007A37DA" w:rsidP="00BE3C11">
      <w:pPr>
        <w:ind w:left="-5"/>
      </w:pPr>
      <w:r>
        <w:t>S</w:t>
      </w:r>
      <w:r w:rsidR="00BE3C11">
        <w:t>erien spelas med dubbelmöten</w:t>
      </w:r>
    </w:p>
    <w:p w14:paraId="0FE78635" w14:textId="77777777" w:rsidR="007A37DA" w:rsidRDefault="007A37DA" w:rsidP="007A37DA">
      <w:pPr>
        <w:ind w:left="-5"/>
      </w:pPr>
      <w:r>
        <w:t>Samtliga lag till slutspel.</w:t>
      </w:r>
    </w:p>
    <w:p w14:paraId="40145AD2" w14:textId="77777777" w:rsidR="00901F25" w:rsidRDefault="007A37DA" w:rsidP="007A37DA">
      <w:pPr>
        <w:ind w:left="-5"/>
      </w:pPr>
      <w:r>
        <w:t>Online-rapportering ska ske via OVR-Light</w:t>
      </w:r>
      <w:r w:rsidR="007F7135">
        <w:tab/>
        <w:t xml:space="preserve"> </w:t>
      </w:r>
      <w:r w:rsidR="007F7135">
        <w:tab/>
      </w:r>
      <w:r w:rsidR="007F7135">
        <w:tab/>
      </w:r>
      <w:r w:rsidR="007F7135">
        <w:tab/>
      </w:r>
    </w:p>
    <w:p w14:paraId="67ED13A3" w14:textId="77777777" w:rsidR="00374F09" w:rsidRDefault="005151DA">
      <w:pPr>
        <w:tabs>
          <w:tab w:val="center" w:pos="7824"/>
        </w:tabs>
        <w:ind w:left="-15" w:firstLine="0"/>
      </w:pPr>
      <w:r>
        <w:t>Lag 1-</w:t>
      </w:r>
      <w:r w:rsidR="001A73CB">
        <w:t>5</w:t>
      </w:r>
      <w:r w:rsidR="007F7135">
        <w:t xml:space="preserve"> direkt till kvartsfinal</w:t>
      </w:r>
    </w:p>
    <w:p w14:paraId="0D173CE5" w14:textId="77777777" w:rsidR="006C5505" w:rsidRDefault="006C5505">
      <w:pPr>
        <w:tabs>
          <w:tab w:val="center" w:pos="7824"/>
        </w:tabs>
        <w:ind w:left="-15" w:firstLine="0"/>
      </w:pPr>
      <w:r>
        <w:t>Åttondelsfinaler:</w:t>
      </w:r>
    </w:p>
    <w:p w14:paraId="4F87C727" w14:textId="77777777" w:rsidR="006C5505" w:rsidRDefault="006C5505">
      <w:pPr>
        <w:tabs>
          <w:tab w:val="center" w:pos="7824"/>
        </w:tabs>
        <w:ind w:left="-15" w:firstLine="0"/>
      </w:pPr>
      <w:r>
        <w:t xml:space="preserve">Lag </w:t>
      </w:r>
      <w:r w:rsidR="001A73CB">
        <w:t>6</w:t>
      </w:r>
      <w:r>
        <w:t xml:space="preserve"> möter lag 1</w:t>
      </w:r>
      <w:r w:rsidR="001A73CB">
        <w:t>1</w:t>
      </w:r>
    </w:p>
    <w:p w14:paraId="26EFF238" w14:textId="77777777" w:rsidR="006C5505" w:rsidRDefault="006C5505">
      <w:pPr>
        <w:tabs>
          <w:tab w:val="center" w:pos="7824"/>
        </w:tabs>
        <w:ind w:left="-15" w:firstLine="0"/>
      </w:pPr>
      <w:r>
        <w:t xml:space="preserve">Lag </w:t>
      </w:r>
      <w:r w:rsidR="001A73CB">
        <w:t>7</w:t>
      </w:r>
      <w:r>
        <w:t xml:space="preserve"> möter lag 1</w:t>
      </w:r>
      <w:r w:rsidR="001A73CB">
        <w:t>0</w:t>
      </w:r>
    </w:p>
    <w:p w14:paraId="5E2C1A05" w14:textId="77777777" w:rsidR="006C5505" w:rsidRDefault="006C5505">
      <w:pPr>
        <w:tabs>
          <w:tab w:val="center" w:pos="7824"/>
        </w:tabs>
        <w:ind w:left="-15" w:firstLine="0"/>
      </w:pPr>
      <w:r>
        <w:t xml:space="preserve">Lag </w:t>
      </w:r>
      <w:r w:rsidR="001A73CB">
        <w:t>8</w:t>
      </w:r>
      <w:r>
        <w:t xml:space="preserve"> möter lag </w:t>
      </w:r>
      <w:r w:rsidR="001A73CB">
        <w:t>9</w:t>
      </w:r>
    </w:p>
    <w:p w14:paraId="5CEF1D30" w14:textId="77777777" w:rsidR="006C5505" w:rsidRDefault="006C5505" w:rsidP="001A73CB">
      <w:pPr>
        <w:tabs>
          <w:tab w:val="center" w:pos="7824"/>
        </w:tabs>
        <w:ind w:left="0" w:firstLine="0"/>
      </w:pPr>
    </w:p>
    <w:p w14:paraId="5C3F9F70" w14:textId="77777777" w:rsidR="00901F25" w:rsidRDefault="00374F09">
      <w:pPr>
        <w:tabs>
          <w:tab w:val="center" w:pos="7824"/>
        </w:tabs>
        <w:ind w:left="-15" w:firstLine="0"/>
      </w:pPr>
      <w:r>
        <w:t>Kvartsfinaler:</w:t>
      </w:r>
      <w:r w:rsidR="007F7135">
        <w:tab/>
        <w:t xml:space="preserve"> </w:t>
      </w:r>
    </w:p>
    <w:p w14:paraId="0FD48633" w14:textId="77777777" w:rsidR="00901F25" w:rsidRDefault="007F7135">
      <w:pPr>
        <w:ind w:left="-5"/>
      </w:pPr>
      <w:r>
        <w:t xml:space="preserve">Lag 1 möter vinnare mellan lag 8-9 </w:t>
      </w:r>
    </w:p>
    <w:p w14:paraId="672D0554" w14:textId="77777777" w:rsidR="00901F25" w:rsidRDefault="007F7135">
      <w:pPr>
        <w:ind w:left="-5"/>
      </w:pPr>
      <w:r>
        <w:t>Lag</w:t>
      </w:r>
      <w:r w:rsidR="005151DA">
        <w:t xml:space="preserve"> 2 möter</w:t>
      </w:r>
      <w:r w:rsidR="006C5505">
        <w:t xml:space="preserve"> vinnare mellan</w:t>
      </w:r>
      <w:r w:rsidR="005151DA">
        <w:t xml:space="preserve"> lag 7</w:t>
      </w:r>
      <w:r w:rsidR="006C5505">
        <w:t>-10</w:t>
      </w:r>
      <w:r>
        <w:t xml:space="preserve"> </w:t>
      </w:r>
    </w:p>
    <w:p w14:paraId="45324733" w14:textId="77777777" w:rsidR="00901F25" w:rsidRDefault="007F7135">
      <w:pPr>
        <w:ind w:left="-5"/>
      </w:pPr>
      <w:r>
        <w:t>Lag</w:t>
      </w:r>
      <w:r w:rsidR="00374F09">
        <w:t xml:space="preserve"> 3 möter </w:t>
      </w:r>
      <w:r w:rsidR="006C5505">
        <w:t xml:space="preserve">vinnare mellan </w:t>
      </w:r>
      <w:r w:rsidR="00374F09">
        <w:t>lag 6</w:t>
      </w:r>
      <w:r w:rsidR="006C5505">
        <w:t>-11</w:t>
      </w:r>
    </w:p>
    <w:p w14:paraId="34E247A5" w14:textId="77777777" w:rsidR="00901F25" w:rsidRDefault="007F7135">
      <w:pPr>
        <w:ind w:left="-5"/>
      </w:pPr>
      <w:r>
        <w:t xml:space="preserve">Lag 4 </w:t>
      </w:r>
      <w:r w:rsidR="001A73CB">
        <w:t>möter</w:t>
      </w:r>
      <w:r w:rsidR="006C5505">
        <w:t xml:space="preserve"> </w:t>
      </w:r>
      <w:r>
        <w:t>lag 5</w:t>
      </w:r>
    </w:p>
    <w:p w14:paraId="67E34FCB" w14:textId="77777777" w:rsidR="00901F25" w:rsidRDefault="007F7135">
      <w:pPr>
        <w:spacing w:after="0" w:line="259" w:lineRule="auto"/>
        <w:ind w:left="0" w:firstLine="0"/>
      </w:pPr>
      <w:r>
        <w:t xml:space="preserve"> </w:t>
      </w:r>
    </w:p>
    <w:p w14:paraId="16790A32" w14:textId="34A378EE" w:rsidR="006C2923" w:rsidRDefault="00AC3069" w:rsidP="006C2923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  <w:rPr>
          <w:bCs/>
        </w:rPr>
      </w:pPr>
      <w:r>
        <w:rPr>
          <w:b/>
        </w:rPr>
        <w:t>U14 – 200</w:t>
      </w:r>
      <w:r w:rsidR="00946414">
        <w:rPr>
          <w:b/>
        </w:rPr>
        <w:t>6</w:t>
      </w:r>
      <w:r w:rsidR="00B5210D">
        <w:rPr>
          <w:b/>
        </w:rPr>
        <w:t xml:space="preserve">   </w:t>
      </w:r>
      <w:r w:rsidR="00946414">
        <w:rPr>
          <w:b/>
        </w:rPr>
        <w:t>9</w:t>
      </w:r>
      <w:r w:rsidR="00F93354">
        <w:rPr>
          <w:b/>
        </w:rPr>
        <w:t xml:space="preserve"> lag</w:t>
      </w:r>
      <w:r w:rsidR="007F7135">
        <w:t xml:space="preserve"> 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</w:r>
      <w:r w:rsidR="006C2923">
        <w:t xml:space="preserve">  </w:t>
      </w:r>
      <w:r w:rsidR="00740B39">
        <w:t xml:space="preserve"> </w:t>
      </w:r>
      <w:r w:rsidR="006C2923">
        <w:t xml:space="preserve"> </w:t>
      </w:r>
      <w:r w:rsidR="007F7135">
        <w:t xml:space="preserve">3x15 min  </w:t>
      </w:r>
      <w:r w:rsidR="007F7135">
        <w:tab/>
        <w:t xml:space="preserve">   </w:t>
      </w:r>
      <w:r w:rsidR="00740B39">
        <w:t xml:space="preserve">      </w:t>
      </w:r>
      <w:r w:rsidR="007F7135">
        <w:t xml:space="preserve"> </w:t>
      </w:r>
      <w:r w:rsidR="006C2923">
        <w:rPr>
          <w:b/>
        </w:rPr>
        <w:tab/>
      </w:r>
      <w:r w:rsidR="00BE3C11">
        <w:rPr>
          <w:b/>
        </w:rPr>
        <w:tab/>
      </w:r>
      <w:r w:rsidR="00BE3C11">
        <w:rPr>
          <w:b/>
        </w:rPr>
        <w:tab/>
        <w:t xml:space="preserve">                        </w:t>
      </w:r>
      <w:bookmarkStart w:id="0" w:name="_Hlk20132034"/>
      <w:r w:rsidR="00946414">
        <w:rPr>
          <w:bCs/>
        </w:rPr>
        <w:tab/>
        <w:t xml:space="preserve">5 min OT </w:t>
      </w:r>
      <w:bookmarkEnd w:id="0"/>
      <w:r w:rsidR="003F1F84">
        <w:rPr>
          <w:bCs/>
        </w:rPr>
        <w:t xml:space="preserve"> (5 mot 5)</w:t>
      </w:r>
    </w:p>
    <w:p w14:paraId="3C88E5C6" w14:textId="6D141D3A" w:rsidR="00901F25" w:rsidRDefault="007F7135" w:rsidP="003F1F84">
      <w:pPr>
        <w:ind w:left="0" w:firstLine="0"/>
      </w:pPr>
      <w:bookmarkStart w:id="1" w:name="_Hlk526332216"/>
      <w:r>
        <w:t>Serie tillsa</w:t>
      </w:r>
      <w:r w:rsidR="006F50DB">
        <w:t>mmans med Hälsingland</w:t>
      </w:r>
      <w:r>
        <w:t xml:space="preserve">. </w:t>
      </w:r>
      <w:r w:rsidR="003F1F84">
        <w:tab/>
      </w:r>
      <w:r w:rsidR="003F1F84">
        <w:tab/>
      </w:r>
      <w:r w:rsidR="003F1F84">
        <w:tab/>
        <w:t xml:space="preserve">   +ev. straffar</w:t>
      </w:r>
    </w:p>
    <w:p w14:paraId="4242E8D8" w14:textId="29973EEA" w:rsidR="006C2923" w:rsidRDefault="006C2923" w:rsidP="00946414">
      <w:pPr>
        <w:ind w:left="-5"/>
      </w:pPr>
      <w:r>
        <w:t xml:space="preserve">Serien spelas som en </w:t>
      </w:r>
      <w:r w:rsidR="00946414">
        <w:t>dubbelserie</w:t>
      </w:r>
      <w:r>
        <w:t xml:space="preserve"> </w:t>
      </w:r>
    </w:p>
    <w:p w14:paraId="1BEB749F" w14:textId="77777777" w:rsidR="006F50DB" w:rsidRDefault="007F7135">
      <w:pPr>
        <w:ind w:left="-5"/>
      </w:pPr>
      <w:r>
        <w:t>Samtliga lag till slutspel.</w:t>
      </w:r>
    </w:p>
    <w:p w14:paraId="32E5BC8C" w14:textId="156F2D0B" w:rsidR="00901F25" w:rsidRDefault="006F50DB">
      <w:pPr>
        <w:ind w:left="-5"/>
      </w:pPr>
      <w:r>
        <w:t>Online-rapportering ska ske via OVR-Light</w:t>
      </w:r>
    </w:p>
    <w:p w14:paraId="651FCF18" w14:textId="77777777" w:rsidR="00982877" w:rsidRDefault="00982877">
      <w:pPr>
        <w:ind w:left="-5"/>
      </w:pPr>
    </w:p>
    <w:bookmarkEnd w:id="1"/>
    <w:p w14:paraId="50A09583" w14:textId="5312DCDC" w:rsidR="00BB45A3" w:rsidRDefault="00982877" w:rsidP="00946414">
      <w:pPr>
        <w:spacing w:after="0" w:line="259" w:lineRule="auto"/>
        <w:ind w:left="0" w:firstLine="0"/>
      </w:pPr>
      <w:r>
        <w:t>Åttondelsfinal</w:t>
      </w:r>
    </w:p>
    <w:p w14:paraId="4EFCFCBC" w14:textId="7FF79795" w:rsidR="00901F25" w:rsidRDefault="009B599F">
      <w:pPr>
        <w:ind w:left="-5"/>
      </w:pPr>
      <w:r>
        <w:t>Det sämst placerade av Strömsbro IF:s lag utgår ur slutspelet</w:t>
      </w:r>
      <w:bookmarkStart w:id="2" w:name="_GoBack"/>
      <w:bookmarkEnd w:id="2"/>
    </w:p>
    <w:p w14:paraId="529AE149" w14:textId="77777777" w:rsidR="00982877" w:rsidRDefault="00982877">
      <w:pPr>
        <w:ind w:left="-5"/>
      </w:pPr>
    </w:p>
    <w:p w14:paraId="09013F2C" w14:textId="381A8AB1" w:rsidR="00946414" w:rsidRDefault="00946414" w:rsidP="00946414">
      <w:pPr>
        <w:ind w:left="-5"/>
      </w:pPr>
      <w:r>
        <w:t xml:space="preserve">Kvartsfinaler </w:t>
      </w:r>
    </w:p>
    <w:p w14:paraId="5A78A7DD" w14:textId="0EB533DB" w:rsidR="00901F25" w:rsidRDefault="007F7135">
      <w:pPr>
        <w:ind w:left="-5"/>
      </w:pPr>
      <w:r>
        <w:t xml:space="preserve">Lag </w:t>
      </w:r>
      <w:r w:rsidR="00982877">
        <w:t>1</w:t>
      </w:r>
      <w:r>
        <w:t xml:space="preserve"> möter </w:t>
      </w:r>
      <w:r w:rsidR="009B599F">
        <w:t>lag 8</w:t>
      </w:r>
      <w:r>
        <w:t xml:space="preserve"> </w:t>
      </w:r>
    </w:p>
    <w:p w14:paraId="61CCB4E1" w14:textId="25E9CC3A" w:rsidR="00901F25" w:rsidRDefault="00B5210D">
      <w:pPr>
        <w:ind w:left="-5"/>
      </w:pPr>
      <w:r>
        <w:t>L</w:t>
      </w:r>
      <w:r w:rsidR="000C30BE">
        <w:t xml:space="preserve">ag </w:t>
      </w:r>
      <w:r w:rsidR="00982877">
        <w:t>2</w:t>
      </w:r>
      <w:r w:rsidR="00BB45A3">
        <w:t xml:space="preserve"> möter </w:t>
      </w:r>
      <w:r w:rsidR="00982877">
        <w:t>lag 7</w:t>
      </w:r>
    </w:p>
    <w:p w14:paraId="154C8FAF" w14:textId="62BFFDB5" w:rsidR="00982877" w:rsidRDefault="00982877">
      <w:pPr>
        <w:ind w:left="-5"/>
      </w:pPr>
      <w:r>
        <w:t>Lag 3 möter lag 6</w:t>
      </w:r>
    </w:p>
    <w:p w14:paraId="054415A7" w14:textId="237A522C" w:rsidR="00BB45A3" w:rsidRDefault="00873C0A">
      <w:pPr>
        <w:tabs>
          <w:tab w:val="center" w:pos="2686"/>
        </w:tabs>
        <w:ind w:left="-15" w:firstLine="0"/>
      </w:pPr>
      <w:r>
        <w:t>Lag 4</w:t>
      </w:r>
      <w:r w:rsidR="00BB45A3">
        <w:t xml:space="preserve"> möter </w:t>
      </w:r>
      <w:r w:rsidR="00982877">
        <w:t>lag 5</w:t>
      </w:r>
    </w:p>
    <w:p w14:paraId="1FFF4917" w14:textId="77777777" w:rsidR="00901F25" w:rsidRDefault="007F7135">
      <w:pPr>
        <w:tabs>
          <w:tab w:val="center" w:pos="2686"/>
        </w:tabs>
        <w:ind w:left="-15" w:firstLine="0"/>
      </w:pPr>
      <w:r>
        <w:tab/>
        <w:t xml:space="preserve"> </w:t>
      </w:r>
    </w:p>
    <w:p w14:paraId="1FA3AB48" w14:textId="77777777" w:rsidR="00901F25" w:rsidRDefault="007F7135">
      <w:pPr>
        <w:spacing w:after="0" w:line="259" w:lineRule="auto"/>
        <w:ind w:left="0" w:firstLine="0"/>
      </w:pPr>
      <w:r>
        <w:t xml:space="preserve"> </w:t>
      </w:r>
    </w:p>
    <w:p w14:paraId="64EEBE46" w14:textId="144BE898" w:rsidR="00901F25" w:rsidRDefault="00BA29A7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  <w:r>
        <w:rPr>
          <w:b/>
        </w:rPr>
        <w:t>U13 – 200</w:t>
      </w:r>
      <w:r w:rsidR="0013124F">
        <w:rPr>
          <w:b/>
        </w:rPr>
        <w:t>7</w:t>
      </w:r>
      <w:r>
        <w:rPr>
          <w:b/>
        </w:rPr>
        <w:t xml:space="preserve">   1</w:t>
      </w:r>
      <w:r w:rsidR="00770798">
        <w:rPr>
          <w:b/>
        </w:rPr>
        <w:t>1</w:t>
      </w:r>
      <w:r>
        <w:rPr>
          <w:b/>
        </w:rPr>
        <w:t xml:space="preserve"> lag</w:t>
      </w:r>
      <w:r w:rsidR="007F7135">
        <w:t xml:space="preserve"> 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  <w:t xml:space="preserve">3x15 min </w:t>
      </w:r>
      <w:r w:rsidR="007F7135">
        <w:tab/>
        <w:t xml:space="preserve">    </w:t>
      </w:r>
    </w:p>
    <w:p w14:paraId="36066A75" w14:textId="58FB03DB" w:rsidR="00901F25" w:rsidRDefault="007F7135">
      <w:pPr>
        <w:ind w:left="-5"/>
      </w:pPr>
      <w:r>
        <w:t>Serie tillsammans med Hälsi</w:t>
      </w:r>
      <w:r w:rsidR="00BA29A7">
        <w:t>ngland</w:t>
      </w:r>
      <w:r>
        <w:t xml:space="preserve">. </w:t>
      </w:r>
      <w:r w:rsidR="00D7392E">
        <w:tab/>
      </w:r>
      <w:r w:rsidR="00D7392E">
        <w:tab/>
      </w:r>
      <w:r w:rsidR="00D7392E">
        <w:tab/>
      </w:r>
      <w:r w:rsidR="00D7392E">
        <w:rPr>
          <w:bCs/>
        </w:rPr>
        <w:t xml:space="preserve">5 min OT </w:t>
      </w:r>
      <w:r w:rsidR="0079657A">
        <w:rPr>
          <w:bCs/>
        </w:rPr>
        <w:t>(5 mot 5)</w:t>
      </w:r>
    </w:p>
    <w:p w14:paraId="2F2EDAFA" w14:textId="78A695D9" w:rsidR="00096654" w:rsidRDefault="00096654" w:rsidP="00096654">
      <w:pPr>
        <w:ind w:left="-5"/>
      </w:pPr>
      <w:bookmarkStart w:id="3" w:name="_Hlk493970591"/>
      <w:bookmarkStart w:id="4" w:name="_Hlk526336268"/>
      <w:r>
        <w:t xml:space="preserve">Serien spelas som en enkelserie för att sedan delas upp i  </w:t>
      </w:r>
      <w:r w:rsidR="0079657A">
        <w:t xml:space="preserve">                  + ev. straffar</w:t>
      </w:r>
    </w:p>
    <w:p w14:paraId="339385CF" w14:textId="4E0D8C91" w:rsidR="00096654" w:rsidRDefault="00096654" w:rsidP="00096654">
      <w:pPr>
        <w:ind w:left="-5"/>
      </w:pPr>
      <w:r>
        <w:t>U13 Forts A (lag 1-6) och U13 Forts B (lag 7-1</w:t>
      </w:r>
      <w:r w:rsidR="00770798">
        <w:t>1</w:t>
      </w:r>
      <w:r>
        <w:t xml:space="preserve">) </w:t>
      </w:r>
    </w:p>
    <w:p w14:paraId="3D8119A3" w14:textId="77777777" w:rsidR="00096654" w:rsidRDefault="00096654" w:rsidP="00096654">
      <w:pPr>
        <w:ind w:left="-5"/>
      </w:pPr>
      <w:bookmarkStart w:id="5" w:name="_Hlk493971629"/>
      <w:bookmarkEnd w:id="3"/>
      <w:r>
        <w:t xml:space="preserve">I respektive fortsättningsgrupp (A och B) möts lagen återigen 1 gång. </w:t>
      </w:r>
    </w:p>
    <w:bookmarkEnd w:id="5"/>
    <w:p w14:paraId="1CC147FA" w14:textId="77777777" w:rsidR="00096654" w:rsidRDefault="00096654" w:rsidP="00096654">
      <w:pPr>
        <w:ind w:left="-5"/>
      </w:pPr>
      <w:r>
        <w:t xml:space="preserve">Matcherna i fortsättningsserierna är returmöten från grundserien hemma/borta </w:t>
      </w:r>
    </w:p>
    <w:bookmarkEnd w:id="4"/>
    <w:p w14:paraId="3DF2F96B" w14:textId="77777777" w:rsidR="00912ACF" w:rsidRDefault="00912ACF" w:rsidP="00096654">
      <w:pPr>
        <w:ind w:left="-5"/>
      </w:pPr>
      <w:r>
        <w:t>Resultat från grundserien följer med till fortsättningsserierna</w:t>
      </w:r>
    </w:p>
    <w:p w14:paraId="09850189" w14:textId="15377EAB" w:rsidR="00901F25" w:rsidRDefault="00096654" w:rsidP="0087355E">
      <w:pPr>
        <w:ind w:left="-5"/>
      </w:pPr>
      <w:r>
        <w:t xml:space="preserve">Ranking inför slutspelet sker efter fortsättningsseriernas slut. </w:t>
      </w:r>
    </w:p>
    <w:p w14:paraId="4E98A13C" w14:textId="77777777" w:rsidR="00096654" w:rsidRDefault="00096654" w:rsidP="00096654">
      <w:pPr>
        <w:ind w:left="-5"/>
      </w:pPr>
      <w:r>
        <w:t>Online-rapportering ska ske via OVR-Light</w:t>
      </w:r>
    </w:p>
    <w:p w14:paraId="506E6B0A" w14:textId="77777777" w:rsidR="00901F25" w:rsidRDefault="00901F25">
      <w:pPr>
        <w:spacing w:after="0" w:line="259" w:lineRule="auto"/>
        <w:ind w:left="0" w:firstLine="0"/>
      </w:pPr>
    </w:p>
    <w:p w14:paraId="370D3C38" w14:textId="52C41B2F" w:rsidR="00901F25" w:rsidRDefault="007F7135">
      <w:pPr>
        <w:ind w:left="-5"/>
      </w:pPr>
      <w:r>
        <w:t>Lag 1-</w:t>
      </w:r>
      <w:r w:rsidR="00770798">
        <w:t>5</w:t>
      </w:r>
      <w:r>
        <w:t xml:space="preserve"> direkt till kvartsfinal, åttondelsfinal mellan</w:t>
      </w:r>
      <w:r w:rsidR="00176718">
        <w:t xml:space="preserve"> </w:t>
      </w:r>
      <w:r>
        <w:t xml:space="preserve"> </w:t>
      </w:r>
      <w:r w:rsidR="00BC7E98">
        <w:t>6</w:t>
      </w:r>
      <w:r>
        <w:t>-</w:t>
      </w:r>
      <w:r w:rsidR="0087355E">
        <w:t xml:space="preserve">11, </w:t>
      </w:r>
      <w:r w:rsidR="00BC7E98">
        <w:t>7</w:t>
      </w:r>
      <w:r w:rsidR="0087355E">
        <w:t>-10</w:t>
      </w:r>
      <w:r w:rsidR="00BC7E98">
        <w:t>, 8-9</w:t>
      </w:r>
      <w:r>
        <w:t xml:space="preserve"> </w:t>
      </w:r>
    </w:p>
    <w:p w14:paraId="11CC052A" w14:textId="77777777" w:rsidR="00D959BF" w:rsidRDefault="00D959BF">
      <w:pPr>
        <w:ind w:left="-5"/>
      </w:pPr>
      <w:r>
        <w:t>Kvartsfinaler</w:t>
      </w:r>
    </w:p>
    <w:p w14:paraId="5AEEE769" w14:textId="403690B8" w:rsidR="00901F25" w:rsidRDefault="007F7135">
      <w:pPr>
        <w:ind w:left="-5"/>
      </w:pPr>
      <w:r>
        <w:t>Lag 1 möter vinnare mellan lag 8-</w:t>
      </w:r>
      <w:r w:rsidR="00BC7E98">
        <w:t>9</w:t>
      </w:r>
      <w:r>
        <w:t xml:space="preserve"> </w:t>
      </w:r>
    </w:p>
    <w:p w14:paraId="1A30881B" w14:textId="1BAF1B21" w:rsidR="00901F25" w:rsidRDefault="007F7135">
      <w:pPr>
        <w:ind w:left="-5"/>
      </w:pPr>
      <w:r>
        <w:t>Lag 2 möter vinnare mellan lag 7-1</w:t>
      </w:r>
      <w:r w:rsidR="00BC7E98">
        <w:t>0</w:t>
      </w:r>
      <w:r>
        <w:t xml:space="preserve"> </w:t>
      </w:r>
    </w:p>
    <w:p w14:paraId="0B818CFC" w14:textId="040A6755" w:rsidR="00BC7E98" w:rsidRDefault="007F7135" w:rsidP="00BC7E98">
      <w:pPr>
        <w:ind w:left="-5"/>
      </w:pPr>
      <w:r>
        <w:t>Lag 3 möter</w:t>
      </w:r>
      <w:r w:rsidR="009C4A58">
        <w:t xml:space="preserve"> </w:t>
      </w:r>
      <w:r w:rsidR="00BC7E98">
        <w:t>vinnaren mellan lag 6-11</w:t>
      </w:r>
    </w:p>
    <w:p w14:paraId="49492A59" w14:textId="5FD47F5F" w:rsidR="00901F25" w:rsidRDefault="007F7135">
      <w:pPr>
        <w:ind w:left="-5"/>
      </w:pPr>
      <w:r>
        <w:t xml:space="preserve">Lag 4 möter </w:t>
      </w:r>
      <w:r w:rsidR="00BC7E98">
        <w:t>vinnaren mellan lag 5-12</w:t>
      </w:r>
      <w:r>
        <w:t xml:space="preserve"> </w:t>
      </w:r>
    </w:p>
    <w:p w14:paraId="16EA63CA" w14:textId="77777777" w:rsidR="00901F25" w:rsidRDefault="007F713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02EC7D" w14:textId="0D85EFD0" w:rsidR="00901F25" w:rsidRDefault="003C7ABD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  <w:r>
        <w:rPr>
          <w:b/>
        </w:rPr>
        <w:t>U12 – 200</w:t>
      </w:r>
      <w:r w:rsidR="001818C2">
        <w:rPr>
          <w:b/>
        </w:rPr>
        <w:t>8</w:t>
      </w:r>
      <w:r>
        <w:rPr>
          <w:b/>
        </w:rPr>
        <w:t xml:space="preserve">   1</w:t>
      </w:r>
      <w:r w:rsidR="001C1FA8">
        <w:rPr>
          <w:b/>
        </w:rPr>
        <w:t>2</w:t>
      </w:r>
      <w:r>
        <w:rPr>
          <w:b/>
        </w:rPr>
        <w:t xml:space="preserve"> lag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3x15 min </w:t>
      </w:r>
      <w:r>
        <w:tab/>
        <w:t xml:space="preserve">    </w:t>
      </w:r>
    </w:p>
    <w:p w14:paraId="4037426A" w14:textId="77777777" w:rsidR="003C7ABD" w:rsidRDefault="003C7ABD">
      <w:pPr>
        <w:ind w:left="-5"/>
      </w:pPr>
      <w:r>
        <w:t>Lokal serie med 1</w:t>
      </w:r>
      <w:r w:rsidR="001C1FA8">
        <w:t>2</w:t>
      </w:r>
      <w:r w:rsidR="007F7135">
        <w:t xml:space="preserve"> lag utan tabell.</w:t>
      </w:r>
    </w:p>
    <w:p w14:paraId="22FBAF88" w14:textId="77777777" w:rsidR="001C1FA8" w:rsidRDefault="001C1FA8" w:rsidP="001C1FA8">
      <w:pPr>
        <w:ind w:left="-5"/>
      </w:pPr>
      <w:r>
        <w:t xml:space="preserve">Serien spelas som en enkelserie för att sedan delas upp i  </w:t>
      </w:r>
    </w:p>
    <w:p w14:paraId="2C89B1C6" w14:textId="77777777" w:rsidR="001C1FA8" w:rsidRDefault="001C1FA8" w:rsidP="001C1FA8">
      <w:pPr>
        <w:ind w:left="-5"/>
      </w:pPr>
      <w:r>
        <w:t xml:space="preserve">U12 Forts A (lag 1-6) och U12 Forts B (lag 7-12) </w:t>
      </w:r>
    </w:p>
    <w:p w14:paraId="3975C9B4" w14:textId="77777777" w:rsidR="001C1FA8" w:rsidRDefault="001C1FA8" w:rsidP="001C1FA8">
      <w:pPr>
        <w:ind w:left="-5"/>
      </w:pPr>
      <w:r>
        <w:t xml:space="preserve">I respektive fortsättningsgrupp (A och B) möts lagen återigen 1 gång. </w:t>
      </w:r>
    </w:p>
    <w:p w14:paraId="76C7D0E2" w14:textId="77777777" w:rsidR="001C1FA8" w:rsidRDefault="001C1FA8" w:rsidP="001C1FA8">
      <w:pPr>
        <w:ind w:left="-5"/>
      </w:pPr>
      <w:r>
        <w:t xml:space="preserve">Matcherna i fortsättningsserierna är returmöten från grundserien hemma/borta </w:t>
      </w:r>
    </w:p>
    <w:p w14:paraId="6AA56DC7" w14:textId="77777777" w:rsidR="007C3955" w:rsidRDefault="007C3955" w:rsidP="007C3955">
      <w:pPr>
        <w:ind w:left="-5"/>
      </w:pPr>
      <w:r>
        <w:t>Gruppindelningen efter grundserien ansvarar Tävlingskommittén i Gästriklands Ishockeyförbund för.  Matchprotokoll måste skickas in till kansliet snarast efter match.</w:t>
      </w:r>
    </w:p>
    <w:p w14:paraId="677158E9" w14:textId="77777777" w:rsidR="001C1FA8" w:rsidRDefault="001C1FA8" w:rsidP="001C1FA8">
      <w:pPr>
        <w:ind w:left="-5"/>
      </w:pPr>
    </w:p>
    <w:p w14:paraId="026CD8E3" w14:textId="77777777" w:rsidR="00901F25" w:rsidRDefault="00901F25">
      <w:pPr>
        <w:spacing w:after="0" w:line="259" w:lineRule="auto"/>
        <w:ind w:left="0" w:firstLine="0"/>
      </w:pPr>
    </w:p>
    <w:p w14:paraId="24C921B5" w14:textId="77777777" w:rsidR="007C3955" w:rsidRDefault="007C3955">
      <w:pPr>
        <w:spacing w:after="0" w:line="259" w:lineRule="auto"/>
        <w:ind w:left="0" w:firstLine="0"/>
      </w:pPr>
    </w:p>
    <w:p w14:paraId="531EDACC" w14:textId="77777777" w:rsidR="007C3955" w:rsidRDefault="007C3955">
      <w:pPr>
        <w:spacing w:after="0" w:line="259" w:lineRule="auto"/>
        <w:ind w:left="0" w:firstLine="0"/>
      </w:pPr>
    </w:p>
    <w:p w14:paraId="61BC9DDF" w14:textId="77777777" w:rsidR="007C3955" w:rsidRDefault="007C3955">
      <w:pPr>
        <w:spacing w:after="0" w:line="259" w:lineRule="auto"/>
        <w:ind w:left="0" w:firstLine="0"/>
      </w:pPr>
    </w:p>
    <w:p w14:paraId="1C016515" w14:textId="11D17F8E" w:rsidR="00901F25" w:rsidRDefault="003C7ABD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rPr>
          <w:b/>
        </w:rPr>
        <w:t>U11 – 200</w:t>
      </w:r>
      <w:r w:rsidR="005D3662">
        <w:rPr>
          <w:b/>
        </w:rPr>
        <w:t>9</w:t>
      </w:r>
      <w:r w:rsidR="004A3B96">
        <w:rPr>
          <w:b/>
        </w:rPr>
        <w:t xml:space="preserve"> </w:t>
      </w:r>
      <w:r>
        <w:rPr>
          <w:b/>
        </w:rPr>
        <w:t xml:space="preserve"> </w:t>
      </w:r>
      <w:r w:rsidR="005D3662">
        <w:rPr>
          <w:b/>
        </w:rPr>
        <w:t>9</w:t>
      </w:r>
      <w:r>
        <w:rPr>
          <w:b/>
        </w:rPr>
        <w:t xml:space="preserve"> lag</w:t>
      </w:r>
      <w:r w:rsidR="00537228">
        <w:t xml:space="preserve"> </w:t>
      </w:r>
      <w:r w:rsidR="00537228">
        <w:tab/>
        <w:t xml:space="preserve"> </w:t>
      </w:r>
      <w:r w:rsidR="00537228">
        <w:tab/>
        <w:t xml:space="preserve"> </w:t>
      </w:r>
      <w:r w:rsidR="00537228">
        <w:tab/>
        <w:t xml:space="preserve"> </w:t>
      </w:r>
      <w:r w:rsidR="00537228">
        <w:tab/>
        <w:t xml:space="preserve">3x15 min </w:t>
      </w:r>
      <w:r w:rsidR="00537228">
        <w:tab/>
        <w:t xml:space="preserve">           </w:t>
      </w:r>
    </w:p>
    <w:p w14:paraId="7C8F8DC6" w14:textId="2DA93F98" w:rsidR="00901F25" w:rsidRDefault="003C7ABD">
      <w:pPr>
        <w:ind w:left="-5"/>
      </w:pPr>
      <w:r>
        <w:t xml:space="preserve">Lokal serie med </w:t>
      </w:r>
      <w:r w:rsidR="005D3662">
        <w:t>9</w:t>
      </w:r>
      <w:r w:rsidR="007F7135">
        <w:t xml:space="preserve"> lag utan tabell. </w:t>
      </w:r>
    </w:p>
    <w:p w14:paraId="2A3ED925" w14:textId="77777777" w:rsidR="003C7ABD" w:rsidRDefault="003C7ABD" w:rsidP="003C7ABD">
      <w:pPr>
        <w:ind w:left="-5" w:right="2911"/>
      </w:pPr>
      <w:r>
        <w:t>Serien spelas som en enkelserie för att sed</w:t>
      </w:r>
      <w:r w:rsidR="00537228">
        <w:t>an delas upp i      U1</w:t>
      </w:r>
      <w:r w:rsidR="007C3955">
        <w:t>1</w:t>
      </w:r>
      <w:r w:rsidR="00537228">
        <w:t xml:space="preserve"> Forts A (lag 1-</w:t>
      </w:r>
      <w:r w:rsidR="007C3955">
        <w:t>6</w:t>
      </w:r>
      <w:r w:rsidR="00537228">
        <w:t>)  U12</w:t>
      </w:r>
      <w:r w:rsidR="007C3955">
        <w:t xml:space="preserve"> och </w:t>
      </w:r>
      <w:r w:rsidR="00537228">
        <w:t>Forts</w:t>
      </w:r>
      <w:r>
        <w:t xml:space="preserve"> B (lag </w:t>
      </w:r>
      <w:r w:rsidR="007C3955">
        <w:t>7-11</w:t>
      </w:r>
      <w:r>
        <w:t>)</w:t>
      </w:r>
      <w:r w:rsidR="00537228">
        <w:t xml:space="preserve"> </w:t>
      </w:r>
      <w:r>
        <w:t xml:space="preserve"> </w:t>
      </w:r>
    </w:p>
    <w:p w14:paraId="481D2FCA" w14:textId="77777777" w:rsidR="00537228" w:rsidRDefault="003C7ABD" w:rsidP="00537228">
      <w:pPr>
        <w:ind w:left="-5"/>
      </w:pPr>
      <w:r>
        <w:t>I respektive fortsättni</w:t>
      </w:r>
      <w:r w:rsidR="00537228">
        <w:t>ngsserie</w:t>
      </w:r>
      <w:r>
        <w:t xml:space="preserve"> möts lagen </w:t>
      </w:r>
      <w:r w:rsidR="00B25B82">
        <w:t xml:space="preserve">återigen </w:t>
      </w:r>
      <w:r>
        <w:t>1 gång.</w:t>
      </w:r>
    </w:p>
    <w:p w14:paraId="22BF3FF0" w14:textId="77777777" w:rsidR="003C7ABD" w:rsidRDefault="00537228" w:rsidP="00F87B32">
      <w:pPr>
        <w:ind w:left="-5"/>
      </w:pPr>
      <w:r>
        <w:t xml:space="preserve">Matcherna i fortsättningsserierna är returmöten från grundserien hemma/borta </w:t>
      </w:r>
    </w:p>
    <w:p w14:paraId="1E048EB7" w14:textId="77777777" w:rsidR="003C7ABD" w:rsidRDefault="00F87B32" w:rsidP="003C7ABD">
      <w:pPr>
        <w:ind w:left="-5"/>
      </w:pPr>
      <w:bookmarkStart w:id="6" w:name="_Hlk526337576"/>
      <w:r>
        <w:t>Gruppindelningen efter grundserien ansvarar</w:t>
      </w:r>
      <w:r w:rsidR="003C7ABD">
        <w:t xml:space="preserve"> Tävlingskommittén i Gästriklands Ishockeyförbund för. </w:t>
      </w:r>
      <w:r w:rsidR="00385A7C">
        <w:t xml:space="preserve"> Matchprotokoll måste skickas in till kansliet snarast efter match.</w:t>
      </w:r>
    </w:p>
    <w:bookmarkEnd w:id="6"/>
    <w:p w14:paraId="2FE3C29F" w14:textId="77777777" w:rsidR="003C7ABD" w:rsidRDefault="003C7ABD">
      <w:pPr>
        <w:spacing w:after="0" w:line="259" w:lineRule="auto"/>
        <w:ind w:left="0" w:firstLine="0"/>
        <w:rPr>
          <w:b/>
        </w:rPr>
      </w:pPr>
    </w:p>
    <w:p w14:paraId="4FAE13D2" w14:textId="77777777" w:rsidR="003C7ABD" w:rsidRPr="003C7ABD" w:rsidRDefault="003C7ABD">
      <w:pPr>
        <w:spacing w:after="0" w:line="259" w:lineRule="auto"/>
        <w:ind w:left="0" w:firstLine="0"/>
        <w:rPr>
          <w:b/>
        </w:rPr>
      </w:pPr>
    </w:p>
    <w:p w14:paraId="643B32C2" w14:textId="6C040639" w:rsidR="00901F25" w:rsidRDefault="00173AF9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rPr>
          <w:b/>
        </w:rPr>
        <w:t>U10 – 20</w:t>
      </w:r>
      <w:r w:rsidR="008774BC">
        <w:rPr>
          <w:b/>
        </w:rPr>
        <w:t>10</w:t>
      </w:r>
      <w:r w:rsidR="004A3B96">
        <w:rPr>
          <w:b/>
        </w:rPr>
        <w:t xml:space="preserve">    1</w:t>
      </w:r>
      <w:r w:rsidR="00FD70E4">
        <w:rPr>
          <w:b/>
        </w:rPr>
        <w:t>2</w:t>
      </w:r>
      <w:r w:rsidR="004A3B96">
        <w:rPr>
          <w:b/>
        </w:rPr>
        <w:t xml:space="preserve"> lag</w:t>
      </w:r>
      <w:r w:rsidR="007F7135">
        <w:t xml:space="preserve"> 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  <w:t xml:space="preserve">3x12 min </w:t>
      </w:r>
      <w:r w:rsidR="007F7135">
        <w:tab/>
        <w:t xml:space="preserve">    </w:t>
      </w:r>
    </w:p>
    <w:p w14:paraId="4E1723A7" w14:textId="59B85FFC" w:rsidR="00901F25" w:rsidRDefault="004A3B96">
      <w:pPr>
        <w:ind w:left="-5"/>
      </w:pPr>
      <w:r>
        <w:lastRenderedPageBreak/>
        <w:t>Lokal serie med 1</w:t>
      </w:r>
      <w:r w:rsidR="00E3515B">
        <w:t>1</w:t>
      </w:r>
      <w:r w:rsidR="007F7135">
        <w:t xml:space="preserve"> lag utan tabell. </w:t>
      </w:r>
      <w:r w:rsidR="00FD70E4">
        <w:tab/>
      </w:r>
      <w:r w:rsidR="00FD70E4">
        <w:tab/>
      </w:r>
      <w:r w:rsidR="00FD70E4">
        <w:tab/>
      </w:r>
    </w:p>
    <w:p w14:paraId="68BF9C13" w14:textId="77777777" w:rsidR="004A3B96" w:rsidRDefault="004A3B96" w:rsidP="004A3B96">
      <w:pPr>
        <w:ind w:left="-5"/>
      </w:pPr>
      <w:r>
        <w:t xml:space="preserve">Serien spelas som en enkelserie för att sedan delas upp i  </w:t>
      </w:r>
    </w:p>
    <w:p w14:paraId="19D38003" w14:textId="722AD6B1" w:rsidR="004A3B96" w:rsidRDefault="004A3B96" w:rsidP="004A3B96">
      <w:pPr>
        <w:ind w:left="-5"/>
      </w:pPr>
      <w:r>
        <w:t>U10 Forts A (lag 1-</w:t>
      </w:r>
      <w:r w:rsidR="00FD70E4">
        <w:t>6</w:t>
      </w:r>
      <w:r>
        <w:t>)</w:t>
      </w:r>
      <w:r w:rsidR="00B90150">
        <w:t>,</w:t>
      </w:r>
      <w:r>
        <w:t xml:space="preserve"> </w:t>
      </w:r>
      <w:r w:rsidR="00FD70E4">
        <w:t xml:space="preserve">och </w:t>
      </w:r>
      <w:r>
        <w:t>U10 Forts B (lag 6-</w:t>
      </w:r>
      <w:r w:rsidR="00FD70E4">
        <w:t>1</w:t>
      </w:r>
      <w:r w:rsidR="00E3515B">
        <w:t>1</w:t>
      </w:r>
      <w:r>
        <w:t>)</w:t>
      </w:r>
      <w:r w:rsidR="00B90150">
        <w:t xml:space="preserve"> </w:t>
      </w:r>
      <w:r>
        <w:t xml:space="preserve"> </w:t>
      </w:r>
    </w:p>
    <w:p w14:paraId="61E2B746" w14:textId="2B603E94" w:rsidR="004A3B96" w:rsidRDefault="004A3B96" w:rsidP="004A3B96">
      <w:pPr>
        <w:ind w:left="-5"/>
      </w:pPr>
      <w:r>
        <w:t xml:space="preserve">I respektive fortsättningsgrupp möts lagen återigen 1 gång. </w:t>
      </w:r>
    </w:p>
    <w:p w14:paraId="519DDD82" w14:textId="77777777" w:rsidR="004A3B96" w:rsidRDefault="004A3B96" w:rsidP="004A3B96">
      <w:pPr>
        <w:ind w:left="-5"/>
      </w:pPr>
      <w:r>
        <w:t>Matcherna i fortsättningsserierna är returmöten från grundserien hemma/borta</w:t>
      </w:r>
    </w:p>
    <w:p w14:paraId="30479F57" w14:textId="77777777" w:rsidR="00C05FF5" w:rsidRDefault="00C05FF5" w:rsidP="00C05FF5">
      <w:pPr>
        <w:ind w:left="-5"/>
      </w:pPr>
      <w:r>
        <w:t xml:space="preserve">Gruppindelningen efter grundserien ansvarar Tävlingskommittén i Gästriklands Ishockeyförbund för. </w:t>
      </w:r>
      <w:r w:rsidR="00385A7C">
        <w:t>Matchprotokoll måste skickas in till kansliet snarast efter match</w:t>
      </w:r>
    </w:p>
    <w:p w14:paraId="46B8A1A6" w14:textId="77777777" w:rsidR="00B90150" w:rsidRDefault="00B90150" w:rsidP="00C05FF5">
      <w:pPr>
        <w:ind w:left="-5"/>
      </w:pPr>
    </w:p>
    <w:p w14:paraId="341E3D5D" w14:textId="77777777" w:rsidR="00C05FF5" w:rsidRDefault="00105B83" w:rsidP="00C05FF5">
      <w:pPr>
        <w:ind w:left="-5"/>
        <w:rPr>
          <w:b/>
        </w:rPr>
      </w:pPr>
      <w:r w:rsidRPr="00B64380">
        <w:rPr>
          <w:b/>
        </w:rPr>
        <w:t>Slutspelsbestämmelser</w:t>
      </w:r>
    </w:p>
    <w:p w14:paraId="2EB37EDA" w14:textId="2BBA5B3D" w:rsidR="00B64380" w:rsidRDefault="00B64380" w:rsidP="00FD70E4">
      <w:pPr>
        <w:ind w:left="-5"/>
      </w:pPr>
      <w:r w:rsidRPr="00B64380">
        <w:t>U16 oc</w:t>
      </w:r>
      <w:r>
        <w:t xml:space="preserve">h U15 </w:t>
      </w:r>
      <w:r w:rsidR="00FD70E4">
        <w:t xml:space="preserve">U14 och U13 </w:t>
      </w:r>
      <w:r>
        <w:t>gäller samma seriemetod som i seriespelet dvs 3x20</w:t>
      </w:r>
      <w:r w:rsidR="001649D9">
        <w:t xml:space="preserve"> resp 15</w:t>
      </w:r>
      <w:r>
        <w:t xml:space="preserve"> minuter + 5 minuter OT</w:t>
      </w:r>
      <w:r w:rsidR="00460E35">
        <w:t xml:space="preserve"> (</w:t>
      </w:r>
      <w:r w:rsidR="00B90150">
        <w:t>tre</w:t>
      </w:r>
      <w:r w:rsidR="00460E35">
        <w:t xml:space="preserve"> utespelare</w:t>
      </w:r>
      <w:r w:rsidR="001649D9">
        <w:t xml:space="preserve"> för U15 och U16, fem utespelare för U13 och U14</w:t>
      </w:r>
      <w:r w:rsidR="00460E35">
        <w:t xml:space="preserve">) </w:t>
      </w:r>
      <w:r>
        <w:t xml:space="preserve">+ eventuella straffar. I första hand </w:t>
      </w:r>
      <w:r w:rsidR="00B90150">
        <w:t>fem</w:t>
      </w:r>
      <w:r>
        <w:t xml:space="preserve"> straffar/lag. Om det fortfarande inte är avgjort </w:t>
      </w:r>
      <w:r w:rsidR="00B90150">
        <w:t xml:space="preserve">utföres </w:t>
      </w:r>
      <w:r>
        <w:t>straffar till avgörande sker.</w:t>
      </w:r>
    </w:p>
    <w:p w14:paraId="37163827" w14:textId="77777777" w:rsidR="00070DA6" w:rsidRPr="00070DA6" w:rsidRDefault="00070DA6" w:rsidP="00070DA6">
      <w:pPr>
        <w:shd w:val="clear" w:color="auto" w:fill="FFFFFF"/>
        <w:spacing w:after="0" w:line="240" w:lineRule="auto"/>
        <w:rPr>
          <w:color w:val="333333"/>
          <w:szCs w:val="24"/>
        </w:rPr>
      </w:pPr>
      <w:r w:rsidRPr="00070DA6">
        <w:rPr>
          <w:color w:val="333333"/>
          <w:szCs w:val="24"/>
        </w:rPr>
        <w:t>Kommentar: Om spelare blivit tilldelad straff, som inte kan avtjänas under ordinarie speltid, </w:t>
      </w:r>
    </w:p>
    <w:p w14:paraId="6A750A87" w14:textId="77777777" w:rsidR="00070DA6" w:rsidRDefault="00070DA6" w:rsidP="00070DA6">
      <w:pPr>
        <w:ind w:left="-5"/>
        <w:rPr>
          <w:color w:val="333333"/>
          <w:szCs w:val="24"/>
        </w:rPr>
      </w:pPr>
      <w:r w:rsidRPr="00070DA6">
        <w:rPr>
          <w:color w:val="333333"/>
          <w:szCs w:val="24"/>
        </w:rPr>
        <w:t>övergår straffet automatiskt till att avtjänas under förlängningen.</w:t>
      </w:r>
    </w:p>
    <w:p w14:paraId="2721DF7F" w14:textId="4C9D523A" w:rsidR="005A7145" w:rsidRDefault="005A7145" w:rsidP="00070DA6">
      <w:pPr>
        <w:ind w:left="-5"/>
        <w:rPr>
          <w:szCs w:val="24"/>
        </w:rPr>
      </w:pPr>
      <w:r>
        <w:rPr>
          <w:szCs w:val="24"/>
        </w:rPr>
        <w:t xml:space="preserve">Åttondelsfinaler: </w:t>
      </w:r>
      <w:r w:rsidR="00B90150">
        <w:rPr>
          <w:szCs w:val="24"/>
        </w:rPr>
        <w:t>2</w:t>
      </w:r>
      <w:r w:rsidR="00FD70E4">
        <w:rPr>
          <w:szCs w:val="24"/>
        </w:rPr>
        <w:t>9/2</w:t>
      </w:r>
      <w:r w:rsidR="00B90150">
        <w:rPr>
          <w:szCs w:val="24"/>
        </w:rPr>
        <w:t>-</w:t>
      </w:r>
      <w:r w:rsidR="00FD70E4">
        <w:rPr>
          <w:szCs w:val="24"/>
        </w:rPr>
        <w:t>1</w:t>
      </w:r>
      <w:r>
        <w:rPr>
          <w:szCs w:val="24"/>
        </w:rPr>
        <w:t xml:space="preserve"> mars</w:t>
      </w:r>
    </w:p>
    <w:p w14:paraId="5987C7AD" w14:textId="2EF80E6A" w:rsidR="005A7145" w:rsidRDefault="005A7145" w:rsidP="00070DA6">
      <w:pPr>
        <w:ind w:left="-5"/>
        <w:rPr>
          <w:szCs w:val="24"/>
        </w:rPr>
      </w:pPr>
      <w:r>
        <w:rPr>
          <w:szCs w:val="24"/>
        </w:rPr>
        <w:t xml:space="preserve">Kvartsfinaler:    </w:t>
      </w:r>
      <w:r w:rsidR="000176F5">
        <w:rPr>
          <w:szCs w:val="24"/>
        </w:rPr>
        <w:t xml:space="preserve"> </w:t>
      </w:r>
      <w:r>
        <w:rPr>
          <w:szCs w:val="24"/>
        </w:rPr>
        <w:t xml:space="preserve"> </w:t>
      </w:r>
      <w:r w:rsidR="00FD70E4">
        <w:rPr>
          <w:szCs w:val="24"/>
        </w:rPr>
        <w:t>7</w:t>
      </w:r>
      <w:r w:rsidR="00B90150">
        <w:rPr>
          <w:szCs w:val="24"/>
        </w:rPr>
        <w:t>-</w:t>
      </w:r>
      <w:r w:rsidR="00FD70E4">
        <w:rPr>
          <w:szCs w:val="24"/>
        </w:rPr>
        <w:t>8</w:t>
      </w:r>
      <w:r>
        <w:rPr>
          <w:szCs w:val="24"/>
        </w:rPr>
        <w:t xml:space="preserve"> mars</w:t>
      </w:r>
    </w:p>
    <w:p w14:paraId="49042F0F" w14:textId="35C96171" w:rsidR="005A7145" w:rsidRDefault="005A7145" w:rsidP="00070DA6">
      <w:pPr>
        <w:ind w:left="-5"/>
        <w:rPr>
          <w:szCs w:val="24"/>
        </w:rPr>
      </w:pPr>
      <w:r>
        <w:rPr>
          <w:szCs w:val="24"/>
        </w:rPr>
        <w:t xml:space="preserve">Semifinaler:      </w:t>
      </w:r>
      <w:r w:rsidR="000176F5">
        <w:rPr>
          <w:szCs w:val="24"/>
        </w:rPr>
        <w:t xml:space="preserve"> </w:t>
      </w:r>
      <w:r>
        <w:rPr>
          <w:szCs w:val="24"/>
        </w:rPr>
        <w:t xml:space="preserve"> </w:t>
      </w:r>
      <w:r w:rsidR="000176F5">
        <w:rPr>
          <w:szCs w:val="24"/>
        </w:rPr>
        <w:t>1</w:t>
      </w:r>
      <w:r w:rsidR="00FD70E4">
        <w:rPr>
          <w:szCs w:val="24"/>
        </w:rPr>
        <w:t>4</w:t>
      </w:r>
      <w:r w:rsidR="000176F5">
        <w:rPr>
          <w:szCs w:val="24"/>
        </w:rPr>
        <w:t>-1</w:t>
      </w:r>
      <w:r w:rsidR="00FD70E4">
        <w:rPr>
          <w:szCs w:val="24"/>
        </w:rPr>
        <w:t>5</w:t>
      </w:r>
      <w:r>
        <w:rPr>
          <w:szCs w:val="24"/>
        </w:rPr>
        <w:t xml:space="preserve"> mars</w:t>
      </w:r>
    </w:p>
    <w:p w14:paraId="408E2BEA" w14:textId="00EB12E6" w:rsidR="005A7145" w:rsidRPr="00070DA6" w:rsidRDefault="005A7145" w:rsidP="00070DA6">
      <w:pPr>
        <w:ind w:left="-5"/>
        <w:rPr>
          <w:szCs w:val="24"/>
        </w:rPr>
      </w:pPr>
      <w:r>
        <w:rPr>
          <w:szCs w:val="24"/>
        </w:rPr>
        <w:t xml:space="preserve">Finaler:             </w:t>
      </w:r>
      <w:r w:rsidR="000176F5">
        <w:rPr>
          <w:szCs w:val="24"/>
        </w:rPr>
        <w:t xml:space="preserve"> </w:t>
      </w:r>
      <w:r>
        <w:rPr>
          <w:szCs w:val="24"/>
        </w:rPr>
        <w:t xml:space="preserve"> </w:t>
      </w:r>
      <w:r w:rsidR="000176F5">
        <w:rPr>
          <w:szCs w:val="24"/>
        </w:rPr>
        <w:t>2</w:t>
      </w:r>
      <w:r w:rsidR="00FD70E4">
        <w:rPr>
          <w:szCs w:val="24"/>
        </w:rPr>
        <w:t>1</w:t>
      </w:r>
      <w:r w:rsidR="000176F5">
        <w:rPr>
          <w:szCs w:val="24"/>
        </w:rPr>
        <w:t>-2</w:t>
      </w:r>
      <w:r w:rsidR="00FD70E4">
        <w:rPr>
          <w:szCs w:val="24"/>
        </w:rPr>
        <w:t>2</w:t>
      </w:r>
      <w:r>
        <w:rPr>
          <w:szCs w:val="24"/>
        </w:rPr>
        <w:t xml:space="preserve"> mars</w:t>
      </w:r>
    </w:p>
    <w:p w14:paraId="51FDE385" w14:textId="77777777" w:rsidR="00901F25" w:rsidRDefault="00901F25">
      <w:pPr>
        <w:spacing w:after="5" w:line="238" w:lineRule="auto"/>
        <w:ind w:left="0" w:right="8969" w:firstLine="0"/>
      </w:pPr>
    </w:p>
    <w:p w14:paraId="140E5809" w14:textId="77777777" w:rsidR="00901F25" w:rsidRDefault="007F7135">
      <w:pPr>
        <w:spacing w:after="0" w:line="259" w:lineRule="auto"/>
        <w:ind w:left="-5"/>
      </w:pPr>
      <w:r>
        <w:rPr>
          <w:b/>
        </w:rPr>
        <w:t xml:space="preserve">Förtydliganden – Allmänt </w:t>
      </w:r>
    </w:p>
    <w:p w14:paraId="05540845" w14:textId="77777777" w:rsidR="00901F25" w:rsidRDefault="004A3B96">
      <w:pPr>
        <w:numPr>
          <w:ilvl w:val="0"/>
          <w:numId w:val="1"/>
        </w:numPr>
        <w:ind w:hanging="360"/>
      </w:pPr>
      <w:r>
        <w:t xml:space="preserve"> M</w:t>
      </w:r>
      <w:r w:rsidR="007F7135">
        <w:t>atchprotokoll</w:t>
      </w:r>
      <w:r w:rsidR="0079706C">
        <w:t xml:space="preserve"> U10 U11 och U12</w:t>
      </w:r>
      <w:r w:rsidR="007F7135">
        <w:t xml:space="preserve"> skickas till förbundet</w:t>
      </w:r>
      <w:r>
        <w:t xml:space="preserve"> via post eller e-post</w:t>
      </w:r>
      <w:r w:rsidR="007F7135">
        <w:t xml:space="preserve"> alternativt läggs i brevlådan vid spelaringången vid Gavlerinken Arena. </w:t>
      </w:r>
    </w:p>
    <w:p w14:paraId="03CDFEFC" w14:textId="77777777" w:rsidR="00901F25" w:rsidRDefault="007F7135">
      <w:pPr>
        <w:numPr>
          <w:ilvl w:val="0"/>
          <w:numId w:val="1"/>
        </w:numPr>
        <w:ind w:hanging="360"/>
      </w:pPr>
      <w:r>
        <w:t xml:space="preserve">Inga överåriga spelare får delta om inte beviljad dispens finns </w:t>
      </w:r>
      <w:r>
        <w:rPr>
          <w:rFonts w:ascii="Arial" w:eastAsia="Arial" w:hAnsi="Arial" w:cs="Arial"/>
        </w:rPr>
        <w:t xml:space="preserve"> </w:t>
      </w:r>
      <w:r w:rsidR="00625F45">
        <w:rPr>
          <w:rFonts w:ascii="Arial" w:eastAsia="Arial" w:hAnsi="Arial" w:cs="Arial"/>
        </w:rPr>
        <w:t xml:space="preserve">                             </w:t>
      </w:r>
      <w:r w:rsidR="00D77480">
        <w:rPr>
          <w:rFonts w:ascii="Arial" w:eastAsia="Arial" w:hAnsi="Arial" w:cs="Arial"/>
        </w:rPr>
        <w:t xml:space="preserve">   </w:t>
      </w:r>
      <w:r w:rsidR="00625F45">
        <w:t xml:space="preserve">Se "Dispenser" på </w:t>
      </w:r>
      <w:hyperlink r:id="rId5" w:history="1">
        <w:r w:rsidR="00625F45" w:rsidRPr="00C1763F">
          <w:rPr>
            <w:rStyle w:val="Hyperlnk"/>
          </w:rPr>
          <w:t>www.gastrikehockey.com/Tävling</w:t>
        </w:r>
      </w:hyperlink>
      <w:r w:rsidR="00625F45">
        <w:t xml:space="preserve">  </w:t>
      </w:r>
      <w:r>
        <w:t xml:space="preserve"> </w:t>
      </w:r>
    </w:p>
    <w:p w14:paraId="10BBBAB4" w14:textId="77777777" w:rsidR="00901F25" w:rsidRDefault="007F7135" w:rsidP="00F822E2">
      <w:pPr>
        <w:numPr>
          <w:ilvl w:val="0"/>
          <w:numId w:val="1"/>
        </w:numPr>
        <w:ind w:hanging="360"/>
      </w:pPr>
      <w:r>
        <w:t>Det bä</w:t>
      </w:r>
      <w:r w:rsidR="004F2D19">
        <w:t>st placerade laget i rankingen</w:t>
      </w:r>
      <w:r>
        <w:t xml:space="preserve"> har alltid hemmamatch i slutspelet.  </w:t>
      </w:r>
    </w:p>
    <w:p w14:paraId="0CF644DD" w14:textId="77777777" w:rsidR="00AE57A3" w:rsidRDefault="00AE57A3">
      <w:pPr>
        <w:numPr>
          <w:ilvl w:val="0"/>
          <w:numId w:val="1"/>
        </w:numPr>
        <w:ind w:hanging="360"/>
      </w:pPr>
      <w:r>
        <w:t>Föreningar med fler än ett lag i samma serie får flytta spelare mellan lagen obehindrat men deltar då med endast ett lag i slutspelet (det bäst placerade laget i rankingen)</w:t>
      </w:r>
    </w:p>
    <w:p w14:paraId="5EBC91F9" w14:textId="0F7C55C3" w:rsidR="00AE57A3" w:rsidRDefault="00AE57A3">
      <w:pPr>
        <w:numPr>
          <w:ilvl w:val="0"/>
          <w:numId w:val="1"/>
        </w:numPr>
        <w:ind w:hanging="360"/>
      </w:pPr>
      <w:r>
        <w:t xml:space="preserve">Föreningar med fler än ett lag i samma serie kan välja alternativet med två separata lag utan flyttning av spelare och får då delta med båda lagen i slutspelet. </w:t>
      </w:r>
    </w:p>
    <w:p w14:paraId="310A393E" w14:textId="77777777" w:rsidR="00885F46" w:rsidRDefault="00885F46" w:rsidP="00885F46">
      <w:pPr>
        <w:numPr>
          <w:ilvl w:val="0"/>
          <w:numId w:val="1"/>
        </w:numPr>
        <w:ind w:hanging="360"/>
      </w:pPr>
      <w:r>
        <w:t xml:space="preserve">Förening som har två lag i samma serie får ej spela i samma fortsättningsserie  Indelningen i fortsättningsserier ansvarar Tävlingskommittén för </w:t>
      </w:r>
    </w:p>
    <w:p w14:paraId="2FF2CEF7" w14:textId="77777777" w:rsidR="00885F46" w:rsidRDefault="00885F46" w:rsidP="00885F46">
      <w:pPr>
        <w:ind w:left="720" w:firstLine="0"/>
      </w:pPr>
    </w:p>
    <w:p w14:paraId="0338E670" w14:textId="77777777" w:rsidR="00901F25" w:rsidRDefault="007F7135">
      <w:pPr>
        <w:spacing w:after="0" w:line="238" w:lineRule="auto"/>
        <w:ind w:left="0" w:right="8969" w:firstLine="0"/>
      </w:pPr>
      <w:r>
        <w:rPr>
          <w:b/>
        </w:rPr>
        <w:t xml:space="preserve">  </w:t>
      </w:r>
    </w:p>
    <w:p w14:paraId="38ECF628" w14:textId="77777777" w:rsidR="00901F25" w:rsidRDefault="007F7135">
      <w:pPr>
        <w:spacing w:after="0" w:line="259" w:lineRule="auto"/>
        <w:ind w:left="-5"/>
        <w:rPr>
          <w:b/>
        </w:rPr>
      </w:pPr>
      <w:r>
        <w:rPr>
          <w:b/>
        </w:rPr>
        <w:t>Förtydliganden – U13</w:t>
      </w:r>
      <w:r w:rsidR="000C062A">
        <w:rPr>
          <w:b/>
        </w:rPr>
        <w:t xml:space="preserve"> och äldre</w:t>
      </w:r>
    </w:p>
    <w:p w14:paraId="75AC4176" w14:textId="77777777" w:rsidR="000C062A" w:rsidRDefault="000C062A" w:rsidP="000C062A">
      <w:pPr>
        <w:pStyle w:val="Liststycke"/>
        <w:numPr>
          <w:ilvl w:val="0"/>
          <w:numId w:val="3"/>
        </w:numPr>
        <w:spacing w:after="0" w:line="259" w:lineRule="auto"/>
      </w:pPr>
      <w:r>
        <w:t>Lagen byter sida i periodpauserna</w:t>
      </w:r>
    </w:p>
    <w:p w14:paraId="6C58300B" w14:textId="77777777" w:rsidR="00901F25" w:rsidRDefault="007F7135">
      <w:pPr>
        <w:numPr>
          <w:ilvl w:val="0"/>
          <w:numId w:val="1"/>
        </w:numPr>
        <w:ind w:hanging="360"/>
      </w:pPr>
      <w:r>
        <w:t xml:space="preserve">Resultat och poäng från alla matcher från första enkelserien tas med till respektive fortsättningsserier. </w:t>
      </w:r>
    </w:p>
    <w:p w14:paraId="0E3810A8" w14:textId="1BBFCE20" w:rsidR="00901F25" w:rsidRDefault="007F7135">
      <w:pPr>
        <w:numPr>
          <w:ilvl w:val="0"/>
          <w:numId w:val="1"/>
        </w:numPr>
        <w:ind w:hanging="360"/>
      </w:pPr>
      <w:r>
        <w:t xml:space="preserve">Ranking inför slutspelet sker efter fortsättningsseriernas slut. </w:t>
      </w:r>
      <w:r w:rsidR="00D03F65">
        <w:t>Gäller U13-U15</w:t>
      </w:r>
    </w:p>
    <w:p w14:paraId="17E3BDD9" w14:textId="77777777" w:rsidR="00901F25" w:rsidRDefault="002F1944" w:rsidP="002F1944">
      <w:pPr>
        <w:spacing w:after="0" w:line="259" w:lineRule="auto"/>
        <w:ind w:left="0" w:right="190" w:firstLine="0"/>
      </w:pPr>
      <w:r>
        <w:rPr>
          <w:rFonts w:ascii="Courier New" w:eastAsia="Courier New" w:hAnsi="Courier New" w:cs="Courier New"/>
        </w:rPr>
        <w:t xml:space="preserve">     </w:t>
      </w:r>
      <w:r w:rsidR="00423AE6">
        <w:t>Lag i Forts</w:t>
      </w:r>
      <w:r w:rsidR="007F7135">
        <w:t xml:space="preserve"> A ko</w:t>
      </w:r>
      <w:r w:rsidR="00423AE6">
        <w:t>mmer att rankas före lag i Forts</w:t>
      </w:r>
      <w:r w:rsidR="007F7135">
        <w:t xml:space="preserve"> B inför slutspelet </w:t>
      </w:r>
    </w:p>
    <w:p w14:paraId="16F6E5E2" w14:textId="77777777" w:rsidR="00AE2466" w:rsidRDefault="00AE2466" w:rsidP="00AE2466">
      <w:pPr>
        <w:pStyle w:val="Liststycke"/>
        <w:numPr>
          <w:ilvl w:val="0"/>
          <w:numId w:val="3"/>
        </w:numPr>
        <w:spacing w:after="0" w:line="259" w:lineRule="auto"/>
        <w:ind w:right="190"/>
      </w:pPr>
      <w:r>
        <w:t>Matcher om tredje pris spelas mellan förlorande lag i semifinalerna med det bäst placerade lag i serien som hemmalag</w:t>
      </w:r>
    </w:p>
    <w:p w14:paraId="023C5AB5" w14:textId="0A289B67" w:rsidR="00901F25" w:rsidRDefault="00901F25" w:rsidP="00885F46">
      <w:pPr>
        <w:spacing w:after="0" w:line="259" w:lineRule="auto"/>
        <w:ind w:left="0" w:firstLine="0"/>
      </w:pPr>
    </w:p>
    <w:p w14:paraId="56FC0262" w14:textId="77777777" w:rsidR="00B16068" w:rsidRDefault="00B16068" w:rsidP="00B16068">
      <w:pPr>
        <w:ind w:left="720" w:firstLine="0"/>
      </w:pPr>
    </w:p>
    <w:p w14:paraId="1CF45533" w14:textId="77777777" w:rsidR="00901F25" w:rsidRDefault="007F7135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  <w:r w:rsidR="00EA61BA">
        <w:rPr>
          <w:b/>
        </w:rPr>
        <w:t>Förtydliganden U10, U11 och U12</w:t>
      </w:r>
    </w:p>
    <w:p w14:paraId="64755912" w14:textId="77777777" w:rsidR="00EA61BA" w:rsidRDefault="00EA61BA" w:rsidP="00EA61BA">
      <w:pPr>
        <w:pStyle w:val="Liststycke"/>
        <w:numPr>
          <w:ilvl w:val="0"/>
          <w:numId w:val="2"/>
        </w:numPr>
        <w:spacing w:after="0" w:line="259" w:lineRule="auto"/>
      </w:pPr>
      <w:r>
        <w:t xml:space="preserve">Lagen byter inte </w:t>
      </w:r>
      <w:r w:rsidRPr="00EA61BA">
        <w:rPr>
          <w:b/>
        </w:rPr>
        <w:t>sida</w:t>
      </w:r>
      <w:r>
        <w:t xml:space="preserve"> i periodpauserna</w:t>
      </w:r>
    </w:p>
    <w:p w14:paraId="04E6F5B0" w14:textId="77777777" w:rsidR="00EA61BA" w:rsidRDefault="00EA61BA" w:rsidP="00EA61BA">
      <w:pPr>
        <w:pStyle w:val="Liststycke"/>
        <w:spacing w:after="0" w:line="259" w:lineRule="auto"/>
        <w:ind w:firstLine="0"/>
      </w:pPr>
    </w:p>
    <w:p w14:paraId="2B6C14DD" w14:textId="77777777" w:rsidR="00901F25" w:rsidRDefault="007F7135">
      <w:pPr>
        <w:spacing w:after="0" w:line="259" w:lineRule="auto"/>
        <w:ind w:left="-5"/>
      </w:pPr>
      <w:r>
        <w:rPr>
          <w:b/>
        </w:rPr>
        <w:t xml:space="preserve">Förtydliganden – </w:t>
      </w:r>
      <w:r w:rsidR="00F822E2">
        <w:rPr>
          <w:b/>
        </w:rPr>
        <w:t xml:space="preserve">U10 och </w:t>
      </w:r>
      <w:r>
        <w:rPr>
          <w:b/>
        </w:rPr>
        <w:t>U11</w:t>
      </w:r>
      <w:r>
        <w:t xml:space="preserve"> </w:t>
      </w:r>
    </w:p>
    <w:p w14:paraId="6C693767" w14:textId="77777777" w:rsidR="00901F25" w:rsidRDefault="007F7135">
      <w:pPr>
        <w:numPr>
          <w:ilvl w:val="0"/>
          <w:numId w:val="1"/>
        </w:numPr>
        <w:ind w:hanging="360"/>
      </w:pPr>
      <w:r>
        <w:t>Tacklingsförbud tillämpas för serie</w:t>
      </w:r>
      <w:r w:rsidR="00F822E2">
        <w:t>rna</w:t>
      </w:r>
      <w:r>
        <w:t xml:space="preserve">. </w:t>
      </w:r>
    </w:p>
    <w:p w14:paraId="1B7F5172" w14:textId="77777777" w:rsidR="00901F25" w:rsidRDefault="007F713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E6452F5" w14:textId="77777777" w:rsidR="00901F25" w:rsidRDefault="007F7135">
      <w:pPr>
        <w:spacing w:after="0" w:line="259" w:lineRule="auto"/>
        <w:ind w:left="-5"/>
      </w:pPr>
      <w:r>
        <w:rPr>
          <w:b/>
        </w:rPr>
        <w:t>Förtydliganden – U10</w:t>
      </w:r>
      <w:r>
        <w:t xml:space="preserve"> </w:t>
      </w:r>
    </w:p>
    <w:p w14:paraId="69CF8B52" w14:textId="77777777" w:rsidR="00901F25" w:rsidRDefault="007F7135">
      <w:pPr>
        <w:numPr>
          <w:ilvl w:val="0"/>
          <w:numId w:val="1"/>
        </w:numPr>
        <w:ind w:hanging="360"/>
      </w:pPr>
      <w:r>
        <w:lastRenderedPageBreak/>
        <w:t xml:space="preserve">”Tut-byten” tillämpas för serien (varje byte är 1 min) </w:t>
      </w:r>
      <w:r>
        <w:rPr>
          <w:rFonts w:ascii="Arial" w:eastAsia="Arial" w:hAnsi="Arial" w:cs="Arial"/>
        </w:rPr>
        <w:t xml:space="preserve"> </w:t>
      </w:r>
      <w:r>
        <w:t xml:space="preserve">I övrigt se ”Tävlingsbestämmelser” </w:t>
      </w:r>
      <w:r w:rsidR="00AB19B3">
        <w:t xml:space="preserve">på </w:t>
      </w:r>
      <w:hyperlink r:id="rId6" w:history="1">
        <w:r w:rsidR="00F822E2" w:rsidRPr="00DF08CA">
          <w:rPr>
            <w:rStyle w:val="Hyperlnk"/>
          </w:rPr>
          <w:t>www.gastrikehockey.com/Tävling</w:t>
        </w:r>
      </w:hyperlink>
      <w:r w:rsidR="00F822E2">
        <w:t xml:space="preserve">                                             under ”Alla spelar lika”</w:t>
      </w:r>
    </w:p>
    <w:p w14:paraId="5A20AE9E" w14:textId="77777777" w:rsidR="001C7185" w:rsidRPr="00AE57A3" w:rsidRDefault="001C7185" w:rsidP="00F822E2">
      <w:pPr>
        <w:ind w:left="360" w:firstLine="0"/>
      </w:pPr>
    </w:p>
    <w:p w14:paraId="32D7B778" w14:textId="77777777" w:rsidR="003D3081" w:rsidRDefault="003D3081" w:rsidP="003D3081"/>
    <w:p w14:paraId="18A648CB" w14:textId="77777777" w:rsidR="003D3081" w:rsidRDefault="003D3081" w:rsidP="003D3081">
      <w:pPr>
        <w:pStyle w:val="Rubrik1"/>
        <w:ind w:left="-5" w:hanging="10"/>
      </w:pPr>
      <w:r>
        <w:rPr>
          <w:color w:val="FF0000"/>
          <w:sz w:val="24"/>
        </w:rPr>
        <w:t xml:space="preserve">GÄSTRIKLANDS ISHOCKEYFÖRBUND </w:t>
      </w:r>
    </w:p>
    <w:p w14:paraId="3E435130" w14:textId="77777777" w:rsidR="003D3081" w:rsidRDefault="003D3081" w:rsidP="003D3081">
      <w:pPr>
        <w:ind w:left="-5"/>
      </w:pPr>
      <w:r>
        <w:t xml:space="preserve">Tävlingskommittén </w:t>
      </w:r>
    </w:p>
    <w:p w14:paraId="378E762E" w14:textId="3AAC6AC5" w:rsidR="003D3081" w:rsidRDefault="003D3081" w:rsidP="003D3081">
      <w:pPr>
        <w:ind w:left="-5"/>
      </w:pPr>
      <w:r>
        <w:t>201</w:t>
      </w:r>
      <w:r w:rsidR="00885F46">
        <w:t>9-09-2</w:t>
      </w:r>
      <w:r w:rsidR="007E4AD7">
        <w:t>5</w:t>
      </w:r>
    </w:p>
    <w:p w14:paraId="6F589115" w14:textId="77777777" w:rsidR="003D3081" w:rsidRDefault="003D3081" w:rsidP="003D3081"/>
    <w:sectPr w:rsidR="003D3081">
      <w:pgSz w:w="11900" w:h="16840"/>
      <w:pgMar w:top="749" w:right="1453" w:bottom="5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35F52"/>
    <w:multiLevelType w:val="hybridMultilevel"/>
    <w:tmpl w:val="41828DCC"/>
    <w:lvl w:ilvl="0" w:tplc="041D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1024789"/>
    <w:multiLevelType w:val="hybridMultilevel"/>
    <w:tmpl w:val="4566E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D66E2"/>
    <w:multiLevelType w:val="hybridMultilevel"/>
    <w:tmpl w:val="76949908"/>
    <w:lvl w:ilvl="0" w:tplc="612AEA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A1C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6DB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28E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68D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2B4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C31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6A3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4E8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25"/>
    <w:rsid w:val="000176F5"/>
    <w:rsid w:val="00027FAB"/>
    <w:rsid w:val="00060BBA"/>
    <w:rsid w:val="00070DA6"/>
    <w:rsid w:val="00096654"/>
    <w:rsid w:val="000C062A"/>
    <w:rsid w:val="000C30BE"/>
    <w:rsid w:val="000E35E7"/>
    <w:rsid w:val="00102130"/>
    <w:rsid w:val="00105B83"/>
    <w:rsid w:val="00130F4B"/>
    <w:rsid w:val="0013124F"/>
    <w:rsid w:val="001649D9"/>
    <w:rsid w:val="00173AF9"/>
    <w:rsid w:val="00176718"/>
    <w:rsid w:val="001818C2"/>
    <w:rsid w:val="00193729"/>
    <w:rsid w:val="001A73CB"/>
    <w:rsid w:val="001B6174"/>
    <w:rsid w:val="001C1FA8"/>
    <w:rsid w:val="001C7185"/>
    <w:rsid w:val="002145E3"/>
    <w:rsid w:val="002B0367"/>
    <w:rsid w:val="002F1944"/>
    <w:rsid w:val="0037008A"/>
    <w:rsid w:val="00374F09"/>
    <w:rsid w:val="00385A7C"/>
    <w:rsid w:val="00386EC6"/>
    <w:rsid w:val="0039453C"/>
    <w:rsid w:val="003C7ABD"/>
    <w:rsid w:val="003D3081"/>
    <w:rsid w:val="003E46BD"/>
    <w:rsid w:val="003F1F84"/>
    <w:rsid w:val="00423AE6"/>
    <w:rsid w:val="00450392"/>
    <w:rsid w:val="00460E35"/>
    <w:rsid w:val="00495980"/>
    <w:rsid w:val="004A3B96"/>
    <w:rsid w:val="004F2D19"/>
    <w:rsid w:val="005151DA"/>
    <w:rsid w:val="00537228"/>
    <w:rsid w:val="00574C6F"/>
    <w:rsid w:val="005A7145"/>
    <w:rsid w:val="005D3662"/>
    <w:rsid w:val="005D57BE"/>
    <w:rsid w:val="005E3CF3"/>
    <w:rsid w:val="005F3327"/>
    <w:rsid w:val="00603678"/>
    <w:rsid w:val="00625F45"/>
    <w:rsid w:val="0064376F"/>
    <w:rsid w:val="006C2923"/>
    <w:rsid w:val="006C5505"/>
    <w:rsid w:val="006F404E"/>
    <w:rsid w:val="006F50DB"/>
    <w:rsid w:val="00726179"/>
    <w:rsid w:val="00740B39"/>
    <w:rsid w:val="0075322B"/>
    <w:rsid w:val="00770798"/>
    <w:rsid w:val="007754A5"/>
    <w:rsid w:val="0079657A"/>
    <w:rsid w:val="0079706C"/>
    <w:rsid w:val="007A37DA"/>
    <w:rsid w:val="007C3955"/>
    <w:rsid w:val="007E4AD7"/>
    <w:rsid w:val="007F7135"/>
    <w:rsid w:val="008251BE"/>
    <w:rsid w:val="0086023A"/>
    <w:rsid w:val="00863220"/>
    <w:rsid w:val="0087355E"/>
    <w:rsid w:val="00873C0A"/>
    <w:rsid w:val="008774BC"/>
    <w:rsid w:val="00885F46"/>
    <w:rsid w:val="00901F25"/>
    <w:rsid w:val="00912ACF"/>
    <w:rsid w:val="00946414"/>
    <w:rsid w:val="00982877"/>
    <w:rsid w:val="009B599F"/>
    <w:rsid w:val="009C4A58"/>
    <w:rsid w:val="009E42D2"/>
    <w:rsid w:val="009E6030"/>
    <w:rsid w:val="00A2635B"/>
    <w:rsid w:val="00A81422"/>
    <w:rsid w:val="00A87650"/>
    <w:rsid w:val="00AB19B3"/>
    <w:rsid w:val="00AC3069"/>
    <w:rsid w:val="00AE2466"/>
    <w:rsid w:val="00AE57A3"/>
    <w:rsid w:val="00AF7D5D"/>
    <w:rsid w:val="00B16068"/>
    <w:rsid w:val="00B23836"/>
    <w:rsid w:val="00B25B82"/>
    <w:rsid w:val="00B5210D"/>
    <w:rsid w:val="00B5316F"/>
    <w:rsid w:val="00B64380"/>
    <w:rsid w:val="00B90150"/>
    <w:rsid w:val="00BA29A7"/>
    <w:rsid w:val="00BB45A3"/>
    <w:rsid w:val="00BC7E98"/>
    <w:rsid w:val="00BE3C11"/>
    <w:rsid w:val="00C05FF5"/>
    <w:rsid w:val="00C11C46"/>
    <w:rsid w:val="00C555C3"/>
    <w:rsid w:val="00C70DE5"/>
    <w:rsid w:val="00C8192E"/>
    <w:rsid w:val="00C831A7"/>
    <w:rsid w:val="00C93BA0"/>
    <w:rsid w:val="00CB2173"/>
    <w:rsid w:val="00D03F65"/>
    <w:rsid w:val="00D7219D"/>
    <w:rsid w:val="00D7392E"/>
    <w:rsid w:val="00D77480"/>
    <w:rsid w:val="00D959BF"/>
    <w:rsid w:val="00DC44CC"/>
    <w:rsid w:val="00E3515B"/>
    <w:rsid w:val="00E8380C"/>
    <w:rsid w:val="00EA61BA"/>
    <w:rsid w:val="00EB7F8E"/>
    <w:rsid w:val="00EE0D5C"/>
    <w:rsid w:val="00F15D7E"/>
    <w:rsid w:val="00F70168"/>
    <w:rsid w:val="00F7318D"/>
    <w:rsid w:val="00F822E2"/>
    <w:rsid w:val="00F87B32"/>
    <w:rsid w:val="00F93354"/>
    <w:rsid w:val="00FA06CC"/>
    <w:rsid w:val="00FA7F2D"/>
    <w:rsid w:val="00FD2C72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762"/>
  <w15:docId w15:val="{20C12FE9-CDA8-47B6-A397-9FEF19BB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Rubrik2Char">
    <w:name w:val="Rubrik 2 Char"/>
    <w:link w:val="Rubrik2"/>
    <w:rPr>
      <w:rFonts w:ascii="Times New Roman" w:eastAsia="Times New Roman" w:hAnsi="Times New Roman" w:cs="Times New Roman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625F4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5F45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EA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strikehockey.com/T&#228;vling" TargetMode="External"/><Relationship Id="rId5" Type="http://schemas.openxmlformats.org/officeDocument/2006/relationships/hyperlink" Target="http://www.gastrikehockey.com/T&#228;v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1067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Gästr. Seriebestämmelser ungdom 16-17</vt:lpstr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Gästr. Seriebestämmelser ungdom 16-17</dc:title>
  <dc:subject/>
  <dc:creator>DAKN</dc:creator>
  <cp:keywords/>
  <cp:lastModifiedBy>Lars Öberg</cp:lastModifiedBy>
  <cp:revision>3</cp:revision>
  <dcterms:created xsi:type="dcterms:W3CDTF">2019-10-02T09:31:00Z</dcterms:created>
  <dcterms:modified xsi:type="dcterms:W3CDTF">2019-10-02T09:32:00Z</dcterms:modified>
</cp:coreProperties>
</file>