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03E" w:rsidRDefault="0058203E" w:rsidP="0058203E">
      <w:pPr>
        <w:pStyle w:val="Normalwebb"/>
        <w:shd w:val="clear" w:color="auto" w:fill="FFFFFF"/>
        <w:spacing w:before="0" w:beforeAutospacing="0" w:after="180" w:afterAutospacing="0"/>
        <w:rPr>
          <w:rFonts w:ascii="Georgia" w:hAnsi="Georgia" w:cs="Tahoma"/>
          <w:b/>
          <w:bCs/>
          <w:color w:val="333333"/>
          <w:sz w:val="28"/>
          <w:szCs w:val="28"/>
        </w:rPr>
      </w:pPr>
      <w:r w:rsidRPr="00A6265A">
        <w:rPr>
          <w:rFonts w:ascii="Georgia" w:hAnsi="Georgia" w:cs="Tahoma"/>
          <w:b/>
          <w:bCs/>
          <w:color w:val="333333"/>
          <w:sz w:val="28"/>
          <w:szCs w:val="28"/>
        </w:rPr>
        <w:t xml:space="preserve">Handlingsplan </w:t>
      </w:r>
      <w:r w:rsidR="00C468F7">
        <w:rPr>
          <w:rFonts w:ascii="Georgia" w:hAnsi="Georgia" w:cs="Tahoma"/>
          <w:b/>
          <w:bCs/>
          <w:color w:val="333333"/>
          <w:sz w:val="28"/>
          <w:szCs w:val="28"/>
        </w:rPr>
        <w:t xml:space="preserve">gällande </w:t>
      </w:r>
      <w:r w:rsidR="00C468F7" w:rsidRPr="00C468F7">
        <w:rPr>
          <w:rFonts w:ascii="Georgia" w:hAnsi="Georgia" w:cs="Tahoma"/>
          <w:b/>
          <w:bCs/>
          <w:color w:val="333333"/>
          <w:sz w:val="28"/>
          <w:szCs w:val="28"/>
        </w:rPr>
        <w:t xml:space="preserve">HBK Bergania </w:t>
      </w:r>
      <w:r w:rsidRPr="00A6265A">
        <w:rPr>
          <w:rFonts w:ascii="Georgia" w:hAnsi="Georgia" w:cs="Tahoma"/>
          <w:b/>
          <w:bCs/>
          <w:color w:val="333333"/>
          <w:sz w:val="28"/>
          <w:szCs w:val="28"/>
        </w:rPr>
        <w:t>för hur föreningen hanterar fall av Covid -19 i träningsgrupperna.</w:t>
      </w:r>
    </w:p>
    <w:p w:rsidR="0058203E" w:rsidRPr="001908FD" w:rsidRDefault="0058203E" w:rsidP="0058203E">
      <w:pPr>
        <w:pStyle w:val="Normalwebb"/>
        <w:shd w:val="clear" w:color="auto" w:fill="FFFFFF"/>
        <w:spacing w:before="240" w:beforeAutospacing="0" w:after="180" w:afterAutospacing="0"/>
        <w:rPr>
          <w:rFonts w:ascii="Tahoma" w:hAnsi="Tahoma" w:cs="Tahoma"/>
          <w:b/>
          <w:bCs/>
          <w:color w:val="333333"/>
        </w:rPr>
      </w:pPr>
    </w:p>
    <w:p w:rsidR="0058203E" w:rsidRPr="001908FD" w:rsidRDefault="0058203E" w:rsidP="0058203E">
      <w:pPr>
        <w:pStyle w:val="Normalwebb"/>
        <w:shd w:val="clear" w:color="auto" w:fill="FFFFFF"/>
        <w:spacing w:before="240" w:beforeAutospacing="0" w:after="0" w:afterAutospacing="0"/>
        <w:rPr>
          <w:rFonts w:ascii="Georgia" w:hAnsi="Georgia" w:cs="Tahoma"/>
          <w:color w:val="333333"/>
        </w:rPr>
      </w:pPr>
      <w:r w:rsidRPr="001908FD">
        <w:rPr>
          <w:rFonts w:ascii="Georgia" w:hAnsi="Georgia" w:cs="Tahoma"/>
          <w:color w:val="333333"/>
        </w:rPr>
        <w:t>Samtliga aktiva medlemmar och tränare har en skyldighet att informera sin närmsta tränare och eller kollega om man konstaterats Covid-19 positiv.</w:t>
      </w:r>
    </w:p>
    <w:p w:rsidR="0058203E" w:rsidRDefault="0058203E" w:rsidP="0058203E">
      <w:pPr>
        <w:pStyle w:val="Normalwebb"/>
        <w:shd w:val="clear" w:color="auto" w:fill="FFFFFF"/>
        <w:spacing w:before="240" w:beforeAutospacing="0" w:after="0" w:afterAutospacing="0"/>
        <w:rPr>
          <w:rFonts w:ascii="Georgia" w:hAnsi="Georgia" w:cs="Tahoma"/>
          <w:color w:val="333333"/>
        </w:rPr>
      </w:pPr>
      <w:r w:rsidRPr="001908FD">
        <w:rPr>
          <w:rFonts w:ascii="Georgia" w:hAnsi="Georgia" w:cs="Tahoma"/>
          <w:color w:val="333333"/>
        </w:rPr>
        <w:t xml:space="preserve">När </w:t>
      </w:r>
      <w:bookmarkStart w:id="0" w:name="_Hlk59096577"/>
      <w:r w:rsidRPr="001908FD">
        <w:rPr>
          <w:rFonts w:ascii="Georgia" w:hAnsi="Georgia" w:cs="Tahoma"/>
          <w:color w:val="333333"/>
        </w:rPr>
        <w:t xml:space="preserve">HBK Bergania </w:t>
      </w:r>
      <w:bookmarkEnd w:id="0"/>
      <w:r w:rsidRPr="001908FD">
        <w:rPr>
          <w:rFonts w:ascii="Georgia" w:hAnsi="Georgia" w:cs="Tahoma"/>
          <w:color w:val="333333"/>
        </w:rPr>
        <w:t>får kännedom om att en aktiv medlem i träningsgruppen har konstaterats Covid-19 positiv ska följande handlingsplan efterföljas.</w:t>
      </w:r>
    </w:p>
    <w:p w:rsidR="0058203E" w:rsidRPr="001908FD" w:rsidRDefault="0058203E" w:rsidP="0058203E">
      <w:pPr>
        <w:pStyle w:val="Normalwebb"/>
        <w:shd w:val="clear" w:color="auto" w:fill="FFFFFF"/>
        <w:spacing w:before="240" w:beforeAutospacing="0" w:after="0" w:afterAutospacing="0"/>
        <w:rPr>
          <w:rFonts w:ascii="Georgia" w:hAnsi="Georgia" w:cs="Tahoma"/>
          <w:color w:val="333333"/>
        </w:rPr>
      </w:pPr>
    </w:p>
    <w:p w:rsidR="0058203E" w:rsidRPr="001908FD" w:rsidRDefault="0058203E" w:rsidP="0058203E">
      <w:pPr>
        <w:pStyle w:val="Normalwebb"/>
        <w:numPr>
          <w:ilvl w:val="0"/>
          <w:numId w:val="5"/>
        </w:numPr>
        <w:shd w:val="clear" w:color="auto" w:fill="FFFFFF"/>
        <w:spacing w:before="240" w:beforeAutospacing="0" w:after="0" w:afterAutospacing="0"/>
        <w:rPr>
          <w:rFonts w:ascii="Georgia" w:hAnsi="Georgia" w:cs="Tahoma"/>
          <w:color w:val="333333"/>
        </w:rPr>
      </w:pPr>
      <w:r w:rsidRPr="001908FD">
        <w:rPr>
          <w:rFonts w:ascii="Georgia" w:hAnsi="Georgia" w:cs="Tahoma"/>
          <w:color w:val="333333"/>
        </w:rPr>
        <w:t>Vi säkerställer att personen befinner sig i karantän, dvs. på avskild plats utan risk att smitta andra. Vid behov, hjälpa personen att omgående ta sig hem.</w:t>
      </w:r>
    </w:p>
    <w:p w:rsidR="0058203E" w:rsidRPr="001908FD" w:rsidRDefault="0058203E" w:rsidP="0058203E">
      <w:pPr>
        <w:pStyle w:val="Normalwebb"/>
        <w:numPr>
          <w:ilvl w:val="0"/>
          <w:numId w:val="5"/>
        </w:numPr>
        <w:shd w:val="clear" w:color="auto" w:fill="FFFFFF"/>
        <w:spacing w:before="240" w:beforeAutospacing="0" w:after="0" w:afterAutospacing="0"/>
        <w:rPr>
          <w:rFonts w:ascii="Georgia" w:hAnsi="Georgia" w:cs="Tahoma"/>
          <w:color w:val="333333"/>
        </w:rPr>
      </w:pPr>
      <w:r w:rsidRPr="001908FD">
        <w:rPr>
          <w:rFonts w:ascii="Georgia" w:hAnsi="Georgia" w:cs="Tahoma"/>
          <w:color w:val="333333"/>
        </w:rPr>
        <w:t xml:space="preserve">När en person i ett hushåll är sjuk i misstänkt eller konstaterad covid-19 ska denne isolera sig i hemmet, kontakta sjukvården samt följa de instruktioner som ges därifrån. </w:t>
      </w:r>
    </w:p>
    <w:p w:rsidR="0058203E" w:rsidRPr="001908FD" w:rsidRDefault="0058203E" w:rsidP="0058203E">
      <w:pPr>
        <w:pStyle w:val="Normalwebb"/>
        <w:numPr>
          <w:ilvl w:val="0"/>
          <w:numId w:val="5"/>
        </w:numPr>
        <w:shd w:val="clear" w:color="auto" w:fill="FFFFFF"/>
        <w:spacing w:before="240" w:beforeAutospacing="0" w:after="0" w:afterAutospacing="0"/>
        <w:rPr>
          <w:rFonts w:ascii="Georgia" w:hAnsi="Georgia" w:cs="Tahoma"/>
          <w:color w:val="333333"/>
        </w:rPr>
      </w:pPr>
      <w:r w:rsidRPr="001908FD">
        <w:rPr>
          <w:rFonts w:ascii="Georgia" w:hAnsi="Georgia" w:cs="Tahoma"/>
          <w:color w:val="333333"/>
        </w:rPr>
        <w:t>En period av karantän av hela familjens medlemmar ska ske vid konstaterad Covid-19 inom samma hushåll. Vara uppmärksam på om någon annan i hushållet får några symtom under hela inkubationstiden. Det är den tid det tar från att du blivit smittad till symtomen visar sig. Den är oftast 5 dagar men kan variera mellan 2 och 14 dagar.</w:t>
      </w:r>
    </w:p>
    <w:p w:rsidR="0058203E" w:rsidRPr="001908FD" w:rsidRDefault="0058203E" w:rsidP="0058203E">
      <w:pPr>
        <w:pStyle w:val="Normalwebb"/>
        <w:numPr>
          <w:ilvl w:val="0"/>
          <w:numId w:val="5"/>
        </w:numPr>
        <w:shd w:val="clear" w:color="auto" w:fill="FFFFFF"/>
        <w:spacing w:before="240" w:beforeAutospacing="0" w:after="0" w:afterAutospacing="0"/>
        <w:rPr>
          <w:rFonts w:ascii="Georgia" w:hAnsi="Georgia" w:cs="Tahoma"/>
          <w:color w:val="333333"/>
        </w:rPr>
      </w:pPr>
      <w:r w:rsidRPr="001908FD">
        <w:rPr>
          <w:rFonts w:ascii="Georgia" w:hAnsi="Georgia" w:cs="Tahoma"/>
          <w:color w:val="333333"/>
        </w:rPr>
        <w:t>Den som har en konstaterad covid-19-infektion ska stanna hemma i minst sju dagar efter insjuknandet. De två sista dygnen ska ha varit utan feber och med gott allmäntillstånd innan återvändande till träning kan göras.</w:t>
      </w:r>
    </w:p>
    <w:p w:rsidR="0058203E" w:rsidRPr="001908FD" w:rsidRDefault="0058203E" w:rsidP="0058203E">
      <w:pPr>
        <w:pStyle w:val="Normalwebb"/>
        <w:numPr>
          <w:ilvl w:val="0"/>
          <w:numId w:val="5"/>
        </w:numPr>
        <w:shd w:val="clear" w:color="auto" w:fill="FFFFFF"/>
        <w:spacing w:before="240" w:beforeAutospacing="0" w:after="0" w:afterAutospacing="0"/>
        <w:rPr>
          <w:rFonts w:ascii="Georgia" w:hAnsi="Georgia" w:cs="Tahoma"/>
          <w:color w:val="333333"/>
        </w:rPr>
      </w:pPr>
      <w:r w:rsidRPr="001908FD">
        <w:rPr>
          <w:rFonts w:ascii="Georgia" w:hAnsi="Georgia" w:cs="Tahoma"/>
          <w:color w:val="333333"/>
        </w:rPr>
        <w:t>Samma sak gäller om den som har varit sjuk inte haft covid-19: stanna hemma så länge du är sjuk, du ska tydligt känna dig bättre och vara feberfri i två dagar innan du går tillbaka till träningen.</w:t>
      </w:r>
    </w:p>
    <w:p w:rsidR="0058203E" w:rsidRDefault="0058203E" w:rsidP="0058203E">
      <w:pPr>
        <w:pStyle w:val="Normalwebb"/>
        <w:numPr>
          <w:ilvl w:val="0"/>
          <w:numId w:val="5"/>
        </w:numPr>
        <w:shd w:val="clear" w:color="auto" w:fill="FFFFFF"/>
        <w:spacing w:before="240" w:beforeAutospacing="0" w:after="0" w:afterAutospacing="0"/>
        <w:rPr>
          <w:rFonts w:ascii="Georgia" w:hAnsi="Georgia" w:cs="Tahoma"/>
          <w:color w:val="333333"/>
        </w:rPr>
      </w:pPr>
      <w:r w:rsidRPr="0083660B">
        <w:rPr>
          <w:rFonts w:ascii="Georgia" w:hAnsi="Georgia" w:cs="Tahoma"/>
          <w:color w:val="333333"/>
        </w:rPr>
        <w:t xml:space="preserve">Tränaren för brottningsgruppen har som ansvar att informera övriga i träningsgruppen om </w:t>
      </w:r>
      <w:r w:rsidR="00C468F7">
        <w:rPr>
          <w:rFonts w:ascii="Georgia" w:hAnsi="Georgia" w:cs="Tahoma"/>
          <w:color w:val="333333"/>
        </w:rPr>
        <w:t xml:space="preserve">en smitta upptäcks, och </w:t>
      </w:r>
      <w:r w:rsidRPr="0083660B">
        <w:rPr>
          <w:rFonts w:ascii="Georgia" w:hAnsi="Georgia" w:cs="Tahoma"/>
          <w:color w:val="333333"/>
        </w:rPr>
        <w:t xml:space="preserve">de </w:t>
      </w:r>
      <w:r w:rsidR="00C468F7">
        <w:rPr>
          <w:rFonts w:ascii="Georgia" w:hAnsi="Georgia" w:cs="Tahoma"/>
          <w:color w:val="333333"/>
        </w:rPr>
        <w:t xml:space="preserve">övriga i gruppen har </w:t>
      </w:r>
      <w:bookmarkStart w:id="1" w:name="_GoBack"/>
      <w:bookmarkEnd w:id="1"/>
      <w:r w:rsidRPr="0083660B">
        <w:rPr>
          <w:rFonts w:ascii="Georgia" w:hAnsi="Georgia" w:cs="Tahoma"/>
          <w:color w:val="333333"/>
        </w:rPr>
        <w:t xml:space="preserve">utsatts för en smittorisk. Om personen som konstaterats Covid-19 positiv har haft en nära kontakt med någon 24 timmar innan man fått sitt första symtom ska de personerna underrättats att de kan ha varit utsatta för en smittorisk. </w:t>
      </w:r>
    </w:p>
    <w:p w:rsidR="0058203E" w:rsidRPr="0083660B" w:rsidRDefault="0058203E" w:rsidP="0058203E">
      <w:pPr>
        <w:pStyle w:val="Normalwebb"/>
        <w:numPr>
          <w:ilvl w:val="0"/>
          <w:numId w:val="5"/>
        </w:numPr>
        <w:shd w:val="clear" w:color="auto" w:fill="FFFFFF"/>
        <w:spacing w:before="240" w:beforeAutospacing="0" w:after="0" w:afterAutospacing="0"/>
        <w:rPr>
          <w:rFonts w:ascii="Georgia" w:hAnsi="Georgia" w:cs="Tahoma"/>
          <w:color w:val="333333"/>
        </w:rPr>
      </w:pPr>
      <w:r w:rsidRPr="0083660B">
        <w:rPr>
          <w:rFonts w:ascii="Georgia" w:hAnsi="Georgia" w:cs="Tahoma"/>
          <w:color w:val="333333"/>
        </w:rPr>
        <w:t>Både styrelsen</w:t>
      </w:r>
      <w:r>
        <w:rPr>
          <w:rFonts w:ascii="Georgia" w:hAnsi="Georgia" w:cs="Tahoma"/>
          <w:color w:val="333333"/>
        </w:rPr>
        <w:t>,</w:t>
      </w:r>
      <w:r w:rsidRPr="0083660B">
        <w:rPr>
          <w:rFonts w:ascii="Georgia" w:hAnsi="Georgia" w:cs="Tahoma"/>
          <w:color w:val="333333"/>
        </w:rPr>
        <w:t xml:space="preserve"> medlemmar, </w:t>
      </w:r>
      <w:r>
        <w:rPr>
          <w:rFonts w:ascii="Georgia" w:hAnsi="Georgia" w:cs="Tahoma"/>
          <w:color w:val="333333"/>
        </w:rPr>
        <w:t xml:space="preserve">tränarna, </w:t>
      </w:r>
      <w:r w:rsidRPr="0083660B">
        <w:rPr>
          <w:rFonts w:ascii="Georgia" w:hAnsi="Georgia" w:cs="Tahoma"/>
          <w:color w:val="333333"/>
        </w:rPr>
        <w:t>och föräldrarna behöver hålla sig uppdaterade genom Folkhälsomyndigheten och övriga nyhetskanaler om händelseutvecklingen</w:t>
      </w:r>
      <w:r w:rsidR="00C468F7">
        <w:rPr>
          <w:rFonts w:ascii="Georgia" w:hAnsi="Georgia" w:cs="Tahoma"/>
          <w:color w:val="333333"/>
        </w:rPr>
        <w:t xml:space="preserve"> kopplat till Covid-19. </w:t>
      </w:r>
    </w:p>
    <w:p w:rsidR="0058203E" w:rsidRDefault="0058203E" w:rsidP="0058203E">
      <w:pPr>
        <w:pStyle w:val="Normalwebb"/>
        <w:shd w:val="clear" w:color="auto" w:fill="FFFFFF"/>
        <w:spacing w:before="240" w:beforeAutospacing="0" w:after="180" w:afterAutospacing="0"/>
        <w:rPr>
          <w:rFonts w:ascii="Tahoma" w:hAnsi="Tahoma" w:cs="Tahoma"/>
          <w:color w:val="333333"/>
        </w:rPr>
      </w:pPr>
    </w:p>
    <w:p w:rsidR="0058203E" w:rsidRPr="001908FD" w:rsidRDefault="0058203E" w:rsidP="0058203E">
      <w:pPr>
        <w:pStyle w:val="Normalwebb"/>
        <w:shd w:val="clear" w:color="auto" w:fill="FFFFFF"/>
        <w:spacing w:before="240" w:beforeAutospacing="0" w:after="180" w:afterAutospacing="0"/>
        <w:rPr>
          <w:rFonts w:ascii="Tahoma" w:hAnsi="Tahoma" w:cs="Tahoma"/>
          <w:color w:val="333333"/>
        </w:rPr>
      </w:pPr>
    </w:p>
    <w:p w:rsidR="0058203E" w:rsidRPr="0058203E" w:rsidRDefault="0058203E" w:rsidP="0058203E">
      <w:pPr>
        <w:pStyle w:val="Normalwebb"/>
        <w:shd w:val="clear" w:color="auto" w:fill="FFFFFF"/>
        <w:spacing w:before="240" w:beforeAutospacing="0" w:after="180" w:afterAutospacing="0"/>
        <w:rPr>
          <w:rFonts w:ascii="Bradley Hand ITC" w:hAnsi="Bradley Hand ITC" w:cs="Tahoma"/>
          <w:b/>
          <w:bCs/>
          <w:color w:val="333333"/>
          <w:sz w:val="40"/>
          <w:szCs w:val="40"/>
        </w:rPr>
      </w:pPr>
      <w:r w:rsidRPr="0083660B">
        <w:rPr>
          <w:rFonts w:ascii="Bradley Hand ITC" w:hAnsi="Bradley Hand ITC" w:cs="Tahoma"/>
          <w:b/>
          <w:bCs/>
          <w:color w:val="333333"/>
          <w:sz w:val="40"/>
          <w:szCs w:val="40"/>
        </w:rPr>
        <w:t xml:space="preserve">Med vänlig hälsning HBK Berganias styrelse </w:t>
      </w:r>
    </w:p>
    <w:p w:rsidR="00564E8E" w:rsidRPr="00564E8E" w:rsidRDefault="00964CEB" w:rsidP="00564E8E">
      <w:pPr>
        <w:shd w:val="clear" w:color="auto" w:fill="FFFFFF"/>
        <w:spacing w:before="375" w:after="60" w:line="555" w:lineRule="atLeast"/>
        <w:outlineLvl w:val="1"/>
        <w:rPr>
          <w:rFonts w:ascii="Helvetica" w:eastAsia="Times New Roman" w:hAnsi="Helvetica" w:cs="Helvetica"/>
          <w:color w:val="333333"/>
          <w:sz w:val="45"/>
          <w:szCs w:val="45"/>
          <w:lang w:eastAsia="sv-SE"/>
        </w:rPr>
      </w:pPr>
      <w:r>
        <w:rPr>
          <w:rFonts w:ascii="Helvetica" w:eastAsia="Times New Roman" w:hAnsi="Helvetica" w:cs="Helvetica"/>
          <w:color w:val="333333"/>
          <w:sz w:val="45"/>
          <w:szCs w:val="45"/>
          <w:lang w:eastAsia="sv-SE"/>
        </w:rPr>
        <w:lastRenderedPageBreak/>
        <w:t>S</w:t>
      </w:r>
      <w:r w:rsidR="00564E8E" w:rsidRPr="00564E8E">
        <w:rPr>
          <w:rFonts w:ascii="Helvetica" w:eastAsia="Times New Roman" w:hAnsi="Helvetica" w:cs="Helvetica"/>
          <w:color w:val="333333"/>
          <w:sz w:val="45"/>
          <w:szCs w:val="45"/>
          <w:lang w:eastAsia="sv-SE"/>
        </w:rPr>
        <w:t>å länge ska du stanna hemma - sammanfattat</w:t>
      </w:r>
    </w:p>
    <w:tbl>
      <w:tblPr>
        <w:tblW w:w="8880" w:type="dxa"/>
        <w:tblBorders>
          <w:top w:val="single" w:sz="6" w:space="0" w:color="2D5492"/>
          <w:left w:val="single" w:sz="6" w:space="0" w:color="2D5492"/>
          <w:bottom w:val="single" w:sz="6" w:space="0" w:color="2D5492"/>
          <w:right w:val="single" w:sz="6" w:space="0" w:color="2D5492"/>
        </w:tblBorders>
        <w:shd w:val="clear" w:color="auto" w:fill="FFFFFF"/>
        <w:tblCellMar>
          <w:top w:w="120" w:type="dxa"/>
          <w:left w:w="150" w:type="dxa"/>
          <w:bottom w:w="120" w:type="dxa"/>
          <w:right w:w="150" w:type="dxa"/>
        </w:tblCellMar>
        <w:tblLook w:val="04A0" w:firstRow="1" w:lastRow="0" w:firstColumn="1" w:lastColumn="0" w:noHBand="0" w:noVBand="1"/>
      </w:tblPr>
      <w:tblGrid>
        <w:gridCol w:w="3138"/>
        <w:gridCol w:w="2415"/>
        <w:gridCol w:w="3327"/>
      </w:tblGrid>
      <w:tr w:rsidR="00564E8E" w:rsidRPr="00564E8E" w:rsidTr="00564E8E">
        <w:trPr>
          <w:tblHeader/>
        </w:trPr>
        <w:tc>
          <w:tcPr>
            <w:tcW w:w="0" w:type="auto"/>
            <w:tcBorders>
              <w:top w:val="single" w:sz="6" w:space="0" w:color="2D5492"/>
              <w:left w:val="single" w:sz="6" w:space="0" w:color="2D5492"/>
              <w:bottom w:val="single" w:sz="6" w:space="0" w:color="2D5492"/>
              <w:right w:val="single" w:sz="6" w:space="0" w:color="2D5492"/>
            </w:tcBorders>
            <w:shd w:val="clear" w:color="auto" w:fill="2D5492"/>
            <w:hideMark/>
          </w:tcPr>
          <w:p w:rsidR="00564E8E" w:rsidRPr="00564E8E" w:rsidRDefault="00564E8E" w:rsidP="00564E8E">
            <w:pPr>
              <w:spacing w:after="0" w:line="300" w:lineRule="atLeast"/>
              <w:rPr>
                <w:rFonts w:ascii="Helvetica" w:eastAsia="Times New Roman" w:hAnsi="Helvetica" w:cs="Helvetica"/>
                <w:color w:val="FFFFFF"/>
                <w:sz w:val="26"/>
                <w:szCs w:val="26"/>
                <w:lang w:eastAsia="sv-SE"/>
              </w:rPr>
            </w:pPr>
            <w:r w:rsidRPr="00564E8E">
              <w:rPr>
                <w:rFonts w:ascii="Helvetica" w:eastAsia="Times New Roman" w:hAnsi="Helvetica" w:cs="Helvetica"/>
                <w:color w:val="FFFFFF"/>
                <w:sz w:val="26"/>
                <w:szCs w:val="26"/>
                <w:lang w:eastAsia="sv-SE"/>
              </w:rPr>
              <w:t>Testning och testsvar</w:t>
            </w:r>
          </w:p>
        </w:tc>
        <w:tc>
          <w:tcPr>
            <w:tcW w:w="0" w:type="auto"/>
            <w:tcBorders>
              <w:top w:val="single" w:sz="6" w:space="0" w:color="2D5492"/>
              <w:left w:val="single" w:sz="6" w:space="0" w:color="2D5492"/>
              <w:bottom w:val="single" w:sz="6" w:space="0" w:color="2D5492"/>
              <w:right w:val="single" w:sz="6" w:space="0" w:color="2D5492"/>
            </w:tcBorders>
            <w:shd w:val="clear" w:color="auto" w:fill="2D5492"/>
            <w:hideMark/>
          </w:tcPr>
          <w:p w:rsidR="00564E8E" w:rsidRPr="00564E8E" w:rsidRDefault="00564E8E" w:rsidP="00564E8E">
            <w:pPr>
              <w:spacing w:after="0" w:line="300" w:lineRule="atLeast"/>
              <w:rPr>
                <w:rFonts w:ascii="Helvetica" w:eastAsia="Times New Roman" w:hAnsi="Helvetica" w:cs="Helvetica"/>
                <w:color w:val="FFFFFF"/>
                <w:sz w:val="26"/>
                <w:szCs w:val="26"/>
                <w:lang w:eastAsia="sv-SE"/>
              </w:rPr>
            </w:pPr>
            <w:r w:rsidRPr="00564E8E">
              <w:rPr>
                <w:rFonts w:ascii="Helvetica" w:eastAsia="Times New Roman" w:hAnsi="Helvetica" w:cs="Helvetica"/>
                <w:color w:val="FFFFFF"/>
                <w:sz w:val="26"/>
                <w:szCs w:val="26"/>
                <w:lang w:eastAsia="sv-SE"/>
              </w:rPr>
              <w:t>Gäller:</w:t>
            </w:r>
          </w:p>
        </w:tc>
        <w:tc>
          <w:tcPr>
            <w:tcW w:w="0" w:type="auto"/>
            <w:tcBorders>
              <w:top w:val="single" w:sz="6" w:space="0" w:color="2D5492"/>
              <w:left w:val="single" w:sz="6" w:space="0" w:color="2D5492"/>
              <w:bottom w:val="single" w:sz="6" w:space="0" w:color="2D5492"/>
              <w:right w:val="single" w:sz="6" w:space="0" w:color="2D5492"/>
            </w:tcBorders>
            <w:shd w:val="clear" w:color="auto" w:fill="2D5492"/>
            <w:hideMark/>
          </w:tcPr>
          <w:p w:rsidR="00564E8E" w:rsidRPr="00564E8E" w:rsidRDefault="00564E8E" w:rsidP="00564E8E">
            <w:pPr>
              <w:spacing w:after="0" w:line="300" w:lineRule="atLeast"/>
              <w:rPr>
                <w:rFonts w:ascii="Helvetica" w:eastAsia="Times New Roman" w:hAnsi="Helvetica" w:cs="Helvetica"/>
                <w:color w:val="FFFFFF"/>
                <w:sz w:val="26"/>
                <w:szCs w:val="26"/>
                <w:lang w:eastAsia="sv-SE"/>
              </w:rPr>
            </w:pPr>
            <w:r w:rsidRPr="00564E8E">
              <w:rPr>
                <w:rFonts w:ascii="Helvetica" w:eastAsia="Times New Roman" w:hAnsi="Helvetica" w:cs="Helvetica"/>
                <w:color w:val="FFFFFF"/>
                <w:sz w:val="26"/>
                <w:szCs w:val="26"/>
                <w:lang w:eastAsia="sv-SE"/>
              </w:rPr>
              <w:t>Gör så här:</w:t>
            </w:r>
          </w:p>
        </w:tc>
      </w:tr>
      <w:tr w:rsidR="00564E8E" w:rsidRPr="00564E8E" w:rsidTr="00564E8E">
        <w:tc>
          <w:tcPr>
            <w:tcW w:w="0" w:type="auto"/>
            <w:tcBorders>
              <w:top w:val="single" w:sz="6" w:space="0" w:color="2D5492"/>
              <w:left w:val="single" w:sz="6" w:space="0" w:color="2D5492"/>
              <w:bottom w:val="single" w:sz="6" w:space="0" w:color="2D5492"/>
              <w:right w:val="single" w:sz="6" w:space="0" w:color="2D5492"/>
            </w:tcBorders>
            <w:shd w:val="clear" w:color="auto" w:fill="FFFFFF"/>
            <w:hideMark/>
          </w:tcPr>
          <w:p w:rsidR="00564E8E" w:rsidRPr="00564E8E" w:rsidRDefault="00564E8E" w:rsidP="00564E8E">
            <w:pPr>
              <w:spacing w:after="0" w:line="300" w:lineRule="atLeast"/>
              <w:rPr>
                <w:rFonts w:ascii="Tahoma" w:eastAsia="Times New Roman" w:hAnsi="Tahoma" w:cs="Tahoma"/>
                <w:b/>
                <w:bCs/>
                <w:color w:val="333333"/>
                <w:sz w:val="23"/>
                <w:szCs w:val="23"/>
                <w:lang w:eastAsia="sv-SE"/>
              </w:rPr>
            </w:pPr>
            <w:r w:rsidRPr="00564E8E">
              <w:rPr>
                <w:rFonts w:ascii="Tahoma" w:eastAsia="Times New Roman" w:hAnsi="Tahoma" w:cs="Tahoma"/>
                <w:b/>
                <w:bCs/>
                <w:color w:val="333333"/>
                <w:sz w:val="23"/>
                <w:szCs w:val="23"/>
                <w:lang w:eastAsia="sv-SE"/>
              </w:rPr>
              <w:t>Om test har tagits och det visar att du har covid-19. (Positivt testsvar)</w:t>
            </w:r>
            <w:r w:rsidRPr="00564E8E">
              <w:rPr>
                <w:rFonts w:ascii="Tahoma" w:eastAsia="Times New Roman" w:hAnsi="Tahoma" w:cs="Tahoma"/>
                <w:b/>
                <w:bCs/>
                <w:color w:val="333333"/>
                <w:sz w:val="23"/>
                <w:szCs w:val="23"/>
                <w:lang w:eastAsia="sv-SE"/>
              </w:rPr>
              <w:br/>
            </w:r>
            <w:r w:rsidRPr="00564E8E">
              <w:rPr>
                <w:rFonts w:ascii="Tahoma" w:eastAsia="Times New Roman" w:hAnsi="Tahoma" w:cs="Tahoma"/>
                <w:b/>
                <w:bCs/>
                <w:noProof/>
                <w:color w:val="333333"/>
                <w:sz w:val="23"/>
                <w:szCs w:val="23"/>
                <w:lang w:eastAsia="sv-SE"/>
              </w:rPr>
              <w:drawing>
                <wp:inline distT="0" distB="0" distL="0" distR="0" wp14:anchorId="7FE208C5" wp14:editId="38D532F1">
                  <wp:extent cx="1143000" cy="114300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tcBorders>
              <w:top w:val="single" w:sz="6" w:space="0" w:color="2D5492"/>
              <w:left w:val="single" w:sz="6" w:space="0" w:color="2D5492"/>
              <w:bottom w:val="single" w:sz="6" w:space="0" w:color="2D5492"/>
              <w:right w:val="single" w:sz="6" w:space="0" w:color="2D5492"/>
            </w:tcBorders>
            <w:shd w:val="clear" w:color="auto" w:fill="FFFFFF"/>
            <w:hideMark/>
          </w:tcPr>
          <w:p w:rsidR="00564E8E" w:rsidRPr="00564E8E" w:rsidRDefault="00564E8E" w:rsidP="00564E8E">
            <w:pPr>
              <w:spacing w:after="0" w:line="300" w:lineRule="atLeast"/>
              <w:rPr>
                <w:rFonts w:ascii="Tahoma" w:eastAsia="Times New Roman" w:hAnsi="Tahoma" w:cs="Tahoma"/>
                <w:color w:val="333333"/>
                <w:sz w:val="23"/>
                <w:szCs w:val="23"/>
                <w:lang w:eastAsia="sv-SE"/>
              </w:rPr>
            </w:pPr>
            <w:r w:rsidRPr="00564E8E">
              <w:rPr>
                <w:rFonts w:ascii="Tahoma" w:eastAsia="Times New Roman" w:hAnsi="Tahoma" w:cs="Tahoma"/>
                <w:color w:val="333333"/>
                <w:sz w:val="23"/>
                <w:szCs w:val="23"/>
                <w:lang w:eastAsia="sv-SE"/>
              </w:rPr>
              <w:t>Alla</w:t>
            </w:r>
          </w:p>
        </w:tc>
        <w:tc>
          <w:tcPr>
            <w:tcW w:w="0" w:type="auto"/>
            <w:tcBorders>
              <w:top w:val="single" w:sz="6" w:space="0" w:color="2D5492"/>
              <w:left w:val="single" w:sz="6" w:space="0" w:color="2D5492"/>
              <w:bottom w:val="single" w:sz="6" w:space="0" w:color="2D5492"/>
              <w:right w:val="single" w:sz="6" w:space="0" w:color="2D5492"/>
            </w:tcBorders>
            <w:shd w:val="clear" w:color="auto" w:fill="FFFFFF"/>
            <w:hideMark/>
          </w:tcPr>
          <w:p w:rsidR="00564E8E" w:rsidRPr="00564E8E" w:rsidRDefault="00564E8E" w:rsidP="00564E8E">
            <w:pPr>
              <w:spacing w:after="180" w:line="300" w:lineRule="atLeast"/>
              <w:rPr>
                <w:rFonts w:ascii="Tahoma" w:eastAsia="Times New Roman" w:hAnsi="Tahoma" w:cs="Tahoma"/>
                <w:color w:val="333333"/>
                <w:sz w:val="23"/>
                <w:szCs w:val="23"/>
                <w:lang w:eastAsia="sv-SE"/>
              </w:rPr>
            </w:pPr>
            <w:r w:rsidRPr="00564E8E">
              <w:rPr>
                <w:rFonts w:ascii="Tahoma" w:eastAsia="Times New Roman" w:hAnsi="Tahoma" w:cs="Tahoma"/>
                <w:color w:val="333333"/>
                <w:sz w:val="23"/>
                <w:szCs w:val="23"/>
                <w:lang w:eastAsia="sv-SE"/>
              </w:rPr>
              <w:t>Stanna hemma minst 7 dygn efter att du fått symtom, varav minst de 2 sista dygnen utan feber och med gott allmäntillstånd.</w:t>
            </w:r>
          </w:p>
          <w:p w:rsidR="00564E8E" w:rsidRPr="00564E8E" w:rsidRDefault="00564E8E" w:rsidP="00564E8E">
            <w:pPr>
              <w:spacing w:after="180" w:line="300" w:lineRule="atLeast"/>
              <w:rPr>
                <w:rFonts w:ascii="Tahoma" w:eastAsia="Times New Roman" w:hAnsi="Tahoma" w:cs="Tahoma"/>
                <w:color w:val="333333"/>
                <w:sz w:val="23"/>
                <w:szCs w:val="23"/>
                <w:lang w:eastAsia="sv-SE"/>
              </w:rPr>
            </w:pPr>
            <w:r w:rsidRPr="00564E8E">
              <w:rPr>
                <w:rFonts w:ascii="Tahoma" w:eastAsia="Times New Roman" w:hAnsi="Tahoma" w:cs="Tahoma"/>
                <w:color w:val="333333"/>
                <w:sz w:val="23"/>
                <w:szCs w:val="23"/>
                <w:lang w:eastAsia="sv-SE"/>
              </w:rPr>
              <w:t>Detta gäller både om du har tagit ett PCR-test eller antigentest (snabbtest).</w:t>
            </w:r>
          </w:p>
        </w:tc>
      </w:tr>
      <w:tr w:rsidR="00564E8E" w:rsidRPr="00564E8E" w:rsidTr="00564E8E">
        <w:tc>
          <w:tcPr>
            <w:tcW w:w="0" w:type="auto"/>
            <w:tcBorders>
              <w:top w:val="single" w:sz="6" w:space="0" w:color="2D5492"/>
              <w:left w:val="single" w:sz="6" w:space="0" w:color="2D5492"/>
              <w:bottom w:val="single" w:sz="6" w:space="0" w:color="2D5492"/>
              <w:right w:val="single" w:sz="6" w:space="0" w:color="2D5492"/>
            </w:tcBorders>
            <w:shd w:val="clear" w:color="auto" w:fill="FFFFFF"/>
            <w:hideMark/>
          </w:tcPr>
          <w:p w:rsidR="00564E8E" w:rsidRPr="00564E8E" w:rsidRDefault="00564E8E" w:rsidP="00564E8E">
            <w:pPr>
              <w:spacing w:after="0" w:line="300" w:lineRule="atLeast"/>
              <w:rPr>
                <w:rFonts w:ascii="Tahoma" w:eastAsia="Times New Roman" w:hAnsi="Tahoma" w:cs="Tahoma"/>
                <w:b/>
                <w:bCs/>
                <w:color w:val="333333"/>
                <w:sz w:val="23"/>
                <w:szCs w:val="23"/>
                <w:lang w:eastAsia="sv-SE"/>
              </w:rPr>
            </w:pPr>
            <w:r w:rsidRPr="00564E8E">
              <w:rPr>
                <w:rFonts w:ascii="Tahoma" w:eastAsia="Times New Roman" w:hAnsi="Tahoma" w:cs="Tahoma"/>
                <w:b/>
                <w:bCs/>
                <w:color w:val="333333"/>
                <w:sz w:val="23"/>
                <w:szCs w:val="23"/>
                <w:lang w:eastAsia="sv-SE"/>
              </w:rPr>
              <w:t>Om test har tagits och det visar att du inte har covid-19. (Negativt testsvar)</w:t>
            </w:r>
            <w:r w:rsidRPr="00564E8E">
              <w:rPr>
                <w:rFonts w:ascii="Tahoma" w:eastAsia="Times New Roman" w:hAnsi="Tahoma" w:cs="Tahoma"/>
                <w:b/>
                <w:bCs/>
                <w:color w:val="333333"/>
                <w:sz w:val="23"/>
                <w:szCs w:val="23"/>
                <w:lang w:eastAsia="sv-SE"/>
              </w:rPr>
              <w:br/>
            </w:r>
            <w:r w:rsidRPr="00564E8E">
              <w:rPr>
                <w:rFonts w:ascii="Tahoma" w:eastAsia="Times New Roman" w:hAnsi="Tahoma" w:cs="Tahoma"/>
                <w:b/>
                <w:bCs/>
                <w:noProof/>
                <w:color w:val="333333"/>
                <w:sz w:val="23"/>
                <w:szCs w:val="23"/>
                <w:lang w:eastAsia="sv-SE"/>
              </w:rPr>
              <w:drawing>
                <wp:inline distT="0" distB="0" distL="0" distR="0" wp14:anchorId="1D777C75" wp14:editId="2747A92B">
                  <wp:extent cx="1143000" cy="114300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tcBorders>
              <w:top w:val="single" w:sz="6" w:space="0" w:color="2D5492"/>
              <w:left w:val="single" w:sz="6" w:space="0" w:color="2D5492"/>
              <w:bottom w:val="single" w:sz="6" w:space="0" w:color="2D5492"/>
              <w:right w:val="single" w:sz="6" w:space="0" w:color="2D5492"/>
            </w:tcBorders>
            <w:shd w:val="clear" w:color="auto" w:fill="FFFFFF"/>
            <w:hideMark/>
          </w:tcPr>
          <w:p w:rsidR="00564E8E" w:rsidRPr="00564E8E" w:rsidRDefault="00564E8E" w:rsidP="00564E8E">
            <w:pPr>
              <w:spacing w:after="0" w:line="300" w:lineRule="atLeast"/>
              <w:rPr>
                <w:rFonts w:ascii="Tahoma" w:eastAsia="Times New Roman" w:hAnsi="Tahoma" w:cs="Tahoma"/>
                <w:color w:val="333333"/>
                <w:sz w:val="23"/>
                <w:szCs w:val="23"/>
                <w:lang w:eastAsia="sv-SE"/>
              </w:rPr>
            </w:pPr>
            <w:r w:rsidRPr="00564E8E">
              <w:rPr>
                <w:rFonts w:ascii="Tahoma" w:eastAsia="Times New Roman" w:hAnsi="Tahoma" w:cs="Tahoma"/>
                <w:color w:val="333333"/>
                <w:sz w:val="23"/>
                <w:szCs w:val="23"/>
                <w:lang w:eastAsia="sv-SE"/>
              </w:rPr>
              <w:t>Alla</w:t>
            </w:r>
          </w:p>
        </w:tc>
        <w:tc>
          <w:tcPr>
            <w:tcW w:w="0" w:type="auto"/>
            <w:tcBorders>
              <w:top w:val="single" w:sz="6" w:space="0" w:color="2D5492"/>
              <w:left w:val="single" w:sz="6" w:space="0" w:color="2D5492"/>
              <w:bottom w:val="single" w:sz="6" w:space="0" w:color="2D5492"/>
              <w:right w:val="single" w:sz="6" w:space="0" w:color="2D5492"/>
            </w:tcBorders>
            <w:shd w:val="clear" w:color="auto" w:fill="FFFFFF"/>
            <w:hideMark/>
          </w:tcPr>
          <w:p w:rsidR="00564E8E" w:rsidRPr="00564E8E" w:rsidRDefault="00564E8E" w:rsidP="00564E8E">
            <w:pPr>
              <w:spacing w:after="180" w:line="300" w:lineRule="atLeast"/>
              <w:rPr>
                <w:rFonts w:ascii="Tahoma" w:eastAsia="Times New Roman" w:hAnsi="Tahoma" w:cs="Tahoma"/>
                <w:color w:val="333333"/>
                <w:sz w:val="23"/>
                <w:szCs w:val="23"/>
                <w:lang w:eastAsia="sv-SE"/>
              </w:rPr>
            </w:pPr>
            <w:r w:rsidRPr="00564E8E">
              <w:rPr>
                <w:rFonts w:ascii="Tahoma" w:eastAsia="Times New Roman" w:hAnsi="Tahoma" w:cs="Tahoma"/>
                <w:color w:val="333333"/>
                <w:sz w:val="23"/>
                <w:szCs w:val="23"/>
                <w:lang w:eastAsia="sv-SE"/>
              </w:rPr>
              <w:t>Om du tagit ett PCR-test stanna hemma tills du är pigg och frisk. Följ verksamhetens rutiner för sjukfrånvaro.</w:t>
            </w:r>
          </w:p>
          <w:p w:rsidR="00564E8E" w:rsidRPr="00564E8E" w:rsidRDefault="00564E8E" w:rsidP="00564E8E">
            <w:pPr>
              <w:spacing w:after="180" w:line="300" w:lineRule="atLeast"/>
              <w:rPr>
                <w:rFonts w:ascii="Tahoma" w:eastAsia="Times New Roman" w:hAnsi="Tahoma" w:cs="Tahoma"/>
                <w:color w:val="333333"/>
                <w:sz w:val="23"/>
                <w:szCs w:val="23"/>
                <w:lang w:eastAsia="sv-SE"/>
              </w:rPr>
            </w:pPr>
            <w:r w:rsidRPr="00564E8E">
              <w:rPr>
                <w:rFonts w:ascii="Tahoma" w:eastAsia="Times New Roman" w:hAnsi="Tahoma" w:cs="Tahoma"/>
                <w:color w:val="333333"/>
                <w:sz w:val="23"/>
                <w:szCs w:val="23"/>
                <w:lang w:eastAsia="sv-SE"/>
              </w:rPr>
              <w:t>Om du tagit ett antigentest (snabbtest) kan du behöva ta ett till test innan du kan gå tillbaka till arbetet, skolan eller annan verksamhet. Du får information om hur du ska göra när du fått ditt testresultat.</w:t>
            </w:r>
          </w:p>
        </w:tc>
      </w:tr>
      <w:tr w:rsidR="00564E8E" w:rsidRPr="00564E8E" w:rsidTr="00564E8E">
        <w:tc>
          <w:tcPr>
            <w:tcW w:w="0" w:type="auto"/>
            <w:tcBorders>
              <w:top w:val="single" w:sz="6" w:space="0" w:color="2D5492"/>
              <w:left w:val="single" w:sz="6" w:space="0" w:color="2D5492"/>
              <w:bottom w:val="single" w:sz="6" w:space="0" w:color="2D5492"/>
              <w:right w:val="single" w:sz="6" w:space="0" w:color="2D5492"/>
            </w:tcBorders>
            <w:shd w:val="clear" w:color="auto" w:fill="FFFFFF"/>
            <w:hideMark/>
          </w:tcPr>
          <w:p w:rsidR="00564E8E" w:rsidRPr="00564E8E" w:rsidRDefault="00564E8E" w:rsidP="00564E8E">
            <w:pPr>
              <w:spacing w:after="0" w:line="300" w:lineRule="atLeast"/>
              <w:rPr>
                <w:rFonts w:ascii="Tahoma" w:eastAsia="Times New Roman" w:hAnsi="Tahoma" w:cs="Tahoma"/>
                <w:b/>
                <w:bCs/>
                <w:color w:val="333333"/>
                <w:sz w:val="23"/>
                <w:szCs w:val="23"/>
                <w:lang w:eastAsia="sv-SE"/>
              </w:rPr>
            </w:pPr>
            <w:r w:rsidRPr="00564E8E">
              <w:rPr>
                <w:rFonts w:ascii="Tahoma" w:eastAsia="Times New Roman" w:hAnsi="Tahoma" w:cs="Tahoma"/>
                <w:b/>
                <w:bCs/>
                <w:color w:val="333333"/>
                <w:sz w:val="23"/>
                <w:szCs w:val="23"/>
                <w:lang w:eastAsia="sv-SE"/>
              </w:rPr>
              <w:t>Om inget test har tagits.</w:t>
            </w:r>
            <w:r w:rsidRPr="00564E8E">
              <w:rPr>
                <w:rFonts w:ascii="Tahoma" w:eastAsia="Times New Roman" w:hAnsi="Tahoma" w:cs="Tahoma"/>
                <w:b/>
                <w:bCs/>
                <w:noProof/>
                <w:color w:val="333333"/>
                <w:sz w:val="23"/>
                <w:szCs w:val="23"/>
                <w:lang w:eastAsia="sv-SE"/>
              </w:rPr>
              <w:drawing>
                <wp:inline distT="0" distB="0" distL="0" distR="0" wp14:anchorId="0BEE56F8" wp14:editId="7E438952">
                  <wp:extent cx="1143000" cy="114300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tcBorders>
              <w:top w:val="single" w:sz="6" w:space="0" w:color="2D5492"/>
              <w:left w:val="single" w:sz="6" w:space="0" w:color="2D5492"/>
              <w:bottom w:val="single" w:sz="6" w:space="0" w:color="2D5492"/>
              <w:right w:val="single" w:sz="6" w:space="0" w:color="2D5492"/>
            </w:tcBorders>
            <w:shd w:val="clear" w:color="auto" w:fill="FFFFFF"/>
            <w:hideMark/>
          </w:tcPr>
          <w:p w:rsidR="00564E8E" w:rsidRPr="00564E8E" w:rsidRDefault="00564E8E" w:rsidP="00564E8E">
            <w:pPr>
              <w:spacing w:after="180" w:line="300" w:lineRule="atLeast"/>
              <w:rPr>
                <w:rFonts w:ascii="Tahoma" w:eastAsia="Times New Roman" w:hAnsi="Tahoma" w:cs="Tahoma"/>
                <w:color w:val="333333"/>
                <w:sz w:val="23"/>
                <w:szCs w:val="23"/>
                <w:lang w:eastAsia="sv-SE"/>
              </w:rPr>
            </w:pPr>
            <w:r w:rsidRPr="00564E8E">
              <w:rPr>
                <w:rFonts w:ascii="Tahoma" w:eastAsia="Times New Roman" w:hAnsi="Tahoma" w:cs="Tahoma"/>
                <w:color w:val="333333"/>
                <w:sz w:val="23"/>
                <w:szCs w:val="23"/>
                <w:lang w:eastAsia="sv-SE"/>
              </w:rPr>
              <w:t>Barn i förskola och grundskola.</w:t>
            </w:r>
          </w:p>
          <w:p w:rsidR="00564E8E" w:rsidRPr="00564E8E" w:rsidRDefault="00564E8E" w:rsidP="00564E8E">
            <w:pPr>
              <w:spacing w:after="180" w:line="300" w:lineRule="atLeast"/>
              <w:rPr>
                <w:rFonts w:ascii="Tahoma" w:eastAsia="Times New Roman" w:hAnsi="Tahoma" w:cs="Tahoma"/>
                <w:color w:val="333333"/>
                <w:sz w:val="23"/>
                <w:szCs w:val="23"/>
                <w:lang w:eastAsia="sv-SE"/>
              </w:rPr>
            </w:pPr>
            <w:r w:rsidRPr="00564E8E">
              <w:rPr>
                <w:rFonts w:ascii="Tahoma" w:eastAsia="Times New Roman" w:hAnsi="Tahoma" w:cs="Tahoma"/>
                <w:color w:val="333333"/>
                <w:sz w:val="23"/>
                <w:szCs w:val="23"/>
                <w:lang w:eastAsia="sv-SE"/>
              </w:rPr>
              <w:t>Observera att för barn i förskoleklass och grundskola rekommenderas i första hand testning.</w:t>
            </w:r>
          </w:p>
        </w:tc>
        <w:tc>
          <w:tcPr>
            <w:tcW w:w="0" w:type="auto"/>
            <w:tcBorders>
              <w:top w:val="single" w:sz="6" w:space="0" w:color="2D5492"/>
              <w:left w:val="single" w:sz="6" w:space="0" w:color="2D5492"/>
              <w:bottom w:val="single" w:sz="6" w:space="0" w:color="2D5492"/>
              <w:right w:val="single" w:sz="6" w:space="0" w:color="2D5492"/>
            </w:tcBorders>
            <w:shd w:val="clear" w:color="auto" w:fill="FFFFFF"/>
            <w:hideMark/>
          </w:tcPr>
          <w:p w:rsidR="00564E8E" w:rsidRPr="00564E8E" w:rsidRDefault="00564E8E" w:rsidP="00564E8E">
            <w:pPr>
              <w:spacing w:after="180" w:line="300" w:lineRule="atLeast"/>
              <w:rPr>
                <w:rFonts w:ascii="Tahoma" w:eastAsia="Times New Roman" w:hAnsi="Tahoma" w:cs="Tahoma"/>
                <w:color w:val="333333"/>
                <w:sz w:val="23"/>
                <w:szCs w:val="23"/>
                <w:lang w:eastAsia="sv-SE"/>
              </w:rPr>
            </w:pPr>
            <w:r w:rsidRPr="00564E8E">
              <w:rPr>
                <w:rFonts w:ascii="Tahoma" w:eastAsia="Times New Roman" w:hAnsi="Tahoma" w:cs="Tahoma"/>
                <w:color w:val="333333"/>
                <w:sz w:val="23"/>
                <w:szCs w:val="23"/>
                <w:lang w:eastAsia="sv-SE"/>
              </w:rPr>
              <w:t>Stanna hemma tills barnet är helt symtomfritt plus 2 extra dygn.</w:t>
            </w:r>
          </w:p>
          <w:p w:rsidR="00564E8E" w:rsidRPr="00564E8E" w:rsidRDefault="00564E8E" w:rsidP="00564E8E">
            <w:pPr>
              <w:spacing w:after="180" w:line="300" w:lineRule="atLeast"/>
              <w:rPr>
                <w:rFonts w:ascii="Tahoma" w:eastAsia="Times New Roman" w:hAnsi="Tahoma" w:cs="Tahoma"/>
                <w:color w:val="333333"/>
                <w:sz w:val="23"/>
                <w:szCs w:val="23"/>
                <w:lang w:eastAsia="sv-SE"/>
              </w:rPr>
            </w:pPr>
            <w:r w:rsidRPr="00564E8E">
              <w:rPr>
                <w:rFonts w:ascii="Tahoma" w:eastAsia="Times New Roman" w:hAnsi="Tahoma" w:cs="Tahoma"/>
                <w:color w:val="333333"/>
                <w:sz w:val="23"/>
                <w:szCs w:val="23"/>
                <w:lang w:eastAsia="sv-SE"/>
              </w:rPr>
              <w:t>Om 7 dygn har gått sedan insjuknandet och de två sista dygnen varit utan feber och med gott allmäntillstånd, kan barnet återgå till förskola och annan skolverksamhet även om det har kvar lindriga symtom (exempelvis lätt hosta eller lätt snuva).</w:t>
            </w:r>
          </w:p>
        </w:tc>
      </w:tr>
      <w:tr w:rsidR="00564E8E" w:rsidRPr="00564E8E" w:rsidTr="00564E8E">
        <w:tc>
          <w:tcPr>
            <w:tcW w:w="0" w:type="auto"/>
            <w:tcBorders>
              <w:top w:val="single" w:sz="6" w:space="0" w:color="2D5492"/>
              <w:left w:val="single" w:sz="6" w:space="0" w:color="2D5492"/>
              <w:bottom w:val="single" w:sz="6" w:space="0" w:color="2D5492"/>
              <w:right w:val="single" w:sz="6" w:space="0" w:color="2D5492"/>
            </w:tcBorders>
            <w:shd w:val="clear" w:color="auto" w:fill="FFFFFF"/>
            <w:hideMark/>
          </w:tcPr>
          <w:p w:rsidR="00564E8E" w:rsidRPr="00564E8E" w:rsidRDefault="00564E8E" w:rsidP="00564E8E">
            <w:pPr>
              <w:spacing w:after="0" w:line="300" w:lineRule="atLeast"/>
              <w:rPr>
                <w:rFonts w:ascii="Tahoma" w:eastAsia="Times New Roman" w:hAnsi="Tahoma" w:cs="Tahoma"/>
                <w:b/>
                <w:bCs/>
                <w:color w:val="333333"/>
                <w:sz w:val="23"/>
                <w:szCs w:val="23"/>
                <w:lang w:eastAsia="sv-SE"/>
              </w:rPr>
            </w:pPr>
            <w:r w:rsidRPr="00564E8E">
              <w:rPr>
                <w:rFonts w:ascii="Tahoma" w:eastAsia="Times New Roman" w:hAnsi="Tahoma" w:cs="Tahoma"/>
                <w:b/>
                <w:bCs/>
                <w:color w:val="333333"/>
                <w:sz w:val="23"/>
                <w:szCs w:val="23"/>
                <w:lang w:eastAsia="sv-SE"/>
              </w:rPr>
              <w:lastRenderedPageBreak/>
              <w:t>Om inget test har tagits.</w:t>
            </w:r>
            <w:r w:rsidRPr="00564E8E">
              <w:rPr>
                <w:rFonts w:ascii="Tahoma" w:eastAsia="Times New Roman" w:hAnsi="Tahoma" w:cs="Tahoma"/>
                <w:b/>
                <w:bCs/>
                <w:color w:val="333333"/>
                <w:sz w:val="23"/>
                <w:szCs w:val="23"/>
                <w:lang w:eastAsia="sv-SE"/>
              </w:rPr>
              <w:br/>
              <w:t>(På webbplatsen 1177.se kan du se vad som gäller för provtagning för covid-19 i den region där du bor om symtomen inte går över på ett dygn.)</w:t>
            </w:r>
            <w:r w:rsidRPr="00564E8E">
              <w:rPr>
                <w:rFonts w:ascii="Tahoma" w:eastAsia="Times New Roman" w:hAnsi="Tahoma" w:cs="Tahoma"/>
                <w:b/>
                <w:bCs/>
                <w:noProof/>
                <w:color w:val="333333"/>
                <w:sz w:val="23"/>
                <w:szCs w:val="23"/>
                <w:lang w:eastAsia="sv-SE"/>
              </w:rPr>
              <w:drawing>
                <wp:inline distT="0" distB="0" distL="0" distR="0" wp14:anchorId="518B1FFD" wp14:editId="609A0E3A">
                  <wp:extent cx="1143000" cy="114300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tcBorders>
              <w:top w:val="single" w:sz="6" w:space="0" w:color="2D5492"/>
              <w:left w:val="single" w:sz="6" w:space="0" w:color="2D5492"/>
              <w:bottom w:val="single" w:sz="6" w:space="0" w:color="2D5492"/>
              <w:right w:val="single" w:sz="6" w:space="0" w:color="2D5492"/>
            </w:tcBorders>
            <w:shd w:val="clear" w:color="auto" w:fill="FFFFFF"/>
            <w:hideMark/>
          </w:tcPr>
          <w:p w:rsidR="00564E8E" w:rsidRPr="00564E8E" w:rsidRDefault="00564E8E" w:rsidP="00564E8E">
            <w:pPr>
              <w:spacing w:after="0" w:line="300" w:lineRule="atLeast"/>
              <w:rPr>
                <w:rFonts w:ascii="Tahoma" w:eastAsia="Times New Roman" w:hAnsi="Tahoma" w:cs="Tahoma"/>
                <w:color w:val="333333"/>
                <w:sz w:val="23"/>
                <w:szCs w:val="23"/>
                <w:lang w:eastAsia="sv-SE"/>
              </w:rPr>
            </w:pPr>
            <w:r w:rsidRPr="00564E8E">
              <w:rPr>
                <w:rFonts w:ascii="Tahoma" w:eastAsia="Times New Roman" w:hAnsi="Tahoma" w:cs="Tahoma"/>
                <w:color w:val="333333"/>
                <w:sz w:val="23"/>
                <w:szCs w:val="23"/>
                <w:lang w:eastAsia="sv-SE"/>
              </w:rPr>
              <w:t>Alla från och med gymnasieålder</w:t>
            </w:r>
          </w:p>
        </w:tc>
        <w:tc>
          <w:tcPr>
            <w:tcW w:w="0" w:type="auto"/>
            <w:tcBorders>
              <w:top w:val="single" w:sz="6" w:space="0" w:color="2D5492"/>
              <w:left w:val="single" w:sz="6" w:space="0" w:color="2D5492"/>
              <w:bottom w:val="single" w:sz="6" w:space="0" w:color="2D5492"/>
              <w:right w:val="single" w:sz="6" w:space="0" w:color="2D5492"/>
            </w:tcBorders>
            <w:shd w:val="clear" w:color="auto" w:fill="FFFFFF"/>
            <w:hideMark/>
          </w:tcPr>
          <w:p w:rsidR="00564E8E" w:rsidRPr="00564E8E" w:rsidRDefault="00564E8E" w:rsidP="00564E8E">
            <w:pPr>
              <w:spacing w:after="180" w:line="300" w:lineRule="atLeast"/>
              <w:rPr>
                <w:rFonts w:ascii="Tahoma" w:eastAsia="Times New Roman" w:hAnsi="Tahoma" w:cs="Tahoma"/>
                <w:color w:val="333333"/>
                <w:sz w:val="23"/>
                <w:szCs w:val="23"/>
                <w:lang w:eastAsia="sv-SE"/>
              </w:rPr>
            </w:pPr>
            <w:r w:rsidRPr="00564E8E">
              <w:rPr>
                <w:rFonts w:ascii="Tahoma" w:eastAsia="Times New Roman" w:hAnsi="Tahoma" w:cs="Tahoma"/>
                <w:color w:val="333333"/>
                <w:sz w:val="23"/>
                <w:szCs w:val="23"/>
                <w:lang w:eastAsia="sv-SE"/>
              </w:rPr>
              <w:t>Vid kortvariga symtom som går över inom ett dygn: stanna hemma så länge du har symtom plus 2 extra dygn.</w:t>
            </w:r>
          </w:p>
          <w:p w:rsidR="00564E8E" w:rsidRPr="00564E8E" w:rsidRDefault="00564E8E" w:rsidP="00564E8E">
            <w:pPr>
              <w:spacing w:after="180" w:line="300" w:lineRule="atLeast"/>
              <w:rPr>
                <w:rFonts w:ascii="Tahoma" w:eastAsia="Times New Roman" w:hAnsi="Tahoma" w:cs="Tahoma"/>
                <w:color w:val="333333"/>
                <w:sz w:val="23"/>
                <w:szCs w:val="23"/>
                <w:lang w:eastAsia="sv-SE"/>
              </w:rPr>
            </w:pPr>
            <w:r w:rsidRPr="00564E8E">
              <w:rPr>
                <w:rFonts w:ascii="Tahoma" w:eastAsia="Times New Roman" w:hAnsi="Tahoma" w:cs="Tahoma"/>
                <w:color w:val="333333"/>
                <w:sz w:val="23"/>
                <w:szCs w:val="23"/>
                <w:lang w:eastAsia="sv-SE"/>
              </w:rPr>
              <w:t>Om du har symtom mer än ett dygn ska du stanna hemma minst 7 dygn.</w:t>
            </w:r>
          </w:p>
          <w:p w:rsidR="00564E8E" w:rsidRPr="00564E8E" w:rsidRDefault="00564E8E" w:rsidP="00564E8E">
            <w:pPr>
              <w:spacing w:after="0" w:line="300" w:lineRule="atLeast"/>
              <w:rPr>
                <w:rFonts w:ascii="Tahoma" w:eastAsia="Times New Roman" w:hAnsi="Tahoma" w:cs="Tahoma"/>
                <w:color w:val="333333"/>
                <w:sz w:val="23"/>
                <w:szCs w:val="23"/>
                <w:lang w:eastAsia="sv-SE"/>
              </w:rPr>
            </w:pPr>
            <w:r w:rsidRPr="00564E8E">
              <w:rPr>
                <w:rFonts w:ascii="Tahoma" w:eastAsia="Times New Roman" w:hAnsi="Tahoma" w:cs="Tahoma"/>
                <w:color w:val="333333"/>
                <w:sz w:val="23"/>
                <w:szCs w:val="23"/>
                <w:lang w:eastAsia="sv-SE"/>
              </w:rPr>
              <w:t>Om 7 dygn har gått sedan insjuknandet och de två sista dygnen varit utan feber och med gott allmäntillstånd, kan du återgå till arbete eller annan verksamhet även om du har kvar lindriga symtom (exempelvis lätt hosta eller lätt snuva).</w:t>
            </w:r>
          </w:p>
        </w:tc>
      </w:tr>
    </w:tbl>
    <w:p w:rsidR="00964CEB" w:rsidRDefault="00964CEB" w:rsidP="00964CEB">
      <w:pPr>
        <w:pStyle w:val="Normalwebb"/>
        <w:shd w:val="clear" w:color="auto" w:fill="FFFFFF"/>
        <w:spacing w:before="0" w:beforeAutospacing="0" w:after="180" w:afterAutospacing="0"/>
        <w:rPr>
          <w:rFonts w:ascii="Tahoma" w:hAnsi="Tahoma" w:cs="Tahoma"/>
          <w:color w:val="333333"/>
          <w:sz w:val="23"/>
          <w:szCs w:val="23"/>
        </w:rPr>
      </w:pPr>
    </w:p>
    <w:p w:rsidR="00964CEB" w:rsidRDefault="00964CEB" w:rsidP="00964CEB">
      <w:pPr>
        <w:pStyle w:val="Normalwebb"/>
        <w:shd w:val="clear" w:color="auto" w:fill="FFFFFF"/>
        <w:spacing w:before="0" w:beforeAutospacing="0" w:after="180" w:afterAutospacing="0"/>
        <w:rPr>
          <w:rFonts w:ascii="Tahoma" w:hAnsi="Tahoma" w:cs="Tahoma"/>
          <w:color w:val="333333"/>
          <w:sz w:val="23"/>
          <w:szCs w:val="23"/>
        </w:rPr>
      </w:pPr>
      <w:r>
        <w:rPr>
          <w:rFonts w:ascii="Tahoma" w:hAnsi="Tahoma" w:cs="Tahoma"/>
          <w:color w:val="333333"/>
          <w:sz w:val="23"/>
          <w:szCs w:val="23"/>
        </w:rPr>
        <w:t xml:space="preserve">Ovanstående riktlinjer för hur länge man stannar hemma bygger på kunskap om att man efter 7 dagar inte längre smittar andra med </w:t>
      </w:r>
      <w:proofErr w:type="spellStart"/>
      <w:r>
        <w:rPr>
          <w:rFonts w:ascii="Tahoma" w:hAnsi="Tahoma" w:cs="Tahoma"/>
          <w:color w:val="333333"/>
          <w:sz w:val="23"/>
          <w:szCs w:val="23"/>
        </w:rPr>
        <w:t>covid</w:t>
      </w:r>
      <w:proofErr w:type="spellEnd"/>
      <w:r>
        <w:rPr>
          <w:rFonts w:ascii="Tahoma" w:hAnsi="Tahoma" w:cs="Tahoma"/>
          <w:color w:val="333333"/>
          <w:sz w:val="23"/>
          <w:szCs w:val="23"/>
        </w:rPr>
        <w:t>- 19.</w:t>
      </w:r>
    </w:p>
    <w:p w:rsidR="00470D11" w:rsidRDefault="00470D11" w:rsidP="00470D11">
      <w:pPr>
        <w:pStyle w:val="Normalwebb"/>
        <w:shd w:val="clear" w:color="auto" w:fill="FFFFFF"/>
        <w:spacing w:before="0" w:beforeAutospacing="0" w:after="180" w:afterAutospacing="0"/>
        <w:rPr>
          <w:rFonts w:ascii="Tahoma" w:hAnsi="Tahoma" w:cs="Tahoma"/>
          <w:color w:val="333333"/>
          <w:sz w:val="23"/>
          <w:szCs w:val="23"/>
        </w:rPr>
      </w:pPr>
    </w:p>
    <w:p w:rsidR="00470D11" w:rsidRDefault="00470D11" w:rsidP="00470D11">
      <w:pPr>
        <w:pStyle w:val="Normalwebb"/>
        <w:shd w:val="clear" w:color="auto" w:fill="FFFFFF"/>
        <w:spacing w:before="0" w:beforeAutospacing="0" w:after="180" w:afterAutospacing="0"/>
        <w:rPr>
          <w:rFonts w:ascii="Tahoma" w:hAnsi="Tahoma" w:cs="Tahoma"/>
          <w:color w:val="333333"/>
          <w:sz w:val="23"/>
          <w:szCs w:val="23"/>
        </w:rPr>
      </w:pPr>
    </w:p>
    <w:p w:rsidR="00A6265A" w:rsidRDefault="00A6265A" w:rsidP="00470D11">
      <w:pPr>
        <w:pStyle w:val="Normalwebb"/>
        <w:shd w:val="clear" w:color="auto" w:fill="FFFFFF"/>
        <w:spacing w:before="0" w:beforeAutospacing="0" w:after="180" w:afterAutospacing="0"/>
        <w:rPr>
          <w:rFonts w:ascii="Tahoma" w:hAnsi="Tahoma" w:cs="Tahoma"/>
          <w:color w:val="333333"/>
          <w:sz w:val="23"/>
          <w:szCs w:val="23"/>
        </w:rPr>
      </w:pPr>
    </w:p>
    <w:p w:rsidR="00A6265A" w:rsidRDefault="00A6265A" w:rsidP="00470D11">
      <w:pPr>
        <w:pStyle w:val="Normalwebb"/>
        <w:shd w:val="clear" w:color="auto" w:fill="FFFFFF"/>
        <w:spacing w:before="0" w:beforeAutospacing="0" w:after="180" w:afterAutospacing="0"/>
        <w:rPr>
          <w:rFonts w:ascii="Tahoma" w:hAnsi="Tahoma" w:cs="Tahoma"/>
          <w:color w:val="333333"/>
          <w:sz w:val="23"/>
          <w:szCs w:val="23"/>
        </w:rPr>
      </w:pPr>
    </w:p>
    <w:p w:rsidR="00564E8E" w:rsidRDefault="00564E8E" w:rsidP="001908FD">
      <w:pPr>
        <w:spacing w:before="240"/>
      </w:pPr>
    </w:p>
    <w:sectPr w:rsidR="00564E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03E" w:rsidRDefault="0058203E" w:rsidP="0058203E">
      <w:pPr>
        <w:spacing w:after="0" w:line="240" w:lineRule="auto"/>
      </w:pPr>
      <w:r>
        <w:separator/>
      </w:r>
    </w:p>
  </w:endnote>
  <w:endnote w:type="continuationSeparator" w:id="0">
    <w:p w:rsidR="0058203E" w:rsidRDefault="0058203E" w:rsidP="00582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03E" w:rsidRDefault="0058203E" w:rsidP="0058203E">
      <w:pPr>
        <w:spacing w:after="0" w:line="240" w:lineRule="auto"/>
      </w:pPr>
      <w:r>
        <w:separator/>
      </w:r>
    </w:p>
  </w:footnote>
  <w:footnote w:type="continuationSeparator" w:id="0">
    <w:p w:rsidR="0058203E" w:rsidRDefault="0058203E" w:rsidP="00582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368"/>
    <w:multiLevelType w:val="multilevel"/>
    <w:tmpl w:val="D238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321C3"/>
    <w:multiLevelType w:val="hybridMultilevel"/>
    <w:tmpl w:val="C36A499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56664DF4"/>
    <w:multiLevelType w:val="hybridMultilevel"/>
    <w:tmpl w:val="BEA416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9857CB5"/>
    <w:multiLevelType w:val="hybridMultilevel"/>
    <w:tmpl w:val="0B2285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A1245DB"/>
    <w:multiLevelType w:val="hybridMultilevel"/>
    <w:tmpl w:val="CC2C51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8E"/>
    <w:rsid w:val="00062BA7"/>
    <w:rsid w:val="0007724B"/>
    <w:rsid w:val="000F642B"/>
    <w:rsid w:val="00100506"/>
    <w:rsid w:val="00102C13"/>
    <w:rsid w:val="001514CB"/>
    <w:rsid w:val="001908FD"/>
    <w:rsid w:val="0020013F"/>
    <w:rsid w:val="002C267F"/>
    <w:rsid w:val="00350A15"/>
    <w:rsid w:val="00354B7D"/>
    <w:rsid w:val="003879AD"/>
    <w:rsid w:val="00441788"/>
    <w:rsid w:val="00470D11"/>
    <w:rsid w:val="004753B5"/>
    <w:rsid w:val="00475DCB"/>
    <w:rsid w:val="004A3EDF"/>
    <w:rsid w:val="004A7A23"/>
    <w:rsid w:val="004F0C9A"/>
    <w:rsid w:val="00564E8E"/>
    <w:rsid w:val="005768C9"/>
    <w:rsid w:val="0058203E"/>
    <w:rsid w:val="005F2956"/>
    <w:rsid w:val="005F5134"/>
    <w:rsid w:val="00625637"/>
    <w:rsid w:val="006372AB"/>
    <w:rsid w:val="006F69BF"/>
    <w:rsid w:val="006F6DAB"/>
    <w:rsid w:val="00736689"/>
    <w:rsid w:val="0083660B"/>
    <w:rsid w:val="008B3CA0"/>
    <w:rsid w:val="008C44C0"/>
    <w:rsid w:val="008F0773"/>
    <w:rsid w:val="00964CEB"/>
    <w:rsid w:val="00996AF1"/>
    <w:rsid w:val="00A519C3"/>
    <w:rsid w:val="00A5778B"/>
    <w:rsid w:val="00A6265A"/>
    <w:rsid w:val="00A7071D"/>
    <w:rsid w:val="00AB7926"/>
    <w:rsid w:val="00BA46BF"/>
    <w:rsid w:val="00C31C9F"/>
    <w:rsid w:val="00C468F7"/>
    <w:rsid w:val="00D13131"/>
    <w:rsid w:val="00D42B5F"/>
    <w:rsid w:val="00D4356A"/>
    <w:rsid w:val="00D66C95"/>
    <w:rsid w:val="00E17AF9"/>
    <w:rsid w:val="00E30D86"/>
    <w:rsid w:val="00E44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17CDA"/>
  <w15:chartTrackingRefBased/>
  <w15:docId w15:val="{7CC19141-F9C7-4DB6-B367-7B2D4080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64CEB"/>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98737">
      <w:bodyDiv w:val="1"/>
      <w:marLeft w:val="0"/>
      <w:marRight w:val="0"/>
      <w:marTop w:val="0"/>
      <w:marBottom w:val="0"/>
      <w:divBdr>
        <w:top w:val="none" w:sz="0" w:space="0" w:color="auto"/>
        <w:left w:val="none" w:sz="0" w:space="0" w:color="auto"/>
        <w:bottom w:val="none" w:sz="0" w:space="0" w:color="auto"/>
        <w:right w:val="none" w:sz="0" w:space="0" w:color="auto"/>
      </w:divBdr>
    </w:div>
    <w:div w:id="1224751723">
      <w:bodyDiv w:val="1"/>
      <w:marLeft w:val="0"/>
      <w:marRight w:val="0"/>
      <w:marTop w:val="0"/>
      <w:marBottom w:val="0"/>
      <w:divBdr>
        <w:top w:val="none" w:sz="0" w:space="0" w:color="auto"/>
        <w:left w:val="none" w:sz="0" w:space="0" w:color="auto"/>
        <w:bottom w:val="none" w:sz="0" w:space="0" w:color="auto"/>
        <w:right w:val="none" w:sz="0" w:space="0" w:color="auto"/>
      </w:divBdr>
    </w:div>
    <w:div w:id="188659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644</Words>
  <Characters>3418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Landskrona Stad</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Nina - OMS</dc:creator>
  <cp:keywords/>
  <dc:description/>
  <cp:lastModifiedBy>Nilsson, Nina - OMS</cp:lastModifiedBy>
  <cp:revision>3</cp:revision>
  <cp:lastPrinted>2020-12-11T15:07:00Z</cp:lastPrinted>
  <dcterms:created xsi:type="dcterms:W3CDTF">2020-12-11T13:39:00Z</dcterms:created>
  <dcterms:modified xsi:type="dcterms:W3CDTF">2020-12-17T10:27:00Z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441a3e-b2f6-4623-9007-da0742ac9d7d_Enabled">
    <vt:lpwstr>true</vt:lpwstr>
  </property>
  <property fmtid="{D5CDD505-2E9C-101B-9397-08002B2CF9AE}" pid="3" name="MSIP_Label_0b441a3e-b2f6-4623-9007-da0742ac9d7d_SetDate">
    <vt:lpwstr>2020-12-11T13:39:54Z</vt:lpwstr>
  </property>
  <property fmtid="{D5CDD505-2E9C-101B-9397-08002B2CF9AE}" pid="4" name="MSIP_Label_0b441a3e-b2f6-4623-9007-da0742ac9d7d_Method">
    <vt:lpwstr>Standard</vt:lpwstr>
  </property>
  <property fmtid="{D5CDD505-2E9C-101B-9397-08002B2CF9AE}" pid="5" name="MSIP_Label_0b441a3e-b2f6-4623-9007-da0742ac9d7d_Name">
    <vt:lpwstr>0b441a3e-b2f6-4623-9007-da0742ac9d7d</vt:lpwstr>
  </property>
  <property fmtid="{D5CDD505-2E9C-101B-9397-08002B2CF9AE}" pid="6" name="MSIP_Label_0b441a3e-b2f6-4623-9007-da0742ac9d7d_SiteId">
    <vt:lpwstr>14dea877-dd63-4b36-8c67-d71aba0b9444</vt:lpwstr>
  </property>
  <property fmtid="{D5CDD505-2E9C-101B-9397-08002B2CF9AE}" pid="7" name="MSIP_Label_0b441a3e-b2f6-4623-9007-da0742ac9d7d_ActionId">
    <vt:lpwstr>e7638b89-9530-4ccc-85d5-a9b437c4c72f</vt:lpwstr>
  </property>
  <property fmtid="{D5CDD505-2E9C-101B-9397-08002B2CF9AE}" pid="8" name="MSIP_Label_0b441a3e-b2f6-4623-9007-da0742ac9d7d_ContentBits">
    <vt:lpwstr>0</vt:lpwstr>
  </property>
</Properties>
</file>