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53CE7" w14:textId="2EE0BD35" w:rsidR="00670A5A" w:rsidRDefault="00BC742F" w:rsidP="00670A5A">
      <w:pPr>
        <w:tabs>
          <w:tab w:val="left" w:pos="2280"/>
        </w:tabs>
        <w:rPr>
          <w:b/>
          <w:bCs/>
          <w:sz w:val="36"/>
          <w:szCs w:val="32"/>
        </w:rPr>
      </w:pPr>
      <w:r w:rsidRPr="002251AC">
        <w:rPr>
          <w:b/>
          <w:bCs/>
          <w:sz w:val="36"/>
          <w:szCs w:val="32"/>
        </w:rPr>
        <w:t xml:space="preserve">Bakluckeloppis </w:t>
      </w:r>
      <w:r w:rsidR="00E9337F">
        <w:rPr>
          <w:b/>
          <w:bCs/>
          <w:sz w:val="36"/>
          <w:szCs w:val="32"/>
        </w:rPr>
        <w:t>8</w:t>
      </w:r>
      <w:r w:rsidR="00522825">
        <w:rPr>
          <w:b/>
          <w:bCs/>
          <w:sz w:val="36"/>
          <w:szCs w:val="32"/>
        </w:rPr>
        <w:t xml:space="preserve"> </w:t>
      </w:r>
      <w:r w:rsidR="00E9337F">
        <w:rPr>
          <w:b/>
          <w:bCs/>
          <w:sz w:val="36"/>
          <w:szCs w:val="32"/>
        </w:rPr>
        <w:t>juni</w:t>
      </w:r>
      <w:r w:rsidR="0063080F">
        <w:rPr>
          <w:b/>
          <w:bCs/>
          <w:sz w:val="36"/>
          <w:szCs w:val="32"/>
        </w:rPr>
        <w:t xml:space="preserve"> </w:t>
      </w:r>
    </w:p>
    <w:p w14:paraId="477EAF40" w14:textId="7DBD2414" w:rsidR="008A59F0" w:rsidRDefault="00BC742F" w:rsidP="00670A5A">
      <w:pPr>
        <w:tabs>
          <w:tab w:val="left" w:pos="2280"/>
        </w:tabs>
      </w:pPr>
      <w:r>
        <w:t xml:space="preserve">Vi har bokat två </w:t>
      </w:r>
      <w:r w:rsidR="006D1A25">
        <w:t>platser</w:t>
      </w:r>
      <w:r>
        <w:t xml:space="preserve"> vid Tuna Park</w:t>
      </w:r>
      <w:r w:rsidR="008A59F0">
        <w:t xml:space="preserve">. </w:t>
      </w:r>
    </w:p>
    <w:p w14:paraId="3327EEA0" w14:textId="1EAA0E47" w:rsidR="00BC742F" w:rsidRDefault="008A59F0" w:rsidP="008A59F0">
      <w:pPr>
        <w:pStyle w:val="Liststycke"/>
        <w:numPr>
          <w:ilvl w:val="0"/>
          <w:numId w:val="1"/>
        </w:numPr>
      </w:pPr>
      <w:r>
        <w:t>Alla bidrar med saker att sälja. Det ska vara helt och rent och i bra skick</w:t>
      </w:r>
      <w:r w:rsidR="00A45027">
        <w:t>.</w:t>
      </w:r>
    </w:p>
    <w:p w14:paraId="24064C15" w14:textId="77777777" w:rsidR="008A59F0" w:rsidRDefault="008A59F0" w:rsidP="008A59F0">
      <w:pPr>
        <w:pStyle w:val="Liststycke"/>
        <w:numPr>
          <w:ilvl w:val="0"/>
          <w:numId w:val="1"/>
        </w:numPr>
      </w:pPr>
      <w:r>
        <w:t>Man kan betala med s</w:t>
      </w:r>
      <w:r w:rsidR="00BC742F">
        <w:t xml:space="preserve">wish </w:t>
      </w:r>
      <w:r>
        <w:t>och</w:t>
      </w:r>
      <w:r w:rsidR="00BC742F">
        <w:t xml:space="preserve"> kontanter. </w:t>
      </w:r>
    </w:p>
    <w:p w14:paraId="231B8DE4" w14:textId="053EDECF" w:rsidR="00BC742F" w:rsidRDefault="00BC742F" w:rsidP="008A59F0">
      <w:pPr>
        <w:pStyle w:val="Liststycke"/>
        <w:numPr>
          <w:ilvl w:val="0"/>
          <w:numId w:val="1"/>
        </w:numPr>
      </w:pPr>
      <w:r>
        <w:t>Pris</w:t>
      </w:r>
      <w:r w:rsidR="007514FD">
        <w:t>märkning</w:t>
      </w:r>
      <w:r>
        <w:t xml:space="preserve"> görs av</w:t>
      </w:r>
      <w:r w:rsidR="008A59F0">
        <w:t>.</w:t>
      </w:r>
      <w:r w:rsidR="00A45027">
        <w:t xml:space="preserve">de som bemannar </w:t>
      </w:r>
      <w:r w:rsidR="00D25CB1">
        <w:t>bordet</w:t>
      </w:r>
      <w:r w:rsidR="007514FD">
        <w:t xml:space="preserve"> under första passet</w:t>
      </w:r>
      <w:r w:rsidR="00D25CB1">
        <w:t>.</w:t>
      </w:r>
      <w:r w:rsidR="007514FD">
        <w:t xml:space="preserve"> Sen kan det såklart ändras under dagens gång. </w:t>
      </w:r>
    </w:p>
    <w:p w14:paraId="731F253D" w14:textId="619F6D09" w:rsidR="00BC742F" w:rsidRPr="008A59F0" w:rsidRDefault="008A59F0" w:rsidP="00BC742F">
      <w:pPr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br/>
      </w:r>
      <w:r w:rsidRPr="008A59F0">
        <w:rPr>
          <w:b/>
          <w:bCs/>
          <w:sz w:val="28"/>
          <w:szCs w:val="24"/>
        </w:rPr>
        <w:t xml:space="preserve">Vad </w:t>
      </w:r>
      <w:r w:rsidR="009E0DD1">
        <w:rPr>
          <w:b/>
          <w:bCs/>
          <w:sz w:val="28"/>
          <w:szCs w:val="24"/>
        </w:rPr>
        <w:t>ska vi sälja?</w:t>
      </w:r>
    </w:p>
    <w:p w14:paraId="59178092" w14:textId="77777777" w:rsidR="00B94B29" w:rsidRPr="00B94B29" w:rsidRDefault="009E0DD1" w:rsidP="00BC742F">
      <w:pPr>
        <w:pStyle w:val="Liststycke"/>
        <w:numPr>
          <w:ilvl w:val="0"/>
          <w:numId w:val="2"/>
        </w:numPr>
      </w:pPr>
      <w:r>
        <w:t>Du bidrar med det du tror kommer säljas.</w:t>
      </w:r>
      <w:r w:rsidR="00E9615F">
        <w:t xml:space="preserve"> Stort som litet.</w:t>
      </w:r>
      <w:r>
        <w:t xml:space="preserve"> Det ska vara helt och rent såklart. </w:t>
      </w:r>
      <w:r w:rsidR="00BC742F">
        <w:t>Det som</w:t>
      </w:r>
      <w:r>
        <w:t xml:space="preserve"> brukar</w:t>
      </w:r>
      <w:r w:rsidR="00BC742F">
        <w:t xml:space="preserve"> sälj</w:t>
      </w:r>
      <w:r>
        <w:t>a</w:t>
      </w:r>
      <w:r w:rsidR="00BC742F">
        <w:t xml:space="preserve"> bra är barn</w:t>
      </w:r>
      <w:r>
        <w:t>saker</w:t>
      </w:r>
      <w:r w:rsidR="00BC742F">
        <w:t xml:space="preserve"> såsom kläder, leksaker och babyartiklar men även annat såklart.</w:t>
      </w:r>
      <w:r>
        <w:t xml:space="preserve"> Du väljer själv.</w:t>
      </w:r>
      <w:r w:rsidR="008A59F0">
        <w:t xml:space="preserve"> </w:t>
      </w:r>
      <w:r w:rsidR="00BC742F">
        <w:t>Lämnar du kläder så</w:t>
      </w:r>
      <w:r w:rsidR="008A59F0">
        <w:t xml:space="preserve"> måste</w:t>
      </w:r>
      <w:r w:rsidR="00BC742F">
        <w:t xml:space="preserve"> lämna med galgar</w:t>
      </w:r>
      <w:r>
        <w:t>.</w:t>
      </w:r>
      <w:r>
        <w:br/>
      </w:r>
    </w:p>
    <w:p w14:paraId="53D72B62" w14:textId="46E1A22D" w:rsidR="008A59F0" w:rsidRPr="00B94B29" w:rsidRDefault="008A59F0" w:rsidP="00B94B29">
      <w:r w:rsidRPr="00B94B29">
        <w:rPr>
          <w:b/>
          <w:bCs/>
          <w:sz w:val="28"/>
          <w:szCs w:val="24"/>
        </w:rPr>
        <w:t>Tider för söndagen</w:t>
      </w:r>
    </w:p>
    <w:p w14:paraId="22B9E5D7" w14:textId="120C3DE4" w:rsidR="00BC742F" w:rsidRDefault="00BC742F" w:rsidP="00BC742F">
      <w:r>
        <w:t>Avlämning av saker sker 08:00 kl på Tuna Park vid bordet.</w:t>
      </w:r>
      <w:r w:rsidR="008A59F0">
        <w:t xml:space="preserve"> </w:t>
      </w:r>
    </w:p>
    <w:p w14:paraId="7E7C97B0" w14:textId="1DC9804B" w:rsidR="00223449" w:rsidRDefault="00223449" w:rsidP="00BC742F">
      <w:r>
        <w:t xml:space="preserve">Alla hjälper till att plocka upp och </w:t>
      </w:r>
      <w:r w:rsidR="007D7FE0">
        <w:t xml:space="preserve">märka varorna när ni lämnar av dem. </w:t>
      </w:r>
    </w:p>
    <w:p w14:paraId="0B8156D3" w14:textId="528A22EA" w:rsidR="003E25BF" w:rsidRDefault="00BC742F" w:rsidP="00BC742F">
      <w:r>
        <w:t xml:space="preserve">Bemanning av barn och förälder enligt följande schema. </w:t>
      </w:r>
      <w:r w:rsidR="008A59F0">
        <w:t>Vi försöker låta tjejerna sköta försäljning</w:t>
      </w:r>
      <w:r w:rsidR="00D62258">
        <w:t>en</w:t>
      </w:r>
      <w:r w:rsidR="008A59F0">
        <w:t xml:space="preserve"> och vi stöttar upp</w:t>
      </w:r>
      <w:r w:rsidR="007D7FE0">
        <w:t xml:space="preserve"> i bakgrunden</w:t>
      </w:r>
      <w:r w:rsidR="008A59F0">
        <w:t>.</w:t>
      </w:r>
      <w:r w:rsidR="003E25BF">
        <w:t xml:space="preserve"> </w:t>
      </w:r>
    </w:p>
    <w:p w14:paraId="38A72190" w14:textId="0BE1F660" w:rsidR="009E0DD1" w:rsidRDefault="003E25BF" w:rsidP="00BC742F">
      <w:r>
        <w:t xml:space="preserve">Kan man inte sitt pass ansvarar man själv för att byta med någon annan. </w:t>
      </w:r>
    </w:p>
    <w:p w14:paraId="3424E5DF" w14:textId="57EE5E8C" w:rsidR="009E0DD1" w:rsidRPr="009E0DD1" w:rsidRDefault="009E0DD1" w:rsidP="00BC742F">
      <w:pPr>
        <w:rPr>
          <w:b/>
          <w:bCs/>
          <w:sz w:val="28"/>
          <w:szCs w:val="24"/>
        </w:rPr>
      </w:pPr>
      <w:r w:rsidRPr="009E0DD1">
        <w:rPr>
          <w:b/>
          <w:bCs/>
          <w:sz w:val="28"/>
          <w:szCs w:val="24"/>
        </w:rPr>
        <w:t>Efter dagens slut</w:t>
      </w:r>
    </w:p>
    <w:p w14:paraId="77DED245" w14:textId="3CCF62B3" w:rsidR="009E0DD1" w:rsidRDefault="00BC742F">
      <w:r>
        <w:t>Det som inte sålts lämna</w:t>
      </w:r>
      <w:r w:rsidR="009E0DD1">
        <w:t>r vi</w:t>
      </w:r>
      <w:r>
        <w:t xml:space="preserve"> till Retuna</w:t>
      </w:r>
      <w:r w:rsidR="009E0DD1">
        <w:t>. Det gör de som har det sista passet. Det som anses</w:t>
      </w:r>
      <w:r>
        <w:t xml:space="preserve"> kan säljas nästa gång</w:t>
      </w:r>
      <w:r w:rsidR="009E0DD1">
        <w:t xml:space="preserve"> s</w:t>
      </w:r>
      <w:r>
        <w:t>para</w:t>
      </w:r>
      <w:r w:rsidR="009E0DD1">
        <w:t>s</w:t>
      </w:r>
      <w:r>
        <w:t>. Vill du se om något av dina saker är kvar</w:t>
      </w:r>
      <w:r w:rsidR="009E0DD1">
        <w:t xml:space="preserve"> för att ta hem så kommer du till</w:t>
      </w:r>
      <w:r>
        <w:t xml:space="preserve"> Tuna Park vid stängning.</w:t>
      </w:r>
    </w:p>
    <w:p w14:paraId="594CEC65" w14:textId="1D337DCE" w:rsidR="002B2A50" w:rsidRPr="00AD68C4" w:rsidRDefault="00AD68C4" w:rsidP="002B2A50">
      <w:pPr>
        <w:rPr>
          <w:b/>
          <w:bCs/>
          <w:sz w:val="32"/>
          <w:szCs w:val="28"/>
        </w:rPr>
      </w:pPr>
      <w:r w:rsidRPr="00AD68C4">
        <w:rPr>
          <w:b/>
          <w:bCs/>
          <w:sz w:val="32"/>
          <w:szCs w:val="28"/>
        </w:rPr>
        <w:t>Schema 8 juni</w:t>
      </w:r>
      <w:r w:rsidR="00184C3F">
        <w:rPr>
          <w:b/>
          <w:bCs/>
          <w:sz w:val="32"/>
          <w:szCs w:val="28"/>
        </w:rPr>
        <w:t xml:space="preserve"> och 14 september</w:t>
      </w:r>
    </w:p>
    <w:p w14:paraId="0D90B6F5" w14:textId="77777777" w:rsidR="00AD68C4" w:rsidRDefault="00AD68C4" w:rsidP="002B2A50"/>
    <w:tbl>
      <w:tblPr>
        <w:tblStyle w:val="Tabellrutnt"/>
        <w:tblW w:w="8926" w:type="dxa"/>
        <w:tblLook w:val="04A0" w:firstRow="1" w:lastRow="0" w:firstColumn="1" w:lastColumn="0" w:noHBand="0" w:noVBand="1"/>
      </w:tblPr>
      <w:tblGrid>
        <w:gridCol w:w="959"/>
        <w:gridCol w:w="3714"/>
        <w:gridCol w:w="4253"/>
      </w:tblGrid>
      <w:tr w:rsidR="00940C00" w14:paraId="16F1D434" w14:textId="77777777" w:rsidTr="006D1A25">
        <w:trPr>
          <w:trHeight w:val="490"/>
        </w:trPr>
        <w:tc>
          <w:tcPr>
            <w:tcW w:w="959" w:type="dxa"/>
          </w:tcPr>
          <w:p w14:paraId="382E2346" w14:textId="77777777" w:rsidR="00940C00" w:rsidRPr="001E6321" w:rsidRDefault="00940C00" w:rsidP="00D108EA">
            <w:pPr>
              <w:rPr>
                <w:b/>
                <w:bCs/>
                <w:sz w:val="32"/>
                <w:szCs w:val="28"/>
              </w:rPr>
            </w:pPr>
            <w:r w:rsidRPr="001E6321">
              <w:rPr>
                <w:b/>
                <w:bCs/>
                <w:sz w:val="32"/>
                <w:szCs w:val="28"/>
              </w:rPr>
              <w:t>Pass</w:t>
            </w:r>
          </w:p>
        </w:tc>
        <w:tc>
          <w:tcPr>
            <w:tcW w:w="3714" w:type="dxa"/>
          </w:tcPr>
          <w:p w14:paraId="5D0BFA09" w14:textId="77777777" w:rsidR="00940C00" w:rsidRPr="001E6321" w:rsidRDefault="00940C00" w:rsidP="00D108EA">
            <w:pPr>
              <w:rPr>
                <w:b/>
                <w:bCs/>
                <w:sz w:val="32"/>
                <w:szCs w:val="28"/>
              </w:rPr>
            </w:pPr>
            <w:r w:rsidRPr="001E6321">
              <w:rPr>
                <w:b/>
                <w:bCs/>
                <w:sz w:val="32"/>
                <w:szCs w:val="28"/>
              </w:rPr>
              <w:t xml:space="preserve">Tid </w:t>
            </w:r>
          </w:p>
        </w:tc>
        <w:tc>
          <w:tcPr>
            <w:tcW w:w="4253" w:type="dxa"/>
          </w:tcPr>
          <w:p w14:paraId="7B0C0391" w14:textId="77777777" w:rsidR="00940C00" w:rsidRDefault="00940C00" w:rsidP="00D108EA">
            <w:pPr>
              <w:rPr>
                <w:b/>
                <w:bCs/>
                <w:sz w:val="32"/>
                <w:szCs w:val="28"/>
              </w:rPr>
            </w:pPr>
            <w:r>
              <w:rPr>
                <w:b/>
                <w:bCs/>
                <w:sz w:val="32"/>
                <w:szCs w:val="28"/>
              </w:rPr>
              <w:t>Barn</w:t>
            </w:r>
          </w:p>
        </w:tc>
      </w:tr>
      <w:tr w:rsidR="00940C00" w:rsidRPr="006D1A25" w14:paraId="4AEE4725" w14:textId="77777777" w:rsidTr="006D1A25">
        <w:trPr>
          <w:trHeight w:val="490"/>
        </w:trPr>
        <w:tc>
          <w:tcPr>
            <w:tcW w:w="959" w:type="dxa"/>
          </w:tcPr>
          <w:p w14:paraId="5666928D" w14:textId="77777777" w:rsidR="00940C00" w:rsidRPr="00B94B29" w:rsidRDefault="00940C00" w:rsidP="00D108EA">
            <w:pPr>
              <w:rPr>
                <w:b/>
                <w:bCs/>
                <w:szCs w:val="24"/>
              </w:rPr>
            </w:pPr>
            <w:r w:rsidRPr="00B94B29">
              <w:rPr>
                <w:b/>
                <w:bCs/>
                <w:szCs w:val="24"/>
              </w:rPr>
              <w:t>1</w:t>
            </w:r>
          </w:p>
        </w:tc>
        <w:tc>
          <w:tcPr>
            <w:tcW w:w="3714" w:type="dxa"/>
          </w:tcPr>
          <w:p w14:paraId="381105E3" w14:textId="77777777" w:rsidR="00940C00" w:rsidRPr="00802A9C" w:rsidRDefault="00940C00" w:rsidP="00D108EA">
            <w:pPr>
              <w:rPr>
                <w:b/>
                <w:bCs/>
                <w:sz w:val="22"/>
              </w:rPr>
            </w:pPr>
            <w:r w:rsidRPr="00802A9C">
              <w:rPr>
                <w:b/>
                <w:bCs/>
                <w:sz w:val="22"/>
              </w:rPr>
              <w:t>08:00-09:30</w:t>
            </w:r>
          </w:p>
        </w:tc>
        <w:tc>
          <w:tcPr>
            <w:tcW w:w="4253" w:type="dxa"/>
          </w:tcPr>
          <w:p w14:paraId="202E36FC" w14:textId="77777777" w:rsidR="00940C00" w:rsidRDefault="00940C00" w:rsidP="00D108EA">
            <w:pPr>
              <w:rPr>
                <w:sz w:val="22"/>
                <w:lang w:val="en-US"/>
              </w:rPr>
            </w:pPr>
            <w:r w:rsidRPr="00B048F7">
              <w:rPr>
                <w:sz w:val="22"/>
                <w:lang w:val="en-US"/>
              </w:rPr>
              <w:t>Molly</w:t>
            </w:r>
            <w:r w:rsidR="00CF33DC" w:rsidRPr="00B048F7">
              <w:rPr>
                <w:sz w:val="22"/>
                <w:lang w:val="en-US"/>
              </w:rPr>
              <w:t xml:space="preserve"> </w:t>
            </w:r>
            <w:r w:rsidRPr="00B048F7">
              <w:rPr>
                <w:sz w:val="22"/>
                <w:lang w:val="en-US"/>
              </w:rPr>
              <w:t xml:space="preserve">S, </w:t>
            </w:r>
            <w:r w:rsidR="00B048F7">
              <w:rPr>
                <w:sz w:val="22"/>
              </w:rPr>
              <w:t>Hermela</w:t>
            </w:r>
            <w:r w:rsidRPr="00B048F7">
              <w:rPr>
                <w:sz w:val="22"/>
                <w:lang w:val="en-US"/>
              </w:rPr>
              <w:t>, Stella B, Cinthya</w:t>
            </w:r>
          </w:p>
          <w:p w14:paraId="3C33F7E6" w14:textId="77777777" w:rsidR="006D1A25" w:rsidRDefault="006D1A25" w:rsidP="00D108EA">
            <w:pPr>
              <w:rPr>
                <w:sz w:val="22"/>
              </w:rPr>
            </w:pPr>
            <w:r w:rsidRPr="006D1A25">
              <w:rPr>
                <w:sz w:val="22"/>
              </w:rPr>
              <w:t>Ida Gingbäck och Sanna F</w:t>
            </w:r>
            <w:r>
              <w:rPr>
                <w:sz w:val="22"/>
              </w:rPr>
              <w:t>redriksson</w:t>
            </w:r>
          </w:p>
          <w:p w14:paraId="3FE4E33C" w14:textId="1BB385F0" w:rsidR="006D1A25" w:rsidRPr="006D1A25" w:rsidRDefault="006D1A25" w:rsidP="00D108EA">
            <w:pPr>
              <w:rPr>
                <w:sz w:val="22"/>
              </w:rPr>
            </w:pPr>
          </w:p>
        </w:tc>
      </w:tr>
      <w:tr w:rsidR="00940C00" w:rsidRPr="00E3025C" w14:paraId="4433DA1C" w14:textId="77777777" w:rsidTr="006D1A25">
        <w:trPr>
          <w:trHeight w:val="626"/>
        </w:trPr>
        <w:tc>
          <w:tcPr>
            <w:tcW w:w="959" w:type="dxa"/>
          </w:tcPr>
          <w:p w14:paraId="322C3035" w14:textId="77777777" w:rsidR="00940C00" w:rsidRPr="00B94B29" w:rsidRDefault="00940C00" w:rsidP="00D108EA">
            <w:pPr>
              <w:rPr>
                <w:b/>
                <w:bCs/>
                <w:szCs w:val="24"/>
              </w:rPr>
            </w:pPr>
            <w:r w:rsidRPr="00B94B29">
              <w:rPr>
                <w:b/>
                <w:bCs/>
                <w:szCs w:val="24"/>
              </w:rPr>
              <w:t>2</w:t>
            </w:r>
          </w:p>
        </w:tc>
        <w:tc>
          <w:tcPr>
            <w:tcW w:w="3714" w:type="dxa"/>
          </w:tcPr>
          <w:p w14:paraId="64422BF5" w14:textId="77777777" w:rsidR="00940C00" w:rsidRPr="00802A9C" w:rsidRDefault="00940C00" w:rsidP="00D108EA">
            <w:pPr>
              <w:rPr>
                <w:b/>
                <w:bCs/>
                <w:sz w:val="22"/>
              </w:rPr>
            </w:pPr>
            <w:r w:rsidRPr="00802A9C">
              <w:rPr>
                <w:b/>
                <w:bCs/>
                <w:sz w:val="22"/>
              </w:rPr>
              <w:t>09:30-11:00</w:t>
            </w:r>
          </w:p>
        </w:tc>
        <w:tc>
          <w:tcPr>
            <w:tcW w:w="4253" w:type="dxa"/>
          </w:tcPr>
          <w:p w14:paraId="7ECE1CCD" w14:textId="246171E8" w:rsidR="00940C00" w:rsidRPr="00E3025C" w:rsidRDefault="007E5753" w:rsidP="00D108EA">
            <w:pPr>
              <w:rPr>
                <w:sz w:val="22"/>
              </w:rPr>
            </w:pPr>
            <w:r w:rsidRPr="00E3025C">
              <w:rPr>
                <w:sz w:val="22"/>
              </w:rPr>
              <w:t>Ebba P, Mira,</w:t>
            </w:r>
            <w:r w:rsidR="00E3025C">
              <w:rPr>
                <w:sz w:val="22"/>
              </w:rPr>
              <w:t xml:space="preserve"> Nasra</w:t>
            </w:r>
            <w:r w:rsidRPr="00E3025C">
              <w:rPr>
                <w:sz w:val="22"/>
              </w:rPr>
              <w:t>, Noura</w:t>
            </w:r>
            <w:r w:rsidR="0060685B" w:rsidRPr="00E3025C">
              <w:rPr>
                <w:sz w:val="22"/>
              </w:rPr>
              <w:t xml:space="preserve"> </w:t>
            </w:r>
          </w:p>
        </w:tc>
      </w:tr>
      <w:tr w:rsidR="00940C00" w14:paraId="5D370710" w14:textId="77777777" w:rsidTr="006D1A25">
        <w:trPr>
          <w:trHeight w:val="626"/>
        </w:trPr>
        <w:tc>
          <w:tcPr>
            <w:tcW w:w="959" w:type="dxa"/>
          </w:tcPr>
          <w:p w14:paraId="144344E8" w14:textId="77777777" w:rsidR="00940C00" w:rsidRPr="00B94B29" w:rsidRDefault="00940C00" w:rsidP="00D108EA">
            <w:pPr>
              <w:rPr>
                <w:b/>
                <w:bCs/>
                <w:szCs w:val="24"/>
              </w:rPr>
            </w:pPr>
            <w:r w:rsidRPr="00B94B29">
              <w:rPr>
                <w:b/>
                <w:bCs/>
                <w:szCs w:val="24"/>
              </w:rPr>
              <w:t>3</w:t>
            </w:r>
          </w:p>
        </w:tc>
        <w:tc>
          <w:tcPr>
            <w:tcW w:w="3714" w:type="dxa"/>
          </w:tcPr>
          <w:p w14:paraId="73B73EDC" w14:textId="77777777" w:rsidR="00940C00" w:rsidRPr="00802A9C" w:rsidRDefault="00940C00" w:rsidP="00D108EA">
            <w:pPr>
              <w:rPr>
                <w:b/>
                <w:bCs/>
                <w:sz w:val="22"/>
              </w:rPr>
            </w:pPr>
            <w:r w:rsidRPr="00802A9C">
              <w:rPr>
                <w:b/>
                <w:bCs/>
                <w:sz w:val="22"/>
              </w:rPr>
              <w:t>11:00-12:30</w:t>
            </w:r>
          </w:p>
        </w:tc>
        <w:tc>
          <w:tcPr>
            <w:tcW w:w="4253" w:type="dxa"/>
          </w:tcPr>
          <w:p w14:paraId="24DD69F8" w14:textId="15CD5E48" w:rsidR="00940C00" w:rsidRDefault="00EF40B6" w:rsidP="00D108EA">
            <w:pPr>
              <w:rPr>
                <w:sz w:val="22"/>
              </w:rPr>
            </w:pPr>
            <w:r>
              <w:rPr>
                <w:sz w:val="22"/>
              </w:rPr>
              <w:t xml:space="preserve">Lisen, Alma, </w:t>
            </w:r>
            <w:r w:rsidR="00495AC7">
              <w:rPr>
                <w:sz w:val="22"/>
              </w:rPr>
              <w:t>Rebecca</w:t>
            </w:r>
            <w:r>
              <w:rPr>
                <w:sz w:val="22"/>
              </w:rPr>
              <w:t xml:space="preserve">, </w:t>
            </w:r>
            <w:r w:rsidR="004224E4">
              <w:rPr>
                <w:sz w:val="22"/>
              </w:rPr>
              <w:t>Shadiya</w:t>
            </w:r>
          </w:p>
        </w:tc>
      </w:tr>
      <w:tr w:rsidR="00940C00" w:rsidRPr="00A900A7" w14:paraId="58603C8E" w14:textId="77777777" w:rsidTr="006D1A25">
        <w:trPr>
          <w:trHeight w:val="626"/>
        </w:trPr>
        <w:tc>
          <w:tcPr>
            <w:tcW w:w="959" w:type="dxa"/>
          </w:tcPr>
          <w:p w14:paraId="2316E4F4" w14:textId="77777777" w:rsidR="00940C00" w:rsidRPr="00B94B29" w:rsidRDefault="00940C00" w:rsidP="00D108EA">
            <w:pPr>
              <w:rPr>
                <w:b/>
                <w:bCs/>
                <w:szCs w:val="24"/>
              </w:rPr>
            </w:pPr>
            <w:r w:rsidRPr="00B94B29">
              <w:rPr>
                <w:b/>
                <w:bCs/>
                <w:szCs w:val="24"/>
              </w:rPr>
              <w:t>4</w:t>
            </w:r>
          </w:p>
        </w:tc>
        <w:tc>
          <w:tcPr>
            <w:tcW w:w="3714" w:type="dxa"/>
          </w:tcPr>
          <w:p w14:paraId="1E7AC4A3" w14:textId="77777777" w:rsidR="00F7300E" w:rsidRDefault="00940C00" w:rsidP="00D108EA">
            <w:pPr>
              <w:rPr>
                <w:b/>
                <w:bCs/>
                <w:sz w:val="22"/>
              </w:rPr>
            </w:pPr>
            <w:r w:rsidRPr="00802A9C">
              <w:rPr>
                <w:b/>
                <w:bCs/>
                <w:sz w:val="22"/>
              </w:rPr>
              <w:t>12:30-14:00</w:t>
            </w:r>
          </w:p>
          <w:p w14:paraId="405A2CF2" w14:textId="3E41BB22" w:rsidR="00940C00" w:rsidRPr="00802A9C" w:rsidRDefault="00F7300E" w:rsidP="00D108EA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</w:t>
            </w:r>
            <w:r w:rsidR="00940C00" w:rsidRPr="00802A9C">
              <w:rPr>
                <w:b/>
                <w:bCs/>
                <w:sz w:val="22"/>
              </w:rPr>
              <w:t>lockar undan efter och åker till Retuna.</w:t>
            </w:r>
            <w:r>
              <w:rPr>
                <w:b/>
                <w:bCs/>
                <w:sz w:val="22"/>
              </w:rPr>
              <w:t xml:space="preserve"> OBS måste ha bil för transport. </w:t>
            </w:r>
          </w:p>
        </w:tc>
        <w:tc>
          <w:tcPr>
            <w:tcW w:w="4253" w:type="dxa"/>
          </w:tcPr>
          <w:p w14:paraId="3538A009" w14:textId="152DB6E0" w:rsidR="00940C00" w:rsidRPr="00A900A7" w:rsidRDefault="00E3025C" w:rsidP="00D108EA">
            <w:pPr>
              <w:rPr>
                <w:sz w:val="22"/>
              </w:rPr>
            </w:pPr>
            <w:r>
              <w:rPr>
                <w:sz w:val="22"/>
                <w:lang w:val="fi-FI"/>
              </w:rPr>
              <w:t>Poppy</w:t>
            </w:r>
            <w:r w:rsidR="009B7645">
              <w:rPr>
                <w:sz w:val="22"/>
              </w:rPr>
              <w:t xml:space="preserve">, </w:t>
            </w:r>
            <w:r w:rsidR="00B048F7" w:rsidRPr="00267289">
              <w:rPr>
                <w:sz w:val="22"/>
                <w:lang w:val="fi-FI"/>
              </w:rPr>
              <w:t>Emilia</w:t>
            </w:r>
            <w:r w:rsidR="009B7645">
              <w:rPr>
                <w:sz w:val="22"/>
              </w:rPr>
              <w:t xml:space="preserve">, Anette, </w:t>
            </w:r>
            <w:r w:rsidR="00495AC7">
              <w:rPr>
                <w:sz w:val="22"/>
              </w:rPr>
              <w:t>Clara</w:t>
            </w:r>
            <w:r w:rsidR="009B7645">
              <w:rPr>
                <w:sz w:val="22"/>
              </w:rPr>
              <w:t xml:space="preserve">, Maria </w:t>
            </w:r>
          </w:p>
        </w:tc>
      </w:tr>
    </w:tbl>
    <w:p w14:paraId="05590297" w14:textId="77777777" w:rsidR="006818ED" w:rsidRDefault="006818ED" w:rsidP="002B2A50"/>
    <w:sectPr w:rsidR="00681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9A3A12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objekt 851559188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4648C432" wp14:editId="4648C433">
            <wp:extent cx="142875" cy="142875"/>
            <wp:effectExtent l="0" t="0" r="0" b="0"/>
            <wp:docPr id="851559188" name="Bildobjekt 851559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8FD792B"/>
    <w:multiLevelType w:val="hybridMultilevel"/>
    <w:tmpl w:val="DB44560E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A5D74"/>
    <w:multiLevelType w:val="hybridMultilevel"/>
    <w:tmpl w:val="2DCEB26E"/>
    <w:lvl w:ilvl="0" w:tplc="F726F4C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147393">
    <w:abstractNumId w:val="0"/>
  </w:num>
  <w:num w:numId="2" w16cid:durableId="1379862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022"/>
    <w:rsid w:val="00044E53"/>
    <w:rsid w:val="00074175"/>
    <w:rsid w:val="000A4127"/>
    <w:rsid w:val="000A5E49"/>
    <w:rsid w:val="000C64B2"/>
    <w:rsid w:val="00184C3F"/>
    <w:rsid w:val="001A274E"/>
    <w:rsid w:val="001B7187"/>
    <w:rsid w:val="001E6321"/>
    <w:rsid w:val="00223449"/>
    <w:rsid w:val="002246C9"/>
    <w:rsid w:val="002251AC"/>
    <w:rsid w:val="00267289"/>
    <w:rsid w:val="00291BBD"/>
    <w:rsid w:val="002B2A50"/>
    <w:rsid w:val="003130BB"/>
    <w:rsid w:val="003707A1"/>
    <w:rsid w:val="00377F0F"/>
    <w:rsid w:val="003E25BF"/>
    <w:rsid w:val="003F56C7"/>
    <w:rsid w:val="004224E4"/>
    <w:rsid w:val="00495AC7"/>
    <w:rsid w:val="00522825"/>
    <w:rsid w:val="0055122B"/>
    <w:rsid w:val="0060685B"/>
    <w:rsid w:val="0063080F"/>
    <w:rsid w:val="00670A5A"/>
    <w:rsid w:val="006818ED"/>
    <w:rsid w:val="006D1A25"/>
    <w:rsid w:val="00733D60"/>
    <w:rsid w:val="00745D25"/>
    <w:rsid w:val="007514FD"/>
    <w:rsid w:val="007669DE"/>
    <w:rsid w:val="00785AA8"/>
    <w:rsid w:val="007D7FE0"/>
    <w:rsid w:val="007E5753"/>
    <w:rsid w:val="00802A9C"/>
    <w:rsid w:val="008574C9"/>
    <w:rsid w:val="008843B9"/>
    <w:rsid w:val="008A59F0"/>
    <w:rsid w:val="008D4F26"/>
    <w:rsid w:val="00940C00"/>
    <w:rsid w:val="00980861"/>
    <w:rsid w:val="00996022"/>
    <w:rsid w:val="009A5D7E"/>
    <w:rsid w:val="009B0996"/>
    <w:rsid w:val="009B7645"/>
    <w:rsid w:val="009D059E"/>
    <w:rsid w:val="009E0DD1"/>
    <w:rsid w:val="00A45027"/>
    <w:rsid w:val="00A900A7"/>
    <w:rsid w:val="00AD68C4"/>
    <w:rsid w:val="00B010E2"/>
    <w:rsid w:val="00B048F7"/>
    <w:rsid w:val="00B94B29"/>
    <w:rsid w:val="00BA3CA7"/>
    <w:rsid w:val="00BC621A"/>
    <w:rsid w:val="00BC742F"/>
    <w:rsid w:val="00CD2DF7"/>
    <w:rsid w:val="00CD628B"/>
    <w:rsid w:val="00CF33DC"/>
    <w:rsid w:val="00D25CB1"/>
    <w:rsid w:val="00D46912"/>
    <w:rsid w:val="00D469FC"/>
    <w:rsid w:val="00D62258"/>
    <w:rsid w:val="00D84B28"/>
    <w:rsid w:val="00E3025C"/>
    <w:rsid w:val="00E9337F"/>
    <w:rsid w:val="00E9615F"/>
    <w:rsid w:val="00EF40B6"/>
    <w:rsid w:val="00F309F2"/>
    <w:rsid w:val="00F7300E"/>
    <w:rsid w:val="00FA4E53"/>
    <w:rsid w:val="00FA517F"/>
    <w:rsid w:val="00FC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8DFDD"/>
  <w15:chartTrackingRefBased/>
  <w15:docId w15:val="{9D4B89DA-F994-4FE8-9607-FAFF392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996"/>
    <w:rPr>
      <w:rFonts w:ascii="Garamond" w:hAnsi="Garamond"/>
      <w:sz w:val="24"/>
    </w:rPr>
  </w:style>
  <w:style w:type="paragraph" w:styleId="Rubrik1">
    <w:name w:val="heading 1"/>
    <w:basedOn w:val="Normal"/>
    <w:link w:val="Rubrik1Char"/>
    <w:uiPriority w:val="9"/>
    <w:qFormat/>
    <w:rsid w:val="007669DE"/>
    <w:pPr>
      <w:spacing w:before="100" w:beforeAutospacing="1" w:after="100" w:afterAutospacing="1" w:line="240" w:lineRule="auto"/>
      <w:outlineLvl w:val="0"/>
    </w:pPr>
    <w:rPr>
      <w:rFonts w:eastAsia="Times New Roman" w:cs="Times New Roman"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669DE"/>
    <w:rPr>
      <w:rFonts w:ascii="Garamond" w:eastAsia="Times New Roman" w:hAnsi="Garamond" w:cs="Times New Roman"/>
      <w:kern w:val="36"/>
      <w:sz w:val="48"/>
      <w:szCs w:val="48"/>
      <w:lang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7669DE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669DE"/>
    <w:rPr>
      <w:rFonts w:ascii="Garamond" w:eastAsiaTheme="majorEastAsia" w:hAnsi="Garamond" w:cstheme="majorBidi"/>
      <w:b/>
      <w:spacing w:val="-10"/>
      <w:kern w:val="28"/>
      <w:sz w:val="56"/>
      <w:szCs w:val="56"/>
    </w:rPr>
  </w:style>
  <w:style w:type="table" w:styleId="Tabellrutnt">
    <w:name w:val="Table Grid"/>
    <w:basedOn w:val="Normaltabell"/>
    <w:uiPriority w:val="39"/>
    <w:rsid w:val="001E6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8A5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86297-96DF-4F78-88BC-F192E2AD2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Lindblom</dc:creator>
  <cp:keywords/>
  <dc:description/>
  <cp:lastModifiedBy>Karin Lindblom</cp:lastModifiedBy>
  <cp:revision>3</cp:revision>
  <dcterms:created xsi:type="dcterms:W3CDTF">2025-05-22T18:55:00Z</dcterms:created>
  <dcterms:modified xsi:type="dcterms:W3CDTF">2025-05-22T18:56:00Z</dcterms:modified>
</cp:coreProperties>
</file>