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B78" w:rsidRPr="00710B78" w:rsidRDefault="00710B78" w:rsidP="00710B78">
      <w:pPr>
        <w:autoSpaceDE w:val="0"/>
        <w:autoSpaceDN w:val="0"/>
        <w:adjustRightInd w:val="0"/>
        <w:spacing w:after="0" w:line="240" w:lineRule="auto"/>
        <w:jc w:val="center"/>
        <w:rPr>
          <w:rFonts w:ascii="GillSans" w:hAnsi="GillSans" w:cs="GillSans"/>
          <w:i/>
          <w:sz w:val="22"/>
        </w:rPr>
      </w:pPr>
      <w:bookmarkStart w:id="0" w:name="_GoBack"/>
      <w:bookmarkEnd w:id="0"/>
      <w:r>
        <w:rPr>
          <w:rFonts w:ascii="GillSans" w:hAnsi="GillSans" w:cs="GillSans"/>
          <w:i/>
          <w:sz w:val="22"/>
        </w:rPr>
        <w:t>Det kommer finnas kiosk med förfriskningar under dagen</w:t>
      </w:r>
    </w:p>
    <w:p w:rsidR="00710B78" w:rsidRDefault="00710B78" w:rsidP="00C2779E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2"/>
        </w:rPr>
      </w:pPr>
    </w:p>
    <w:p w:rsidR="00C2779E" w:rsidRDefault="00C2779E" w:rsidP="00C2779E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2"/>
        </w:rPr>
      </w:pPr>
      <w:r>
        <w:rPr>
          <w:rFonts w:ascii="GillSans" w:hAnsi="GillSans" w:cs="GillSans"/>
          <w:sz w:val="22"/>
        </w:rPr>
        <w:t>13:00: Gemensam samling</w:t>
      </w:r>
    </w:p>
    <w:p w:rsidR="00C2779E" w:rsidRDefault="00C2779E" w:rsidP="00C2779E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2"/>
        </w:rPr>
      </w:pPr>
    </w:p>
    <w:p w:rsidR="00C2779E" w:rsidRDefault="00C2779E" w:rsidP="00C2779E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2"/>
        </w:rPr>
      </w:pPr>
      <w:r>
        <w:rPr>
          <w:rFonts w:ascii="GillSans" w:hAnsi="GillSans" w:cs="GillSans"/>
          <w:sz w:val="22"/>
        </w:rPr>
        <w:t>13:05: Gemensam uppvärmning</w:t>
      </w:r>
    </w:p>
    <w:p w:rsidR="00C2779E" w:rsidRPr="0096506E" w:rsidRDefault="00C2779E" w:rsidP="00C2779E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b/>
          <w:sz w:val="22"/>
        </w:rPr>
      </w:pPr>
      <w:r>
        <w:rPr>
          <w:rFonts w:ascii="GillSans" w:hAnsi="GillSans" w:cs="GillSans"/>
          <w:sz w:val="22"/>
        </w:rPr>
        <w:tab/>
      </w:r>
      <w:proofErr w:type="spellStart"/>
      <w:r w:rsidRPr="0096506E">
        <w:rPr>
          <w:rFonts w:ascii="GillSans" w:hAnsi="GillSans" w:cs="GillSans"/>
          <w:sz w:val="22"/>
        </w:rPr>
        <w:t>Follow</w:t>
      </w:r>
      <w:proofErr w:type="spellEnd"/>
      <w:r w:rsidRPr="0096506E">
        <w:rPr>
          <w:rFonts w:ascii="GillSans" w:hAnsi="GillSans" w:cs="GillSans"/>
          <w:sz w:val="22"/>
        </w:rPr>
        <w:t xml:space="preserve"> the </w:t>
      </w:r>
      <w:proofErr w:type="spellStart"/>
      <w:r w:rsidRPr="0096506E">
        <w:rPr>
          <w:rFonts w:ascii="GillSans" w:hAnsi="GillSans" w:cs="GillSans"/>
          <w:sz w:val="22"/>
        </w:rPr>
        <w:t>leader</w:t>
      </w:r>
      <w:proofErr w:type="spellEnd"/>
      <w:r w:rsidR="008D7E65" w:rsidRPr="0096506E">
        <w:rPr>
          <w:rFonts w:ascii="GillSans" w:hAnsi="GillSans" w:cs="GillSans"/>
          <w:sz w:val="22"/>
        </w:rPr>
        <w:t xml:space="preserve"> </w:t>
      </w:r>
      <w:r w:rsidR="008D7E65" w:rsidRPr="0096506E">
        <w:rPr>
          <w:rFonts w:ascii="GillSans" w:hAnsi="GillSans" w:cs="GillSans"/>
          <w:b/>
          <w:sz w:val="22"/>
        </w:rPr>
        <w:t>(</w:t>
      </w:r>
      <w:r w:rsidR="0096506E">
        <w:rPr>
          <w:rFonts w:ascii="GillSans" w:hAnsi="GillSans" w:cs="GillSans"/>
          <w:b/>
          <w:sz w:val="22"/>
        </w:rPr>
        <w:t xml:space="preserve">Ansvarig </w:t>
      </w:r>
      <w:r w:rsidR="008D7E65" w:rsidRPr="0096506E">
        <w:rPr>
          <w:rFonts w:ascii="GillSans" w:hAnsi="GillSans" w:cs="GillSans"/>
          <w:b/>
          <w:sz w:val="22"/>
        </w:rPr>
        <w:t xml:space="preserve">Bålsta </w:t>
      </w:r>
      <w:r w:rsidR="0096506E" w:rsidRPr="0096506E">
        <w:rPr>
          <w:rFonts w:ascii="GillSans" w:hAnsi="GillSans" w:cs="GillSans"/>
          <w:b/>
          <w:sz w:val="22"/>
        </w:rPr>
        <w:t>och Enköping</w:t>
      </w:r>
      <w:r w:rsidR="008D7E65" w:rsidRPr="0096506E">
        <w:rPr>
          <w:rFonts w:ascii="GillSans" w:hAnsi="GillSans" w:cs="GillSans"/>
          <w:b/>
          <w:sz w:val="22"/>
        </w:rPr>
        <w:t>)</w:t>
      </w:r>
    </w:p>
    <w:p w:rsidR="00C2779E" w:rsidRPr="0096506E" w:rsidRDefault="00C50175" w:rsidP="00C2779E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b/>
          <w:sz w:val="22"/>
        </w:rPr>
      </w:pPr>
      <w:r w:rsidRPr="0096506E">
        <w:rPr>
          <w:rFonts w:ascii="GillSans" w:hAnsi="GillSans" w:cs="GillSans"/>
          <w:sz w:val="22"/>
        </w:rPr>
        <w:tab/>
      </w:r>
      <w:r>
        <w:rPr>
          <w:rFonts w:ascii="GillSans" w:hAnsi="GillSans" w:cs="GillSans"/>
          <w:sz w:val="22"/>
        </w:rPr>
        <w:t>Motorik</w:t>
      </w:r>
      <w:r w:rsidR="00C2779E">
        <w:rPr>
          <w:rFonts w:ascii="GillSans" w:hAnsi="GillSans" w:cs="GillSans"/>
          <w:sz w:val="22"/>
        </w:rPr>
        <w:t>bana</w:t>
      </w:r>
      <w:r w:rsidR="008D7E65">
        <w:rPr>
          <w:rFonts w:ascii="GillSans" w:hAnsi="GillSans" w:cs="GillSans"/>
          <w:sz w:val="22"/>
        </w:rPr>
        <w:t xml:space="preserve"> – se häftet sid </w:t>
      </w:r>
      <w:proofErr w:type="gramStart"/>
      <w:r w:rsidR="008D7E65">
        <w:rPr>
          <w:rFonts w:ascii="GillSans" w:hAnsi="GillSans" w:cs="GillSans"/>
          <w:sz w:val="22"/>
        </w:rPr>
        <w:t xml:space="preserve">6 </w:t>
      </w:r>
      <w:r w:rsidR="0096506E" w:rsidRPr="0096506E">
        <w:rPr>
          <w:rFonts w:ascii="GillSans" w:hAnsi="GillSans" w:cs="GillSans"/>
          <w:b/>
          <w:sz w:val="22"/>
        </w:rPr>
        <w:t xml:space="preserve"> (</w:t>
      </w:r>
      <w:r w:rsidR="0096506E">
        <w:rPr>
          <w:rFonts w:ascii="GillSans" w:hAnsi="GillSans" w:cs="GillSans"/>
          <w:b/>
          <w:sz w:val="22"/>
        </w:rPr>
        <w:t>Ansvarig</w:t>
      </w:r>
      <w:proofErr w:type="gramEnd"/>
      <w:r w:rsidR="0096506E">
        <w:rPr>
          <w:rFonts w:ascii="GillSans" w:hAnsi="GillSans" w:cs="GillSans"/>
          <w:b/>
          <w:sz w:val="22"/>
        </w:rPr>
        <w:t xml:space="preserve"> </w:t>
      </w:r>
      <w:r w:rsidR="0096506E" w:rsidRPr="0096506E">
        <w:rPr>
          <w:rFonts w:ascii="GillSans" w:hAnsi="GillSans" w:cs="GillSans"/>
          <w:b/>
          <w:sz w:val="22"/>
        </w:rPr>
        <w:t>Vassunda P och F</w:t>
      </w:r>
      <w:r w:rsidR="008D7E65" w:rsidRPr="0096506E">
        <w:rPr>
          <w:rFonts w:ascii="GillSans" w:hAnsi="GillSans" w:cs="GillSans"/>
          <w:b/>
          <w:sz w:val="22"/>
        </w:rPr>
        <w:t>)</w:t>
      </w:r>
    </w:p>
    <w:p w:rsidR="00C2779E" w:rsidRDefault="00C2779E" w:rsidP="00C2779E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2"/>
        </w:rPr>
      </w:pPr>
    </w:p>
    <w:p w:rsidR="00622C85" w:rsidRDefault="00A67D36" w:rsidP="00C2779E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2"/>
        </w:rPr>
      </w:pPr>
      <w:r>
        <w:rPr>
          <w:rFonts w:ascii="GillSans" w:hAnsi="GillSans" w:cs="GillSans"/>
          <w:sz w:val="22"/>
        </w:rPr>
        <w:t>13:3</w:t>
      </w:r>
      <w:r w:rsidR="00C50175">
        <w:rPr>
          <w:rFonts w:ascii="GillSans" w:hAnsi="GillSans" w:cs="GillSans"/>
          <w:sz w:val="22"/>
        </w:rPr>
        <w:t>0: Matcher</w:t>
      </w:r>
    </w:p>
    <w:p w:rsidR="00622C85" w:rsidRDefault="00622C85" w:rsidP="00622C85">
      <w:pPr>
        <w:autoSpaceDE w:val="0"/>
        <w:autoSpaceDN w:val="0"/>
        <w:adjustRightInd w:val="0"/>
        <w:spacing w:after="0" w:line="240" w:lineRule="auto"/>
        <w:jc w:val="center"/>
        <w:rPr>
          <w:rFonts w:ascii="GillSans" w:hAnsi="GillSans" w:cs="GillSans"/>
          <w:b/>
          <w:sz w:val="24"/>
          <w:u w:val="single"/>
        </w:rPr>
      </w:pPr>
      <w:r w:rsidRPr="00452EAD">
        <w:rPr>
          <w:rFonts w:ascii="GillSans" w:hAnsi="GillSans" w:cs="GillSans"/>
          <w:b/>
          <w:sz w:val="24"/>
          <w:u w:val="single"/>
        </w:rPr>
        <w:t>P 09</w:t>
      </w:r>
    </w:p>
    <w:p w:rsidR="00452EAD" w:rsidRPr="00452EAD" w:rsidRDefault="00452EAD" w:rsidP="00622C85">
      <w:pPr>
        <w:autoSpaceDE w:val="0"/>
        <w:autoSpaceDN w:val="0"/>
        <w:adjustRightInd w:val="0"/>
        <w:spacing w:after="0" w:line="240" w:lineRule="auto"/>
        <w:jc w:val="center"/>
        <w:rPr>
          <w:rFonts w:ascii="GillSans" w:hAnsi="GillSans" w:cs="GillSans"/>
          <w:b/>
          <w:sz w:val="24"/>
          <w:u w:val="single"/>
        </w:rPr>
      </w:pPr>
    </w:p>
    <w:p w:rsidR="00622C85" w:rsidRDefault="003E2314" w:rsidP="00C2779E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2"/>
        </w:rPr>
      </w:pPr>
      <w:r w:rsidRPr="003E2314">
        <w:rPr>
          <w:noProof/>
          <w:lang w:eastAsia="sv-SE"/>
        </w:rPr>
        <w:drawing>
          <wp:inline distT="0" distB="0" distL="0" distR="0">
            <wp:extent cx="5273040" cy="518160"/>
            <wp:effectExtent l="0" t="0" r="381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C85" w:rsidRDefault="00622C85" w:rsidP="00C2779E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2"/>
        </w:rPr>
      </w:pPr>
    </w:p>
    <w:p w:rsidR="00452EAD" w:rsidRPr="00452EAD" w:rsidRDefault="00452EAD" w:rsidP="00452EAD">
      <w:pPr>
        <w:autoSpaceDE w:val="0"/>
        <w:autoSpaceDN w:val="0"/>
        <w:adjustRightInd w:val="0"/>
        <w:spacing w:after="0" w:line="240" w:lineRule="auto"/>
        <w:jc w:val="center"/>
        <w:rPr>
          <w:rFonts w:ascii="GillSans" w:hAnsi="GillSans" w:cs="GillSans"/>
          <w:b/>
          <w:sz w:val="24"/>
          <w:u w:val="single"/>
        </w:rPr>
      </w:pPr>
      <w:r w:rsidRPr="00452EAD">
        <w:rPr>
          <w:rFonts w:ascii="GillSans" w:hAnsi="GillSans" w:cs="GillSans"/>
          <w:b/>
          <w:sz w:val="24"/>
          <w:u w:val="single"/>
        </w:rPr>
        <w:t>F09</w:t>
      </w:r>
    </w:p>
    <w:p w:rsidR="00622C85" w:rsidRDefault="00622C85" w:rsidP="00C2779E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2"/>
        </w:rPr>
      </w:pPr>
    </w:p>
    <w:p w:rsidR="00622C85" w:rsidRDefault="00622C85" w:rsidP="00C2779E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2"/>
        </w:rPr>
      </w:pPr>
      <w:r w:rsidRPr="00622C85">
        <w:rPr>
          <w:noProof/>
          <w:lang w:eastAsia="sv-SE"/>
        </w:rPr>
        <w:drawing>
          <wp:inline distT="0" distB="0" distL="0" distR="0">
            <wp:extent cx="5326380" cy="518160"/>
            <wp:effectExtent l="0" t="0" r="762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254"/>
                    <a:stretch/>
                  </pic:blipFill>
                  <pic:spPr bwMode="auto">
                    <a:xfrm>
                      <a:off x="0" y="0"/>
                      <a:ext cx="532638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779E" w:rsidRDefault="00C2779E" w:rsidP="00C2779E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2"/>
        </w:rPr>
      </w:pPr>
    </w:p>
    <w:p w:rsidR="00C2779E" w:rsidRDefault="00A67D36" w:rsidP="00C2779E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2"/>
        </w:rPr>
      </w:pPr>
      <w:r>
        <w:rPr>
          <w:rFonts w:ascii="GillSans" w:hAnsi="GillSans" w:cs="GillSans"/>
          <w:sz w:val="22"/>
        </w:rPr>
        <w:t>14:00</w:t>
      </w:r>
      <w:r w:rsidR="00C2779E">
        <w:rPr>
          <w:rFonts w:ascii="GillSans" w:hAnsi="GillSans" w:cs="GillSans"/>
          <w:sz w:val="22"/>
        </w:rPr>
        <w:t>: Gemensam matpaus</w:t>
      </w:r>
    </w:p>
    <w:p w:rsidR="00C2779E" w:rsidRDefault="00C2779E" w:rsidP="00C2779E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2"/>
        </w:rPr>
      </w:pPr>
    </w:p>
    <w:p w:rsidR="00C2779E" w:rsidRDefault="00C2779E" w:rsidP="00C2779E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2"/>
        </w:rPr>
      </w:pPr>
      <w:r>
        <w:rPr>
          <w:rFonts w:ascii="GillSans" w:hAnsi="GillSans" w:cs="GillSans"/>
          <w:sz w:val="22"/>
        </w:rPr>
        <w:t>14:20: Gemensam teknikträning</w:t>
      </w:r>
      <w:r w:rsidR="00C50175">
        <w:rPr>
          <w:rFonts w:ascii="GillSans" w:hAnsi="GillSans" w:cs="GillSans"/>
          <w:sz w:val="22"/>
        </w:rPr>
        <w:t xml:space="preserve"> </w:t>
      </w:r>
    </w:p>
    <w:p w:rsidR="00C2779E" w:rsidRDefault="00C2779E" w:rsidP="00C2779E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2"/>
        </w:rPr>
      </w:pPr>
    </w:p>
    <w:p w:rsidR="00C2779E" w:rsidRDefault="00C2779E" w:rsidP="00C2779E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2"/>
        </w:rPr>
      </w:pPr>
      <w:r>
        <w:rPr>
          <w:rFonts w:ascii="GillSans" w:hAnsi="GillSans" w:cs="GillSans"/>
          <w:sz w:val="22"/>
        </w:rPr>
        <w:t>15:05: Gemensam paus</w:t>
      </w:r>
    </w:p>
    <w:p w:rsidR="00C2779E" w:rsidRDefault="00C2779E" w:rsidP="00C2779E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2"/>
        </w:rPr>
      </w:pPr>
    </w:p>
    <w:p w:rsidR="003313BE" w:rsidRDefault="00C50175" w:rsidP="00C2779E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2"/>
        </w:rPr>
      </w:pPr>
      <w:r>
        <w:rPr>
          <w:rFonts w:ascii="GillSans" w:hAnsi="GillSans" w:cs="GillSans"/>
          <w:sz w:val="22"/>
        </w:rPr>
        <w:t>15:10: Matcher</w:t>
      </w:r>
    </w:p>
    <w:p w:rsidR="003313BE" w:rsidRPr="003313BE" w:rsidRDefault="003313BE" w:rsidP="003313BE">
      <w:pPr>
        <w:autoSpaceDE w:val="0"/>
        <w:autoSpaceDN w:val="0"/>
        <w:adjustRightInd w:val="0"/>
        <w:spacing w:after="0" w:line="240" w:lineRule="auto"/>
        <w:jc w:val="center"/>
        <w:rPr>
          <w:rFonts w:ascii="GillSans" w:hAnsi="GillSans" w:cs="GillSans"/>
          <w:b/>
          <w:sz w:val="24"/>
          <w:u w:val="single"/>
        </w:rPr>
      </w:pPr>
      <w:r w:rsidRPr="003313BE">
        <w:rPr>
          <w:rFonts w:ascii="GillSans" w:hAnsi="GillSans" w:cs="GillSans"/>
          <w:b/>
          <w:sz w:val="24"/>
          <w:u w:val="single"/>
        </w:rPr>
        <w:t>P09</w:t>
      </w:r>
    </w:p>
    <w:p w:rsidR="00C2779E" w:rsidRDefault="003E2314" w:rsidP="00C2779E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2"/>
        </w:rPr>
      </w:pPr>
      <w:r w:rsidRPr="003E2314">
        <w:rPr>
          <w:noProof/>
          <w:lang w:eastAsia="sv-SE"/>
        </w:rPr>
        <w:drawing>
          <wp:inline distT="0" distB="0" distL="0" distR="0">
            <wp:extent cx="5273040" cy="685800"/>
            <wp:effectExtent l="0" t="0" r="381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3BE" w:rsidRDefault="003313BE" w:rsidP="00C2779E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2"/>
        </w:rPr>
      </w:pPr>
    </w:p>
    <w:p w:rsidR="003313BE" w:rsidRDefault="003313BE" w:rsidP="003313BE">
      <w:pPr>
        <w:autoSpaceDE w:val="0"/>
        <w:autoSpaceDN w:val="0"/>
        <w:adjustRightInd w:val="0"/>
        <w:spacing w:after="0" w:line="240" w:lineRule="auto"/>
        <w:jc w:val="center"/>
        <w:rPr>
          <w:rFonts w:ascii="GillSans" w:hAnsi="GillSans" w:cs="GillSans"/>
          <w:b/>
          <w:sz w:val="24"/>
          <w:u w:val="single"/>
        </w:rPr>
      </w:pPr>
      <w:r w:rsidRPr="003313BE">
        <w:rPr>
          <w:rFonts w:ascii="GillSans" w:hAnsi="GillSans" w:cs="GillSans"/>
          <w:b/>
          <w:sz w:val="24"/>
          <w:u w:val="single"/>
        </w:rPr>
        <w:t>F09</w:t>
      </w:r>
    </w:p>
    <w:p w:rsidR="003313BE" w:rsidRPr="003313BE" w:rsidRDefault="003313BE" w:rsidP="003313BE">
      <w:pPr>
        <w:autoSpaceDE w:val="0"/>
        <w:autoSpaceDN w:val="0"/>
        <w:adjustRightInd w:val="0"/>
        <w:spacing w:after="0" w:line="240" w:lineRule="auto"/>
        <w:jc w:val="center"/>
        <w:rPr>
          <w:rFonts w:ascii="GillSans" w:hAnsi="GillSans" w:cs="GillSans"/>
          <w:b/>
          <w:sz w:val="24"/>
          <w:u w:val="single"/>
        </w:rPr>
      </w:pPr>
      <w:r w:rsidRPr="003313BE">
        <w:rPr>
          <w:noProof/>
          <w:lang w:eastAsia="sv-SE"/>
        </w:rPr>
        <w:drawing>
          <wp:inline distT="0" distB="0" distL="0" distR="0">
            <wp:extent cx="5326380" cy="685800"/>
            <wp:effectExtent l="0" t="0" r="762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98C" w:rsidRDefault="0002698C" w:rsidP="00C2779E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2"/>
        </w:rPr>
      </w:pPr>
    </w:p>
    <w:p w:rsidR="003313BE" w:rsidRDefault="00C2779E" w:rsidP="00C2779E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2"/>
        </w:rPr>
      </w:pPr>
      <w:r>
        <w:rPr>
          <w:rFonts w:ascii="GillSans" w:hAnsi="GillSans" w:cs="GillSans"/>
          <w:sz w:val="22"/>
        </w:rPr>
        <w:t>15:50: Gemensam avslutning</w:t>
      </w:r>
    </w:p>
    <w:p w:rsidR="0002698C" w:rsidRDefault="0002698C" w:rsidP="00C2779E">
      <w:pPr>
        <w:rPr>
          <w:rFonts w:ascii="GillSans" w:hAnsi="GillSans" w:cs="GillSans"/>
          <w:sz w:val="22"/>
        </w:rPr>
      </w:pPr>
    </w:p>
    <w:p w:rsidR="00CA0B6F" w:rsidRDefault="00C2779E" w:rsidP="00C2779E">
      <w:r>
        <w:rPr>
          <w:rFonts w:ascii="GillSans" w:hAnsi="GillSans" w:cs="GillSans"/>
          <w:sz w:val="22"/>
        </w:rPr>
        <w:t>16:00: Dagen slut</w:t>
      </w:r>
    </w:p>
    <w:sectPr w:rsidR="00CA0B6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DAF" w:rsidRDefault="00784DAF" w:rsidP="00784DAF">
      <w:pPr>
        <w:spacing w:after="0" w:line="240" w:lineRule="auto"/>
      </w:pPr>
      <w:r>
        <w:separator/>
      </w:r>
    </w:p>
  </w:endnote>
  <w:endnote w:type="continuationSeparator" w:id="0">
    <w:p w:rsidR="00784DAF" w:rsidRDefault="00784DAF" w:rsidP="0078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DAF" w:rsidRDefault="00784DAF" w:rsidP="00784DAF">
      <w:pPr>
        <w:spacing w:after="0" w:line="240" w:lineRule="auto"/>
      </w:pPr>
      <w:r>
        <w:separator/>
      </w:r>
    </w:p>
  </w:footnote>
  <w:footnote w:type="continuationSeparator" w:id="0">
    <w:p w:rsidR="00784DAF" w:rsidRDefault="00784DAF" w:rsidP="00784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DAF" w:rsidRPr="00784DAF" w:rsidRDefault="00784DAF" w:rsidP="00784DAF">
    <w:pPr>
      <w:pStyle w:val="Sidhuvud"/>
      <w:jc w:val="center"/>
      <w:rPr>
        <w:b/>
        <w:sz w:val="32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</w:rPr>
    </w:pPr>
    <w:r w:rsidRPr="00784DAF">
      <w:rPr>
        <w:b/>
        <w:sz w:val="32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</w:rPr>
      <w:t>HANDBOLLSFESTIVAL I ENKÖPING!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9E"/>
    <w:rsid w:val="0002698C"/>
    <w:rsid w:val="003313BE"/>
    <w:rsid w:val="003E2314"/>
    <w:rsid w:val="00452EAD"/>
    <w:rsid w:val="00622C85"/>
    <w:rsid w:val="006E5792"/>
    <w:rsid w:val="00710B78"/>
    <w:rsid w:val="00784DAF"/>
    <w:rsid w:val="008D7E65"/>
    <w:rsid w:val="0096506E"/>
    <w:rsid w:val="009A5D22"/>
    <w:rsid w:val="00A67D36"/>
    <w:rsid w:val="00C2779E"/>
    <w:rsid w:val="00C50175"/>
    <w:rsid w:val="00CA0B6F"/>
    <w:rsid w:val="00F6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41C53-DCCD-4353-AFD1-FB91D27D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9DB"/>
    <w:rPr>
      <w:rFonts w:ascii="Tahoma" w:hAnsi="Tahoma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84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4DAF"/>
    <w:rPr>
      <w:rFonts w:ascii="Tahoma" w:hAnsi="Tahoma"/>
      <w:sz w:val="20"/>
    </w:rPr>
  </w:style>
  <w:style w:type="paragraph" w:styleId="Sidfot">
    <w:name w:val="footer"/>
    <w:basedOn w:val="Normal"/>
    <w:link w:val="SidfotChar"/>
    <w:uiPriority w:val="99"/>
    <w:unhideWhenUsed/>
    <w:rsid w:val="00784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84DAF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Apoteksgruppen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Lindbom</dc:creator>
  <cp:keywords/>
  <dc:description/>
  <cp:lastModifiedBy>Ramström Martin</cp:lastModifiedBy>
  <cp:revision>2</cp:revision>
  <dcterms:created xsi:type="dcterms:W3CDTF">2017-11-20T18:31:00Z</dcterms:created>
  <dcterms:modified xsi:type="dcterms:W3CDTF">2017-11-20T18:31:00Z</dcterms:modified>
</cp:coreProperties>
</file>