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Lithos-Black" w:hAnsi="Lithos-Black" w:cs="Lithos-Black"/>
          <w:color w:val="1F497D" w:themeColor="text2"/>
          <w:sz w:val="56"/>
          <w:szCs w:val="56"/>
          <w:lang w:val="sv-SE"/>
        </w:rPr>
      </w:pPr>
      <w:r w:rsidRPr="002E5513">
        <w:rPr>
          <w:rFonts w:ascii="Lithos-Bold" w:hAnsi="Lithos-Bold" w:cs="Lithos-Bold"/>
          <w:b/>
          <w:bCs/>
          <w:color w:val="1F497D" w:themeColor="text2"/>
          <w:sz w:val="56"/>
          <w:szCs w:val="56"/>
          <w:lang w:val="sv-SE"/>
        </w:rPr>
        <w:t>Några ord till dig som Är...</w:t>
      </w: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Lithos-Black" w:hAnsi="Lithos-Black" w:cs="Lithos-Black"/>
          <w:color w:val="1F497D" w:themeColor="text2"/>
          <w:sz w:val="28"/>
          <w:szCs w:val="28"/>
          <w:lang w:val="sv-SE"/>
        </w:rPr>
      </w:pPr>
    </w:p>
    <w:p w:rsidR="00BE7C65" w:rsidRPr="002E5513" w:rsidRDefault="006362DE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Lithos-Black" w:hAnsi="Lithos-Black" w:cs="Lithos-Black"/>
          <w:color w:val="1F497D" w:themeColor="text2"/>
          <w:sz w:val="40"/>
          <w:szCs w:val="40"/>
          <w:lang w:val="sv-SE"/>
        </w:rPr>
      </w:pPr>
      <w:r w:rsidRPr="002E5513">
        <w:rPr>
          <w:rFonts w:ascii="Lithos-Black" w:hAnsi="Lithos-Black" w:cs="Lithos-Black"/>
          <w:color w:val="1F497D" w:themeColor="text2"/>
          <w:sz w:val="40"/>
          <w:szCs w:val="40"/>
          <w:lang w:val="sv-SE"/>
        </w:rPr>
        <w:t>…</w:t>
      </w:r>
      <w:r>
        <w:rPr>
          <w:rFonts w:ascii="Lithos-Black" w:hAnsi="Lithos-Black" w:cs="Lithos-Black"/>
          <w:color w:val="1F497D" w:themeColor="text2"/>
          <w:sz w:val="40"/>
          <w:szCs w:val="40"/>
          <w:lang w:val="sv-SE"/>
        </w:rPr>
        <w:t xml:space="preserve"> </w:t>
      </w:r>
      <w:r w:rsidR="00BE7C65" w:rsidRPr="002E5513">
        <w:rPr>
          <w:rFonts w:ascii="Lithos-Black" w:hAnsi="Lithos-Black" w:cs="Lithos-Black"/>
          <w:color w:val="1F497D" w:themeColor="text2"/>
          <w:sz w:val="40"/>
          <w:szCs w:val="40"/>
          <w:lang w:val="sv-SE"/>
        </w:rPr>
        <w:t>spelare</w:t>
      </w:r>
    </w:p>
    <w:p w:rsidR="00BE7C65" w:rsidRP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Lithos-Black" w:hAnsi="Lithos-Black" w:cs="Lithos-Black"/>
          <w:color w:val="02A700"/>
          <w:sz w:val="28"/>
          <w:szCs w:val="28"/>
          <w:lang w:val="sv-SE"/>
        </w:rPr>
      </w:pPr>
    </w:p>
    <w:p w:rsidR="006362DE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Välkommen i fotbollsfamiljen! Här finns det plats för alla. </w:t>
      </w:r>
    </w:p>
    <w:p w:rsidR="006362DE" w:rsidRDefault="00BE7C65" w:rsidP="006362DE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Du får kompisar</w:t>
      </w:r>
      <w:r w:rsidR="006362DE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som du kommer att ha många roliga stunder tillsammans med. </w:t>
      </w:r>
    </w:p>
    <w:p w:rsidR="006362DE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Du kommer</w:t>
      </w:r>
      <w:r w:rsidR="006362DE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att uppleva både framgång och besvikelse. </w:t>
      </w:r>
    </w:p>
    <w:p w:rsidR="006362DE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Du kommer också att</w:t>
      </w:r>
      <w:r w:rsidR="006362DE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känna gemenskap och du får lära dig att ta hänsyn. </w:t>
      </w:r>
    </w:p>
    <w:p w:rsidR="006362DE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Det är du själv som</w:t>
      </w:r>
      <w:r w:rsidR="006362DE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bestämmer hur skicklig du vill bli. </w:t>
      </w:r>
    </w:p>
    <w:p w:rsidR="006362DE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Det hänger också till stor del på dig</w:t>
      </w:r>
      <w:r w:rsidR="006362DE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själv hur roligt du kommer att få. </w:t>
      </w:r>
    </w:p>
    <w:p w:rsidR="00BE7C65" w:rsidRP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Det är viktigt att du som spelare kan lyssna</w:t>
      </w:r>
      <w:r w:rsidR="006362DE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på vad ledarna säger att ni ska göra.</w:t>
      </w:r>
    </w:p>
    <w:p w:rsid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lang w:val="sv-SE"/>
        </w:rPr>
      </w:pPr>
    </w:p>
    <w:p w:rsidR="00BE7C65" w:rsidRPr="002E5513" w:rsidRDefault="006362DE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Lithos-Black" w:hAnsi="Lithos-Black" w:cs="Lithos-Black"/>
          <w:color w:val="1F497D" w:themeColor="text2"/>
          <w:sz w:val="40"/>
          <w:szCs w:val="40"/>
          <w:lang w:val="sv-SE"/>
        </w:rPr>
      </w:pPr>
      <w:r w:rsidRPr="002E5513">
        <w:rPr>
          <w:rFonts w:ascii="Lithos-Black" w:hAnsi="Lithos-Black" w:cs="Lithos-Black"/>
          <w:color w:val="1F497D" w:themeColor="text2"/>
          <w:sz w:val="40"/>
          <w:szCs w:val="40"/>
          <w:lang w:val="sv-SE"/>
        </w:rPr>
        <w:t>... förälder</w:t>
      </w:r>
    </w:p>
    <w:p w:rsidR="00BE7C65" w:rsidRP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Lithos-Black" w:hAnsi="Lithos-Black" w:cs="Lithos-Black"/>
          <w:color w:val="02A700"/>
          <w:sz w:val="20"/>
          <w:szCs w:val="20"/>
          <w:lang w:val="sv-SE"/>
        </w:rPr>
      </w:pPr>
    </w:p>
    <w:p w:rsidR="00BE7C65" w:rsidRP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Vår fotbollsfamilj växer ständigt och därmed också behovet av ledare.</w:t>
      </w:r>
    </w:p>
    <w:p w:rsidR="00BE7C65" w:rsidRP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Vi hoppas att du som förälder engagerar dig i ditt barns fotbollsintresse.</w:t>
      </w:r>
    </w:p>
    <w:p w:rsidR="00256029" w:rsidRDefault="00BE7C65" w:rsidP="006362D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Du kommer snart att upptäcka att det är oerhört stimulerande att delta i</w:t>
      </w:r>
      <w:r w:rsidR="006362DE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gemenskapen kring ett fotbollslag.</w:t>
      </w:r>
    </w:p>
    <w:p w:rsidR="00256029" w:rsidRDefault="00BE7C65" w:rsidP="0025602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Det finns många arbetsuppgifter i en</w:t>
      </w:r>
      <w:r w:rsidR="00256029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fotbollsförening, alltid är det någon som passar dig.</w:t>
      </w:r>
    </w:p>
    <w:p w:rsidR="00BE7C65" w:rsidRDefault="00BE7C65" w:rsidP="0025602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="00256029">
        <w:rPr>
          <w:rFonts w:ascii="BookmanOldStyle" w:hAnsi="BookmanOldStyle" w:cs="BookmanOldStyle"/>
          <w:color w:val="000000"/>
          <w:sz w:val="24"/>
          <w:szCs w:val="24"/>
          <w:lang w:val="sv-SE"/>
        </w:rPr>
        <w:tab/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Se det som en förmån</w:t>
      </w:r>
      <w:r w:rsidR="00256029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att få dela ditt barns glädje i fotbollen!</w:t>
      </w:r>
    </w:p>
    <w:p w:rsidR="00BE7C65" w:rsidRP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</w:pPr>
      <w:r w:rsidRPr="002E5513">
        <w:rPr>
          <w:rFonts w:ascii="Wingdings" w:hAnsi="Wingdings" w:cs="Wingdings"/>
          <w:color w:val="1F497D" w:themeColor="text2"/>
          <w:sz w:val="28"/>
          <w:szCs w:val="28"/>
        </w:rPr>
        <w:t></w:t>
      </w:r>
      <w:r w:rsidRPr="002E5513">
        <w:rPr>
          <w:rFonts w:ascii="Wingdings" w:hAnsi="Wingdings" w:cs="Wingdings"/>
          <w:color w:val="1F497D" w:themeColor="text2"/>
          <w:sz w:val="28"/>
          <w:szCs w:val="28"/>
        </w:rPr>
        <w:t></w:t>
      </w:r>
      <w:r w:rsidRPr="002E5513">
        <w:rPr>
          <w:rFonts w:ascii="Wingdings" w:hAnsi="Wingdings" w:cs="Wingdings"/>
          <w:color w:val="1F497D" w:themeColor="text2"/>
          <w:sz w:val="28"/>
          <w:szCs w:val="28"/>
          <w:lang w:val="sv-SE"/>
        </w:rPr>
        <w:tab/>
      </w:r>
      <w:r w:rsidRPr="002E5513"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  <w:t xml:space="preserve">Känner du </w:t>
      </w:r>
      <w:r w:rsidR="006362DE" w:rsidRPr="002E5513"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  <w:t>att “det</w:t>
      </w:r>
      <w:r w:rsidRPr="002E5513"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  <w:t xml:space="preserve"> lilla som jag kan göra inte spelar någon roll?”</w:t>
      </w: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8"/>
          <w:szCs w:val="28"/>
          <w:lang w:val="sv-SE"/>
        </w:rPr>
      </w:pPr>
    </w:p>
    <w:p w:rsidR="002E5513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Då ska du veta att all hjälp uppskattas</w:t>
      </w:r>
      <w:r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och behövs.</w:t>
      </w:r>
    </w:p>
    <w:p w:rsidR="00BE7C65" w:rsidRDefault="006362DE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Ju fler som delar jobbet, d</w:t>
      </w:r>
      <w:r w:rsidR="00BE7C65"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esto</w:t>
      </w:r>
      <w:r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="00BE7C65"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mindre blir belastningen på den enskilde ledaren.</w:t>
      </w:r>
    </w:p>
    <w:p w:rsidR="00BE7C65" w:rsidRP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Du</w:t>
      </w:r>
      <w:r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får möjlighet att lära känna </w:t>
      </w:r>
      <w:r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andra föräldrar och föreningens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ledare.</w:t>
      </w:r>
    </w:p>
    <w:p w:rsidR="00BE7C65" w:rsidRP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Wingdings" w:hAnsi="Wingdings" w:cs="Wingdings"/>
          <w:color w:val="02A700"/>
          <w:sz w:val="24"/>
          <w:szCs w:val="24"/>
          <w:lang w:val="sv-SE"/>
        </w:rPr>
      </w:pP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</w:pPr>
      <w:r w:rsidRPr="002E5513">
        <w:rPr>
          <w:rFonts w:ascii="Wingdings" w:hAnsi="Wingdings" w:cs="Wingdings"/>
          <w:color w:val="1F497D" w:themeColor="text2"/>
          <w:sz w:val="28"/>
          <w:szCs w:val="28"/>
        </w:rPr>
        <w:t></w:t>
      </w:r>
      <w:r w:rsidRPr="002E5513">
        <w:rPr>
          <w:rFonts w:ascii="Wingdings" w:hAnsi="Wingdings" w:cs="Wingdings"/>
          <w:color w:val="1F497D" w:themeColor="text2"/>
          <w:sz w:val="28"/>
          <w:szCs w:val="28"/>
        </w:rPr>
        <w:t></w:t>
      </w:r>
      <w:r w:rsidRPr="002E5513">
        <w:rPr>
          <w:rFonts w:ascii="Wingdings" w:hAnsi="Wingdings" w:cs="Wingdings"/>
          <w:color w:val="1F497D" w:themeColor="text2"/>
          <w:sz w:val="28"/>
          <w:szCs w:val="28"/>
          <w:lang w:val="sv-SE"/>
        </w:rPr>
        <w:tab/>
      </w:r>
      <w:r w:rsidRPr="002E5513"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  <w:t>Vill du hjälpa till på något sätt?</w:t>
      </w:r>
    </w:p>
    <w:p w:rsid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</w:p>
    <w:p w:rsidR="00BE7C65" w:rsidRDefault="00BE7C65" w:rsidP="00256029">
      <w:pPr>
        <w:autoSpaceDE w:val="0"/>
        <w:autoSpaceDN w:val="0"/>
        <w:adjustRightInd w:val="0"/>
        <w:spacing w:after="0" w:line="240" w:lineRule="auto"/>
        <w:ind w:left="1440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Ta kontakt med</w:t>
      </w:r>
      <w:r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föreningen eller ledarna för laget och tala om dina</w:t>
      </w:r>
      <w:r w:rsidR="00256029"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önskemål.</w:t>
      </w:r>
    </w:p>
    <w:p w:rsidR="00BE7C65" w:rsidRP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ind w:left="1440"/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</w:pPr>
      <w:r w:rsidRPr="002E5513">
        <w:rPr>
          <w:rFonts w:ascii="Wingdings" w:hAnsi="Wingdings" w:cs="Wingdings"/>
          <w:color w:val="1F497D" w:themeColor="text2"/>
          <w:sz w:val="28"/>
          <w:szCs w:val="28"/>
        </w:rPr>
        <w:t></w:t>
      </w:r>
      <w:r w:rsidRPr="002E5513">
        <w:rPr>
          <w:rFonts w:ascii="Wingdings" w:hAnsi="Wingdings" w:cs="Wingdings"/>
          <w:color w:val="1F497D" w:themeColor="text2"/>
          <w:sz w:val="28"/>
          <w:szCs w:val="28"/>
        </w:rPr>
        <w:t></w:t>
      </w:r>
      <w:r w:rsidRPr="002E5513">
        <w:rPr>
          <w:rFonts w:ascii="Wingdings" w:hAnsi="Wingdings" w:cs="Wingdings"/>
          <w:color w:val="1F497D" w:themeColor="text2"/>
          <w:sz w:val="28"/>
          <w:szCs w:val="28"/>
          <w:lang w:val="sv-SE"/>
        </w:rPr>
        <w:tab/>
      </w:r>
      <w:r w:rsidRPr="002E5513"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  <w:t xml:space="preserve">Hur ska du veta vilka riktlinjer som gäller för </w:t>
      </w:r>
      <w:bookmarkStart w:id="0" w:name="_GoBack"/>
      <w:bookmarkEnd w:id="0"/>
      <w:r w:rsidRPr="002E5513"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  <w:t>barn och</w:t>
      </w: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</w:pPr>
      <w:r w:rsidRPr="002E5513">
        <w:rPr>
          <w:rFonts w:ascii="BookmanOldStyle-Bold" w:hAnsi="BookmanOldStyle-Bold" w:cs="BookmanOldStyle-Bold"/>
          <w:b/>
          <w:bCs/>
          <w:color w:val="1F497D" w:themeColor="text2"/>
          <w:sz w:val="28"/>
          <w:szCs w:val="28"/>
          <w:lang w:val="sv-SE"/>
        </w:rPr>
        <w:t>ungdomsfotboll i din förening?</w:t>
      </w:r>
    </w:p>
    <w:p w:rsid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</w:p>
    <w:p w:rsidR="00BE7C65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color w:val="000000"/>
          <w:sz w:val="24"/>
          <w:szCs w:val="24"/>
          <w:lang w:val="sv-SE"/>
        </w:rPr>
      </w:pP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Fråga efter din</w:t>
      </w:r>
      <w:r>
        <w:rPr>
          <w:rFonts w:ascii="BookmanOldStyle" w:hAnsi="BookmanOldStyle" w:cs="BookmanOldStyle"/>
          <w:color w:val="000000"/>
          <w:sz w:val="24"/>
          <w:szCs w:val="24"/>
          <w:lang w:val="sv-SE"/>
        </w:rPr>
        <w:t xml:space="preserve"> </w:t>
      </w:r>
      <w:r w:rsidRPr="00BE7C65">
        <w:rPr>
          <w:rFonts w:ascii="BookmanOldStyle" w:hAnsi="BookmanOldStyle" w:cs="BookmanOldStyle"/>
          <w:color w:val="000000"/>
          <w:sz w:val="24"/>
          <w:szCs w:val="24"/>
          <w:lang w:val="sv-SE"/>
        </w:rPr>
        <w:t>förenings ”barn- och ungdomspolicy”.</w:t>
      </w:r>
    </w:p>
    <w:p w:rsidR="002E5513" w:rsidRDefault="002E5513" w:rsidP="00256029">
      <w:pPr>
        <w:autoSpaceDE w:val="0"/>
        <w:autoSpaceDN w:val="0"/>
        <w:adjustRightInd w:val="0"/>
        <w:spacing w:after="0" w:line="240" w:lineRule="auto"/>
        <w:rPr>
          <w:rFonts w:ascii="Lithos-Black" w:hAnsi="Lithos-Black" w:cs="Lithos-Black"/>
          <w:color w:val="02A700"/>
          <w:sz w:val="28"/>
          <w:szCs w:val="28"/>
          <w:lang w:val="sv-SE"/>
        </w:rPr>
      </w:pP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Lithos-Black" w:hAnsi="Lithos-Black" w:cs="Lithos-Black"/>
          <w:color w:val="1F497D" w:themeColor="text2"/>
          <w:sz w:val="52"/>
          <w:szCs w:val="52"/>
          <w:lang w:val="sv-SE"/>
        </w:rPr>
      </w:pPr>
      <w:r w:rsidRPr="002E5513">
        <w:rPr>
          <w:rFonts w:ascii="Lithos-Black" w:hAnsi="Lithos-Black" w:cs="Lithos-Black"/>
          <w:color w:val="1F497D" w:themeColor="text2"/>
          <w:sz w:val="52"/>
          <w:szCs w:val="52"/>
          <w:lang w:val="sv-SE"/>
        </w:rPr>
        <w:t>Tips!</w:t>
      </w: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jc w:val="center"/>
        <w:rPr>
          <w:rFonts w:ascii="Lithos-Black" w:hAnsi="Lithos-Black" w:cs="Lithos-Black"/>
          <w:color w:val="1F497D" w:themeColor="text2"/>
          <w:sz w:val="32"/>
          <w:szCs w:val="32"/>
          <w:lang w:val="sv-SE"/>
        </w:rPr>
      </w:pPr>
      <w:r w:rsidRPr="002E5513">
        <w:rPr>
          <w:rFonts w:ascii="Lithos-Black" w:hAnsi="Lithos-Black" w:cs="Lithos-Black"/>
          <w:color w:val="1F497D" w:themeColor="text2"/>
          <w:sz w:val="32"/>
          <w:szCs w:val="32"/>
          <w:lang w:val="sv-SE"/>
        </w:rPr>
        <w:t>Det är viktigt att du som förälder tänker på:</w:t>
      </w:r>
    </w:p>
    <w:p w:rsidR="002E5513" w:rsidRPr="002E5513" w:rsidRDefault="00BE7C65" w:rsidP="002E551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BookmanOldStyle" w:hAnsi="BookmanOldStyle" w:cs="BookmanOldStyle"/>
          <w:color w:val="000000"/>
          <w:lang w:val="sv-SE"/>
        </w:rPr>
      </w:pPr>
      <w:r w:rsidRPr="002E5513">
        <w:rPr>
          <w:rFonts w:ascii="Wingdings" w:hAnsi="Wingdings" w:cs="Wingdings"/>
          <w:color w:val="1F497D" w:themeColor="text2"/>
        </w:rPr>
        <w:t></w:t>
      </w:r>
      <w:r w:rsidRPr="002E5513">
        <w:rPr>
          <w:rFonts w:ascii="Wingdings" w:hAnsi="Wingdings" w:cs="Wingdings"/>
          <w:color w:val="02A700"/>
        </w:rPr>
        <w:t></w:t>
      </w:r>
      <w:r w:rsidRPr="002E5513">
        <w:rPr>
          <w:rFonts w:ascii="BookmanOldStyle" w:hAnsi="BookmanOldStyle" w:cs="BookmanOldStyle"/>
          <w:color w:val="000000"/>
          <w:lang w:val="sv-SE"/>
        </w:rPr>
        <w:t xml:space="preserve">att ge beröm i stället för att vara felsökare. </w:t>
      </w:r>
    </w:p>
    <w:p w:rsidR="00BE7C65" w:rsidRPr="002E5513" w:rsidRDefault="002E5513" w:rsidP="002E5513">
      <w:pPr>
        <w:autoSpaceDE w:val="0"/>
        <w:autoSpaceDN w:val="0"/>
        <w:adjustRightInd w:val="0"/>
        <w:spacing w:after="0" w:line="240" w:lineRule="auto"/>
        <w:ind w:left="2880"/>
        <w:rPr>
          <w:rFonts w:ascii="BookmanOldStyle" w:hAnsi="BookmanOldStyle" w:cs="BookmanOldStyle"/>
          <w:color w:val="000000"/>
          <w:lang w:val="sv-SE"/>
        </w:rPr>
      </w:pPr>
      <w:r w:rsidRPr="002E5513">
        <w:rPr>
          <w:rFonts w:ascii="BookmanOldStyle" w:hAnsi="BookmanOldStyle" w:cs="BookmanOldStyle"/>
          <w:color w:val="000000"/>
          <w:lang w:val="sv-SE"/>
        </w:rPr>
        <w:t xml:space="preserve">       </w:t>
      </w:r>
      <w:r>
        <w:rPr>
          <w:rFonts w:ascii="BookmanOldStyle" w:hAnsi="BookmanOldStyle" w:cs="BookmanOldStyle"/>
          <w:color w:val="000000"/>
          <w:lang w:val="sv-SE"/>
        </w:rPr>
        <w:t xml:space="preserve"> </w:t>
      </w:r>
      <w:r w:rsidRPr="002E5513">
        <w:rPr>
          <w:rFonts w:ascii="BookmanOldStyle" w:hAnsi="BookmanOldStyle" w:cs="BookmanOldStyle"/>
          <w:color w:val="000000"/>
          <w:lang w:val="sv-SE"/>
        </w:rPr>
        <w:t xml:space="preserve">Beröm ökar </w:t>
      </w:r>
      <w:r w:rsidR="00BE7C65" w:rsidRPr="002E5513">
        <w:rPr>
          <w:rFonts w:ascii="BookmanOldStyle" w:hAnsi="BookmanOldStyle" w:cs="BookmanOldStyle"/>
          <w:color w:val="000000"/>
          <w:lang w:val="sv-SE"/>
        </w:rPr>
        <w:t>barn och ungdomar självförtroende.</w:t>
      </w: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BookmanOldStyle" w:hAnsi="BookmanOldStyle" w:cs="BookmanOldStyle"/>
          <w:color w:val="000000"/>
          <w:lang w:val="sv-SE"/>
        </w:rPr>
      </w:pPr>
      <w:r w:rsidRPr="002E5513">
        <w:rPr>
          <w:rFonts w:ascii="Wingdings" w:hAnsi="Wingdings" w:cs="Wingdings"/>
          <w:color w:val="1F497D" w:themeColor="text2"/>
        </w:rPr>
        <w:t></w:t>
      </w:r>
      <w:r w:rsidRPr="002E5513">
        <w:rPr>
          <w:rFonts w:ascii="Wingdings" w:hAnsi="Wingdings" w:cs="Wingdings"/>
          <w:color w:val="02A700"/>
        </w:rPr>
        <w:t></w:t>
      </w:r>
      <w:r w:rsidRPr="002E5513">
        <w:rPr>
          <w:rFonts w:ascii="BookmanOldStyle" w:hAnsi="BookmanOldStyle" w:cs="BookmanOldStyle"/>
          <w:color w:val="000000"/>
          <w:lang w:val="sv-SE"/>
        </w:rPr>
        <w:t>att stödja di</w:t>
      </w:r>
      <w:r w:rsidR="006362DE">
        <w:rPr>
          <w:rFonts w:ascii="BookmanOldStyle" w:hAnsi="BookmanOldStyle" w:cs="BookmanOldStyle"/>
          <w:color w:val="000000"/>
          <w:lang w:val="sv-SE"/>
        </w:rPr>
        <w:t>tt och andras barn och ungdomar</w:t>
      </w:r>
      <w:r w:rsidR="002E5513" w:rsidRPr="002E5513">
        <w:rPr>
          <w:rFonts w:ascii="BookmanOldStyle" w:hAnsi="BookmanOldStyle" w:cs="BookmanOldStyle"/>
          <w:color w:val="000000"/>
          <w:lang w:val="sv-SE"/>
        </w:rPr>
        <w:t xml:space="preserve"> </w:t>
      </w:r>
      <w:r w:rsidRPr="002E5513">
        <w:rPr>
          <w:rFonts w:ascii="BookmanOldStyle" w:hAnsi="BookmanOldStyle" w:cs="BookmanOldStyle"/>
          <w:color w:val="000000"/>
          <w:lang w:val="sv-SE"/>
        </w:rPr>
        <w:t>i med</w:t>
      </w:r>
      <w:r w:rsidR="002E5513" w:rsidRPr="002E5513">
        <w:rPr>
          <w:rFonts w:ascii="BookmanOldStyle" w:hAnsi="BookmanOldStyle" w:cs="BookmanOldStyle"/>
          <w:color w:val="000000"/>
          <w:lang w:val="sv-SE"/>
        </w:rPr>
        <w:t xml:space="preserve"> </w:t>
      </w:r>
      <w:r w:rsidRPr="002E5513">
        <w:rPr>
          <w:rFonts w:ascii="BookmanOldStyle" w:hAnsi="BookmanOldStyle" w:cs="BookmanOldStyle"/>
          <w:color w:val="000000"/>
          <w:lang w:val="sv-SE"/>
        </w:rPr>
        <w:t>och</w:t>
      </w:r>
      <w:r w:rsidR="002E5513" w:rsidRPr="002E5513">
        <w:rPr>
          <w:rFonts w:ascii="BookmanOldStyle" w:hAnsi="BookmanOldStyle" w:cs="BookmanOldStyle"/>
          <w:color w:val="000000"/>
          <w:lang w:val="sv-SE"/>
        </w:rPr>
        <w:t xml:space="preserve"> </w:t>
      </w:r>
      <w:r w:rsidRPr="002E5513">
        <w:rPr>
          <w:rFonts w:ascii="BookmanOldStyle" w:hAnsi="BookmanOldStyle" w:cs="BookmanOldStyle"/>
          <w:color w:val="000000"/>
          <w:lang w:val="sv-SE"/>
        </w:rPr>
        <w:t>motgång.</w:t>
      </w: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BookmanOldStyle" w:hAnsi="BookmanOldStyle" w:cs="BookmanOldStyle"/>
          <w:color w:val="000000"/>
          <w:lang w:val="sv-SE"/>
        </w:rPr>
      </w:pPr>
      <w:r w:rsidRPr="002E5513">
        <w:rPr>
          <w:rFonts w:ascii="Wingdings" w:hAnsi="Wingdings" w:cs="Wingdings"/>
          <w:color w:val="1F497D" w:themeColor="text2"/>
        </w:rPr>
        <w:t></w:t>
      </w:r>
      <w:r w:rsidRPr="002E5513">
        <w:rPr>
          <w:rFonts w:ascii="Wingdings" w:hAnsi="Wingdings" w:cs="Wingdings"/>
          <w:color w:val="02A700"/>
        </w:rPr>
        <w:t></w:t>
      </w:r>
      <w:r w:rsidRPr="002E5513">
        <w:rPr>
          <w:rFonts w:ascii="BookmanOldStyle" w:hAnsi="BookmanOldStyle" w:cs="BookmanOldStyle"/>
          <w:color w:val="000000"/>
          <w:lang w:val="sv-SE"/>
        </w:rPr>
        <w:t>att aldrig tala illa om tränaren eller domaren.</w:t>
      </w: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BookmanOldStyle" w:hAnsi="BookmanOldStyle" w:cs="BookmanOldStyle"/>
          <w:color w:val="000000"/>
          <w:lang w:val="sv-SE"/>
        </w:rPr>
      </w:pPr>
      <w:r w:rsidRPr="002E5513">
        <w:rPr>
          <w:rFonts w:ascii="Wingdings" w:hAnsi="Wingdings" w:cs="Wingdings"/>
          <w:color w:val="1F497D" w:themeColor="text2"/>
        </w:rPr>
        <w:t></w:t>
      </w:r>
      <w:r w:rsidRPr="002E5513">
        <w:rPr>
          <w:rFonts w:ascii="Wingdings" w:hAnsi="Wingdings" w:cs="Wingdings"/>
          <w:color w:val="02A700"/>
        </w:rPr>
        <w:t></w:t>
      </w:r>
      <w:r w:rsidRPr="002E5513">
        <w:rPr>
          <w:rFonts w:ascii="BookmanOldStyle" w:hAnsi="BookmanOldStyle" w:cs="BookmanOldStyle"/>
          <w:color w:val="000000"/>
          <w:lang w:val="sv-SE"/>
        </w:rPr>
        <w:t>att besöka både träningar och matcher.</w:t>
      </w:r>
    </w:p>
    <w:p w:rsidR="00BE7C65" w:rsidRPr="002E5513" w:rsidRDefault="00BE7C65" w:rsidP="002E551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BookmanOldStyle" w:hAnsi="BookmanOldStyle" w:cs="BookmanOldStyle"/>
          <w:color w:val="000000"/>
          <w:lang w:val="sv-SE"/>
        </w:rPr>
      </w:pPr>
      <w:r w:rsidRPr="002E5513">
        <w:rPr>
          <w:rFonts w:ascii="Wingdings" w:hAnsi="Wingdings" w:cs="Wingdings"/>
          <w:color w:val="1F497D" w:themeColor="text2"/>
        </w:rPr>
        <w:t></w:t>
      </w:r>
      <w:r w:rsidRPr="002E5513">
        <w:rPr>
          <w:rFonts w:ascii="Wingdings" w:hAnsi="Wingdings" w:cs="Wingdings"/>
          <w:color w:val="02A700"/>
        </w:rPr>
        <w:t></w:t>
      </w:r>
      <w:r w:rsidRPr="002E5513">
        <w:rPr>
          <w:rFonts w:ascii="BookmanOldStyle" w:hAnsi="BookmanOldStyle" w:cs="BookmanOldStyle"/>
          <w:color w:val="000000"/>
          <w:lang w:val="sv-SE"/>
        </w:rPr>
        <w:t>att även du representerar föreningen.</w:t>
      </w:r>
    </w:p>
    <w:sectPr w:rsidR="00BE7C65" w:rsidRPr="002E5513" w:rsidSect="002E55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029" w:rsidRDefault="00256029" w:rsidP="00256029">
      <w:pPr>
        <w:spacing w:after="0" w:line="240" w:lineRule="auto"/>
      </w:pPr>
      <w:r>
        <w:separator/>
      </w:r>
    </w:p>
  </w:endnote>
  <w:endnote w:type="continuationSeparator" w:id="0">
    <w:p w:rsidR="00256029" w:rsidRDefault="00256029" w:rsidP="0025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thos-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tho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029" w:rsidRDefault="002560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029" w:rsidRDefault="002560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029" w:rsidRDefault="00256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029" w:rsidRDefault="00256029" w:rsidP="00256029">
      <w:pPr>
        <w:spacing w:after="0" w:line="240" w:lineRule="auto"/>
      </w:pPr>
      <w:r>
        <w:separator/>
      </w:r>
    </w:p>
  </w:footnote>
  <w:footnote w:type="continuationSeparator" w:id="0">
    <w:p w:rsidR="00256029" w:rsidRDefault="00256029" w:rsidP="0025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029" w:rsidRDefault="006362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58492" o:spid="_x0000_s2050" type="#_x0000_t75" style="position:absolute;margin-left:0;margin-top:0;width:539.9pt;height:625.5pt;z-index:-251657216;mso-position-horizontal:center;mso-position-horizontal-relative:margin;mso-position-vertical:center;mso-position-vertical-relative:margin" o:allowincell="f">
          <v:imagedata r:id="rId1" o:title="edet f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029" w:rsidRDefault="006362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58493" o:spid="_x0000_s2051" type="#_x0000_t75" style="position:absolute;margin-left:0;margin-top:0;width:539.9pt;height:625.5pt;z-index:-251656192;mso-position-horizontal:center;mso-position-horizontal-relative:margin;mso-position-vertical:center;mso-position-vertical-relative:margin" o:allowincell="f">
          <v:imagedata r:id="rId1" o:title="edet f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029" w:rsidRDefault="006362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858491" o:spid="_x0000_s2049" type="#_x0000_t75" style="position:absolute;margin-left:0;margin-top:0;width:539.9pt;height:625.5pt;z-index:-251658240;mso-position-horizontal:center;mso-position-horizontal-relative:margin;mso-position-vertical:center;mso-position-vertical-relative:margin" o:allowincell="f">
          <v:imagedata r:id="rId1" o:title="edet f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65"/>
    <w:rsid w:val="00256029"/>
    <w:rsid w:val="002E5513"/>
    <w:rsid w:val="006362DE"/>
    <w:rsid w:val="00B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9F58F7D-6999-4393-8ADE-C362863B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029"/>
  </w:style>
  <w:style w:type="paragraph" w:styleId="Footer">
    <w:name w:val="footer"/>
    <w:basedOn w:val="Normal"/>
    <w:link w:val="FooterChar"/>
    <w:uiPriority w:val="99"/>
    <w:unhideWhenUsed/>
    <w:rsid w:val="00256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Mellqvist, Michael (M.M)</dc:creator>
  <cp:lastModifiedBy>Mellqvist, Michael (M.M)</cp:lastModifiedBy>
  <cp:revision>3</cp:revision>
  <dcterms:created xsi:type="dcterms:W3CDTF">2013-05-21T07:53:00Z</dcterms:created>
  <dcterms:modified xsi:type="dcterms:W3CDTF">2016-09-25T23:01:00Z</dcterms:modified>
</cp:coreProperties>
</file>