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DC9E" w14:textId="77777777" w:rsidR="00FB0E62" w:rsidRDefault="00FB0E62" w:rsidP="00FB0E62">
      <w:pPr>
        <w:pStyle w:val="Normalwebb"/>
      </w:pPr>
      <w:r>
        <w:t>Stadgar</w:t>
      </w:r>
      <w:r>
        <w:rPr>
          <w:rStyle w:val="Stark"/>
        </w:rPr>
        <w:t> </w:t>
      </w:r>
    </w:p>
    <w:p w14:paraId="284A659A" w14:textId="77777777" w:rsidR="00FB0E62" w:rsidRDefault="00FB0E62" w:rsidP="00FB0E62">
      <w:pPr>
        <w:pStyle w:val="Normalwebb"/>
      </w:pPr>
      <w:r>
        <w:rPr>
          <w:rStyle w:val="Stark"/>
        </w:rPr>
        <w:t>$ 1. Föreningens namn</w:t>
      </w:r>
      <w:r>
        <w:t> </w:t>
      </w:r>
    </w:p>
    <w:p w14:paraId="4928945E" w14:textId="01937DF4" w:rsidR="00FB0E62" w:rsidRDefault="00FB0E62" w:rsidP="00FB0E62">
      <w:pPr>
        <w:pStyle w:val="Normalwebb"/>
      </w:pPr>
      <w:r>
        <w:t>Föreningens namn är Bromölla Bowling Klubb Spärren och har sitt säte i Bromölla. </w:t>
      </w:r>
    </w:p>
    <w:p w14:paraId="34D0C8AB" w14:textId="77777777" w:rsidR="00FB0E62" w:rsidRDefault="00FB0E62" w:rsidP="00FB0E62">
      <w:pPr>
        <w:pStyle w:val="Normalwebb"/>
      </w:pPr>
      <w:r>
        <w:rPr>
          <w:rStyle w:val="Stark"/>
        </w:rPr>
        <w:t>$ 2. Ändamål och verksamhet </w:t>
      </w:r>
    </w:p>
    <w:p w14:paraId="48AF1EE3" w14:textId="77777777" w:rsidR="00FB0E62" w:rsidRDefault="00FB0E62" w:rsidP="00FB0E62">
      <w:pPr>
        <w:pStyle w:val="Normalwebb"/>
      </w:pPr>
      <w:r>
        <w:t>Föreningen BBKS har som ändamål att verka för ökat intresse för Bowling.</w:t>
      </w:r>
    </w:p>
    <w:p w14:paraId="0140D158" w14:textId="00C8F969" w:rsidR="00FB0E62" w:rsidRDefault="00FB0E62" w:rsidP="00FB0E62">
      <w:pPr>
        <w:pStyle w:val="Normalwebb"/>
      </w:pPr>
      <w:r>
        <w:t xml:space="preserve">Verksamheten kommer i första hand att bedrivas hos </w:t>
      </w:r>
      <w:r w:rsidR="00A62F97">
        <w:t>Kristianstads</w:t>
      </w:r>
      <w:r>
        <w:t xml:space="preserve"> Bowling.</w:t>
      </w:r>
    </w:p>
    <w:p w14:paraId="2EABDF82" w14:textId="77777777" w:rsidR="00FB0E62" w:rsidRDefault="00FB0E62" w:rsidP="00FB0E62">
      <w:pPr>
        <w:pStyle w:val="Normalwebb"/>
      </w:pPr>
      <w:r>
        <w:rPr>
          <w:rStyle w:val="Stark"/>
        </w:rPr>
        <w:t>$ 3. Medlemskap </w:t>
      </w:r>
    </w:p>
    <w:p w14:paraId="12AA3D18" w14:textId="77777777" w:rsidR="00FB0E62" w:rsidRDefault="00FB0E62" w:rsidP="00FB0E62">
      <w:pPr>
        <w:pStyle w:val="Normalwebb"/>
      </w:pPr>
      <w:r>
        <w:t>Alla intresserade, aktiva som passiva, som erlägger medlemsavgift enl. $ 4 äger medlemskap. Fysisk eller Juridisk person kan vara medlem.</w:t>
      </w:r>
    </w:p>
    <w:p w14:paraId="27F68FE9" w14:textId="77777777" w:rsidR="00FB0E62" w:rsidRDefault="00FB0E62" w:rsidP="00FB0E62">
      <w:pPr>
        <w:pStyle w:val="Normalwebb"/>
      </w:pPr>
      <w:r>
        <w:t>Uteslutning från föreningen kan ske om någon medlem har misskött sig eller orsakat föreningen skada. Detta enligt beslut från styrelsen. </w:t>
      </w:r>
    </w:p>
    <w:p w14:paraId="38FB92BB" w14:textId="77777777" w:rsidR="00FB0E62" w:rsidRDefault="00FB0E62" w:rsidP="00FB0E62">
      <w:pPr>
        <w:pStyle w:val="Normalwebb"/>
      </w:pPr>
      <w:r>
        <w:rPr>
          <w:rStyle w:val="Stark"/>
        </w:rPr>
        <w:t>$ 4. Medlemsavgift </w:t>
      </w:r>
    </w:p>
    <w:p w14:paraId="2638F128" w14:textId="77777777" w:rsidR="00FB0E62" w:rsidRDefault="00FB0E62" w:rsidP="00FB0E62">
      <w:pPr>
        <w:pStyle w:val="Normalwebb"/>
      </w:pPr>
      <w:r>
        <w:t>Medlemsavgift utgår per kalenderår. För fysiska personer fastställs medlemsavgiften av årsmötet. För juridiska personer beslutar styrelsen om avgiften, differentierad och maximerad enl. modell som styrelsen anser lämplig. </w:t>
      </w:r>
    </w:p>
    <w:p w14:paraId="718845D3" w14:textId="77777777" w:rsidR="00FB0E62" w:rsidRDefault="00FB0E62" w:rsidP="00FB0E62">
      <w:pPr>
        <w:pStyle w:val="Normalwebb"/>
      </w:pPr>
      <w:r>
        <w:rPr>
          <w:rStyle w:val="Stark"/>
        </w:rPr>
        <w:t>$ 5. Ekonomi </w:t>
      </w:r>
    </w:p>
    <w:p w14:paraId="13EB95A2" w14:textId="77777777" w:rsidR="00FB0E62" w:rsidRDefault="00FB0E62" w:rsidP="00FB0E62">
      <w:pPr>
        <w:pStyle w:val="Normalwebb"/>
      </w:pPr>
      <w:r>
        <w:t>Föreningens medel består av medlemsavgifter enligt $ 4. Föreningen skall också aktivt söka ekonomiskt stöd hos medlemmar, samt möjliga bidrag hos andra givare, fonder eller stiftelser för verksamheten.</w:t>
      </w:r>
      <w:r>
        <w:rPr>
          <w:rStyle w:val="Stark"/>
        </w:rPr>
        <w:t> </w:t>
      </w:r>
    </w:p>
    <w:p w14:paraId="4FD82392" w14:textId="77777777" w:rsidR="00FB0E62" w:rsidRDefault="00FB0E62" w:rsidP="00FB0E62">
      <w:pPr>
        <w:pStyle w:val="Normalwebb"/>
      </w:pPr>
      <w:r>
        <w:rPr>
          <w:rStyle w:val="Stark"/>
        </w:rPr>
        <w:t>$ 6.  Styrelse </w:t>
      </w:r>
    </w:p>
    <w:p w14:paraId="31D968F6" w14:textId="77777777" w:rsidR="00FB0E62" w:rsidRDefault="00FB0E62" w:rsidP="00FB0E62">
      <w:pPr>
        <w:pStyle w:val="Normalwebb"/>
      </w:pPr>
      <w:r>
        <w:t>Föreningen skall ha en styrelse bestående av Ordförande, samt lägst fyra och högst åtta ledamöter. Styrelsen utser inom sig en vice Ordförande, Sekreterare, samt föreningsstyrelserepresentant och en föreningsstyrelsesuppleant.</w:t>
      </w:r>
    </w:p>
    <w:p w14:paraId="7C9C85CC" w14:textId="77777777" w:rsidR="00FB0E62" w:rsidRDefault="00FB0E62" w:rsidP="00FB0E62">
      <w:pPr>
        <w:pStyle w:val="Normalwebb"/>
      </w:pPr>
      <w:r>
        <w:t>Styrelsen äger möjligheten att fördela arbetsuppgifterna och bilda de organ som den finner ändamålsenliga för verksamheten. Saknas Kassaförvaltare, utses lämplig av styrelsen.</w:t>
      </w:r>
    </w:p>
    <w:p w14:paraId="1BC5DA8C" w14:textId="77777777" w:rsidR="00FB0E62" w:rsidRDefault="00FB0E62" w:rsidP="00FB0E62">
      <w:pPr>
        <w:pStyle w:val="Normalwebb"/>
      </w:pPr>
      <w:r>
        <w:t>Styrelsen sammanträder på kallelse av ordföranden eller då majoritet av styrelsen så begär.</w:t>
      </w:r>
    </w:p>
    <w:p w14:paraId="105DF505" w14:textId="77777777" w:rsidR="00FB0E62" w:rsidRDefault="00FB0E62" w:rsidP="00FB0E62">
      <w:pPr>
        <w:pStyle w:val="Normalwebb"/>
      </w:pPr>
      <w:r>
        <w:t>Styrelsen är beslutsmässig då mer än halva antalet ledamöter är närvarande.</w:t>
      </w:r>
    </w:p>
    <w:p w14:paraId="7F8D7137" w14:textId="312A924B" w:rsidR="00FB0E62" w:rsidRDefault="00FB0E62" w:rsidP="00FB0E62">
      <w:pPr>
        <w:pStyle w:val="Normalwebb"/>
      </w:pPr>
      <w:r>
        <w:t>Föreningens styrelse skall ha sitt säte i Bromölla.                        </w:t>
      </w:r>
    </w:p>
    <w:p w14:paraId="703D5838" w14:textId="77777777" w:rsidR="00FB0E62" w:rsidRDefault="00FB0E62" w:rsidP="00FB0E62">
      <w:pPr>
        <w:pStyle w:val="Normalwebb"/>
      </w:pPr>
      <w:r>
        <w:rPr>
          <w:rStyle w:val="Stark"/>
        </w:rPr>
        <w:t>$ 7.  Firmateckning </w:t>
      </w:r>
    </w:p>
    <w:p w14:paraId="7C6E4551" w14:textId="77777777" w:rsidR="00FB0E62" w:rsidRDefault="00FB0E62" w:rsidP="00FB0E62">
      <w:pPr>
        <w:pStyle w:val="Normalwebb"/>
      </w:pPr>
      <w:r>
        <w:t>Föreningens Firma tecknas av styrelsen eller av den eller de styrelsen utser. </w:t>
      </w:r>
    </w:p>
    <w:p w14:paraId="2D6620B3" w14:textId="77777777" w:rsidR="00FB0E62" w:rsidRDefault="00FB0E62" w:rsidP="00FB0E62">
      <w:pPr>
        <w:pStyle w:val="Normalwebb"/>
      </w:pPr>
      <w:r>
        <w:rPr>
          <w:rStyle w:val="Stark"/>
        </w:rPr>
        <w:lastRenderedPageBreak/>
        <w:t>$ 8.  Verksamhets- och räkenskapsår </w:t>
      </w:r>
    </w:p>
    <w:p w14:paraId="420138A3" w14:textId="77777777" w:rsidR="00FB0E62" w:rsidRDefault="00FB0E62" w:rsidP="00FB0E62">
      <w:pPr>
        <w:pStyle w:val="Normalwebb"/>
      </w:pPr>
      <w:r>
        <w:t>Föreningens verksamhetsår sammanfaller med kalenderåret -tillika räkenskapsåret. Föreningens räkenskaper skall föras i enlighet med bestämmelser i bokföringslagen. </w:t>
      </w:r>
    </w:p>
    <w:p w14:paraId="43E6953D" w14:textId="77777777" w:rsidR="00FB0E62" w:rsidRDefault="00FB0E62" w:rsidP="00FB0E62">
      <w:pPr>
        <w:pStyle w:val="Normalwebb"/>
      </w:pPr>
      <w:r>
        <w:rPr>
          <w:rStyle w:val="Stark"/>
        </w:rPr>
        <w:t>$ 9.  Revisorer </w:t>
      </w:r>
    </w:p>
    <w:p w14:paraId="7FF81EB2" w14:textId="77777777" w:rsidR="00FB0E62" w:rsidRDefault="00FB0E62" w:rsidP="00FB0E62">
      <w:pPr>
        <w:pStyle w:val="Normalwebb"/>
      </w:pPr>
      <w:r>
        <w:t>För granskning av styrelsens sätt att hand ha föreningens verksamhet och tillgångar skall finnas en revisor samt en suppleant, Vilka utses av Styrelsen på årsmötet.</w:t>
      </w:r>
      <w:r>
        <w:rPr>
          <w:rStyle w:val="Stark"/>
        </w:rPr>
        <w:t> </w:t>
      </w:r>
    </w:p>
    <w:p w14:paraId="6CBE9530" w14:textId="77777777" w:rsidR="00FB0E62" w:rsidRDefault="00FB0E62" w:rsidP="00FB0E62">
      <w:pPr>
        <w:pStyle w:val="Normalwebb"/>
      </w:pPr>
      <w:r>
        <w:rPr>
          <w:rStyle w:val="Stark"/>
        </w:rPr>
        <w:t>$ 10.  Årsmötet </w:t>
      </w:r>
    </w:p>
    <w:p w14:paraId="666E3C76" w14:textId="77777777" w:rsidR="00FB0E62" w:rsidRDefault="00FB0E62" w:rsidP="00FB0E62">
      <w:pPr>
        <w:pStyle w:val="Normalwebb"/>
      </w:pPr>
      <w:r>
        <w:t>Vid årsmötet, som förläggs till första kvartalet varje år, skall följande ärenden förekomma: </w:t>
      </w:r>
    </w:p>
    <w:p w14:paraId="2E12559B" w14:textId="77777777" w:rsidR="00FB0E62" w:rsidRDefault="00FB0E62" w:rsidP="00FB0E62">
      <w:pPr>
        <w:pStyle w:val="Normalwebb"/>
      </w:pPr>
      <w:r>
        <w:t>1.      Val av ordförande för mötet.</w:t>
      </w:r>
    </w:p>
    <w:p w14:paraId="106AF3E1" w14:textId="77777777" w:rsidR="00FB0E62" w:rsidRDefault="00FB0E62" w:rsidP="00FB0E62">
      <w:pPr>
        <w:pStyle w:val="Normalwebb"/>
      </w:pPr>
      <w:r>
        <w:t>2.      Val av sekreterare för mötet.</w:t>
      </w:r>
    </w:p>
    <w:p w14:paraId="721AA6AC" w14:textId="77777777" w:rsidR="00FB0E62" w:rsidRDefault="00FB0E62" w:rsidP="00FB0E62">
      <w:pPr>
        <w:pStyle w:val="Normalwebb"/>
      </w:pPr>
      <w:r>
        <w:t>3.      Upprättande av förteckning över närvarande medlemmar.</w:t>
      </w:r>
    </w:p>
    <w:p w14:paraId="03790D93" w14:textId="77777777" w:rsidR="00FB0E62" w:rsidRDefault="00FB0E62" w:rsidP="00FB0E62">
      <w:pPr>
        <w:pStyle w:val="Normalwebb"/>
      </w:pPr>
      <w:r>
        <w:t>4.      Val av två justerare av mötets protokoll, tillika rösträknare.</w:t>
      </w:r>
    </w:p>
    <w:p w14:paraId="560A61E5" w14:textId="77777777" w:rsidR="00FB0E62" w:rsidRDefault="00FB0E62" w:rsidP="00FB0E62">
      <w:pPr>
        <w:pStyle w:val="Normalwebb"/>
      </w:pPr>
      <w:r>
        <w:t>5.      Fråga om kallelse behörigen skett.</w:t>
      </w:r>
    </w:p>
    <w:p w14:paraId="675A6F72" w14:textId="77777777" w:rsidR="00FB0E62" w:rsidRDefault="00FB0E62" w:rsidP="00FB0E62">
      <w:pPr>
        <w:pStyle w:val="Normalwebb"/>
      </w:pPr>
      <w:r>
        <w:t>6.      Styrelsens årsredovisning (verksamhetsberättelse och verksamhetsplan)</w:t>
      </w:r>
    </w:p>
    <w:p w14:paraId="13725FC7" w14:textId="77777777" w:rsidR="00FB0E62" w:rsidRDefault="00FB0E62" w:rsidP="00FB0E62">
      <w:pPr>
        <w:pStyle w:val="Normalwebb"/>
      </w:pPr>
      <w:r>
        <w:t>7.      Revisionsberättelse.</w:t>
      </w:r>
    </w:p>
    <w:p w14:paraId="25D11655" w14:textId="77777777" w:rsidR="00FB0E62" w:rsidRDefault="00FB0E62" w:rsidP="00FB0E62">
      <w:pPr>
        <w:pStyle w:val="Normalwebb"/>
      </w:pPr>
      <w:r>
        <w:t>8.      Fråga om ansvarsfrihet för Styrelsen.</w:t>
      </w:r>
    </w:p>
    <w:p w14:paraId="615287D4" w14:textId="77777777" w:rsidR="00FB0E62" w:rsidRDefault="00FB0E62" w:rsidP="00FB0E62">
      <w:pPr>
        <w:pStyle w:val="Normalwebb"/>
      </w:pPr>
      <w:r>
        <w:t>9.      Val av en ordförande och en kassaförvaltare för ett år och övriga</w:t>
      </w:r>
    </w:p>
    <w:p w14:paraId="3631BEC3" w14:textId="4B1C53ED" w:rsidR="00FB0E62" w:rsidRDefault="00FB0E62" w:rsidP="00FB0E62">
      <w:pPr>
        <w:pStyle w:val="Normalwebb"/>
      </w:pPr>
      <w:r>
        <w:t>      4–7 ledamöter för två år.</w:t>
      </w:r>
    </w:p>
    <w:p w14:paraId="2D700426" w14:textId="0C5BA2CB" w:rsidR="00FB0E62" w:rsidRDefault="00FB0E62" w:rsidP="00FB0E62">
      <w:pPr>
        <w:pStyle w:val="Normalwebb"/>
      </w:pPr>
      <w:r>
        <w:t>10. Val av en revisor och en revisorssuppleant.</w:t>
      </w:r>
    </w:p>
    <w:p w14:paraId="3D5C0052" w14:textId="77777777" w:rsidR="00FB0E62" w:rsidRDefault="00FB0E62" w:rsidP="00FB0E62">
      <w:pPr>
        <w:pStyle w:val="Normalwebb"/>
      </w:pPr>
      <w:r>
        <w:t>11. Val av Valberedning som skall bestå av 3 medlemmar, </w:t>
      </w:r>
    </w:p>
    <w:p w14:paraId="0D850D74" w14:textId="77777777" w:rsidR="00FB0E62" w:rsidRDefault="00FB0E62" w:rsidP="00FB0E62">
      <w:pPr>
        <w:pStyle w:val="Normalwebb"/>
      </w:pPr>
      <w:r>
        <w:t>       varav en skall vara sammankallande.</w:t>
      </w:r>
    </w:p>
    <w:p w14:paraId="4461CF71" w14:textId="77777777" w:rsidR="00FB0E62" w:rsidRDefault="00FB0E62" w:rsidP="00FB0E62">
      <w:pPr>
        <w:pStyle w:val="Normalwebb"/>
      </w:pPr>
      <w:r>
        <w:t>12. Fastställande av medlemsavgift.</w:t>
      </w:r>
    </w:p>
    <w:p w14:paraId="775FF3A5" w14:textId="77777777" w:rsidR="00FB0E62" w:rsidRDefault="00FB0E62" w:rsidP="00FB0E62">
      <w:pPr>
        <w:pStyle w:val="Normalwebb"/>
      </w:pPr>
      <w:r>
        <w:t>13. Motioner och övriga medlemsförslag.</w:t>
      </w:r>
    </w:p>
    <w:p w14:paraId="3712F9BA" w14:textId="77777777" w:rsidR="00FB0E62" w:rsidRDefault="00FB0E62" w:rsidP="00FB0E62">
      <w:pPr>
        <w:pStyle w:val="Normalwebb"/>
      </w:pPr>
      <w:r>
        <w:t>14. Övriga ärenden.</w:t>
      </w:r>
    </w:p>
    <w:p w14:paraId="6E0326EA" w14:textId="77777777" w:rsidR="00FB0E62" w:rsidRDefault="00FB0E62" w:rsidP="00FB0E62">
      <w:pPr>
        <w:pStyle w:val="Normalwebb"/>
      </w:pPr>
      <w:r>
        <w:t>15. Mötet avslutas. </w:t>
      </w:r>
    </w:p>
    <w:p w14:paraId="09F8D0C1" w14:textId="18225A2D" w:rsidR="00FB0E62" w:rsidRDefault="00FB0E62" w:rsidP="00FB0E62">
      <w:pPr>
        <w:pStyle w:val="Normalwebb"/>
      </w:pPr>
      <w:r>
        <w:t>Vid extra föreningsmöte skall, utöver ärenden enl. punkterna 1–4 ovan,</w:t>
      </w:r>
    </w:p>
    <w:p w14:paraId="296D2567" w14:textId="77777777" w:rsidR="00FB0E62" w:rsidRDefault="00FB0E62" w:rsidP="00FB0E62">
      <w:pPr>
        <w:pStyle w:val="Normalwebb"/>
      </w:pPr>
      <w:r>
        <w:lastRenderedPageBreak/>
        <w:t>endast förekomma de ärenden för vilka föreningsmötet blivit utlyst, och som angetts i kallelsen.</w:t>
      </w:r>
    </w:p>
    <w:p w14:paraId="5B40971D" w14:textId="77777777" w:rsidR="00FB0E62" w:rsidRDefault="00FB0E62" w:rsidP="00FB0E62">
      <w:pPr>
        <w:pStyle w:val="Normalwebb"/>
      </w:pPr>
      <w:r>
        <w:t>Extra föreningsmöte hålls då Styrelsen, Revisor eller minst 1/10 del av medlemmarna begärt det hos styrelsen, med angivande av de ärenden som de önskar behandla.</w:t>
      </w:r>
    </w:p>
    <w:p w14:paraId="57F2244D" w14:textId="77777777" w:rsidR="00FB0E62" w:rsidRDefault="00FB0E62" w:rsidP="00FB0E62">
      <w:pPr>
        <w:pStyle w:val="Normalwebb"/>
      </w:pPr>
      <w:r>
        <w:t>Kallelsen till föreningsmöte skall ske senast 14 dagar före mötet och innehålla</w:t>
      </w:r>
    </w:p>
    <w:p w14:paraId="7F6785F8" w14:textId="77777777" w:rsidR="00FB0E62" w:rsidRDefault="00FB0E62" w:rsidP="00FB0E62">
      <w:pPr>
        <w:pStyle w:val="Normalwebb"/>
      </w:pPr>
      <w:r>
        <w:t>de ärenden som skall behandlas på mötet.</w:t>
      </w:r>
    </w:p>
    <w:p w14:paraId="418B7FCB" w14:textId="77777777" w:rsidR="00FB0E62" w:rsidRDefault="00FB0E62" w:rsidP="00FB0E62">
      <w:pPr>
        <w:pStyle w:val="Normalwebb"/>
      </w:pPr>
      <w:r>
        <w:t>Medlem som önskar visst ärende behandlat på ordinarie årsmöte, skall skriftligen anmäla ärendet till Styrelsen senast 4 veckor före mötet.</w:t>
      </w:r>
    </w:p>
    <w:p w14:paraId="1FB25C99" w14:textId="77777777" w:rsidR="00FB0E62" w:rsidRDefault="00FB0E62" w:rsidP="00FB0E62">
      <w:pPr>
        <w:pStyle w:val="Normalwebb"/>
      </w:pPr>
      <w:r>
        <w:t>Beslut i föreningsmöte utgörs av den mening som fått mer än hälften av de avgivna rösterna.</w:t>
      </w:r>
    </w:p>
    <w:p w14:paraId="189728DC" w14:textId="77777777" w:rsidR="00FB0E62" w:rsidRDefault="00FB0E62" w:rsidP="00FB0E62">
      <w:pPr>
        <w:pStyle w:val="Normalwebb"/>
      </w:pPr>
      <w:r>
        <w:t>Varje närvarande medlem har en röst. Vid lika röstetal sker omval, i andra hand med lottens hjälp. </w:t>
      </w:r>
    </w:p>
    <w:p w14:paraId="7A073A23" w14:textId="77777777" w:rsidR="00FB0E62" w:rsidRDefault="00FB0E62" w:rsidP="00FB0E62">
      <w:pPr>
        <w:pStyle w:val="Normalwebb"/>
      </w:pPr>
      <w:r>
        <w:rPr>
          <w:rStyle w:val="Stark"/>
        </w:rPr>
        <w:t>$ 11.  Ändring av stadgarna </w:t>
      </w:r>
    </w:p>
    <w:p w14:paraId="024E5617" w14:textId="77777777" w:rsidR="00FB0E62" w:rsidRDefault="00FB0E62" w:rsidP="00FB0E62">
      <w:pPr>
        <w:pStyle w:val="Normalwebb"/>
      </w:pPr>
      <w:r>
        <w:t>Ändring av dessa stadgar beslutas vid årsmötet.</w:t>
      </w:r>
    </w:p>
    <w:p w14:paraId="1249701F" w14:textId="77777777" w:rsidR="00FB0E62" w:rsidRDefault="00FB0E62" w:rsidP="00FB0E62">
      <w:pPr>
        <w:pStyle w:val="Normalwebb"/>
      </w:pPr>
      <w:r>
        <w:t>Förslag från medlem skall vara styrelsen tillhanda senast 4 veckor före årsmötet för att kunna behandlas vid detta.</w:t>
      </w:r>
    </w:p>
    <w:p w14:paraId="265F1ED8" w14:textId="77777777" w:rsidR="00FB0E62" w:rsidRDefault="00FB0E62" w:rsidP="00FB0E62">
      <w:pPr>
        <w:pStyle w:val="Normalwebb"/>
      </w:pPr>
      <w:r>
        <w:t>För att stadgeärenden skall kunna tas upp till behandling på årsmötet, skall eventuella ändringsförslag vara utsända till medlemmarna senast 14 dagar före årsmötet. </w:t>
      </w:r>
    </w:p>
    <w:p w14:paraId="2A2F1D2F" w14:textId="77777777" w:rsidR="00FB0E62" w:rsidRDefault="00FB0E62" w:rsidP="00FB0E62">
      <w:pPr>
        <w:pStyle w:val="Normalwebb"/>
      </w:pPr>
      <w:r>
        <w:rPr>
          <w:rStyle w:val="Stark"/>
        </w:rPr>
        <w:t>$ 12.  Upplösning </w:t>
      </w:r>
    </w:p>
    <w:p w14:paraId="6C7F704F" w14:textId="77777777" w:rsidR="00FB0E62" w:rsidRDefault="00FB0E62" w:rsidP="00FB0E62">
      <w:pPr>
        <w:pStyle w:val="Normalwebb"/>
      </w:pPr>
      <w:r>
        <w:t>Om förutsättning inte längre föreligger för föreningens verksamhet, fattas beslut om föreningens upplösning vid årsmöte.</w:t>
      </w:r>
    </w:p>
    <w:p w14:paraId="7004778A" w14:textId="77777777" w:rsidR="00FB0E62" w:rsidRDefault="00FB0E62" w:rsidP="00FB0E62">
      <w:pPr>
        <w:pStyle w:val="Normalwebb"/>
      </w:pPr>
      <w:r>
        <w:t>Av kallelsen till detta möte skall styrelsens förslag om upplösning framgå.</w:t>
      </w:r>
    </w:p>
    <w:p w14:paraId="766AD840" w14:textId="77777777" w:rsidR="00FB0E62" w:rsidRDefault="00FB0E62" w:rsidP="00FB0E62">
      <w:pPr>
        <w:pStyle w:val="Normalwebb"/>
      </w:pPr>
      <w:r>
        <w:t>De tillgångar som föreningen härvid kan förfoga över, skall användas för ändamål som föreningen bildats för att främja, enligt årsmötets beslut.</w:t>
      </w:r>
    </w:p>
    <w:p w14:paraId="7BF6F779" w14:textId="77777777" w:rsidR="00FB0E62" w:rsidRDefault="00FB0E62" w:rsidP="00FB0E62">
      <w:pPr>
        <w:pStyle w:val="Normalwebb"/>
      </w:pPr>
      <w:r>
        <w:t> </w:t>
      </w:r>
    </w:p>
    <w:p w14:paraId="4C80D045" w14:textId="77777777" w:rsidR="00FB0E62" w:rsidRDefault="00FB0E62" w:rsidP="00FB0E62">
      <w:pPr>
        <w:pStyle w:val="Normalwebb"/>
      </w:pPr>
      <w:r>
        <w:rPr>
          <w:rFonts w:ascii="Calibri" w:hAnsi="Calibri" w:cs="Calibri"/>
        </w:rPr>
        <w:t> </w:t>
      </w:r>
    </w:p>
    <w:p w14:paraId="2511CBF9" w14:textId="03EE12C1" w:rsidR="00DF3A4A" w:rsidRPr="00FB0E62" w:rsidRDefault="00DF3A4A" w:rsidP="00FB0E62"/>
    <w:sectPr w:rsidR="00DF3A4A" w:rsidRPr="00FB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62"/>
    <w:rsid w:val="00426549"/>
    <w:rsid w:val="00A62F97"/>
    <w:rsid w:val="00DF3A4A"/>
    <w:rsid w:val="00F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98EF"/>
  <w15:chartTrackingRefBased/>
  <w15:docId w15:val="{5734C5DA-7FD3-4FA9-8310-42E88C10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B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B0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Hansson</dc:creator>
  <cp:keywords/>
  <dc:description/>
  <cp:lastModifiedBy>jan Hansson</cp:lastModifiedBy>
  <cp:revision>3</cp:revision>
  <dcterms:created xsi:type="dcterms:W3CDTF">2022-07-27T13:37:00Z</dcterms:created>
  <dcterms:modified xsi:type="dcterms:W3CDTF">2026-07-03T11:12:00Z</dcterms:modified>
</cp:coreProperties>
</file>