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before="300" w:lineRule="auto"/>
        <w:rPr/>
      </w:pPr>
      <w:r w:rsidDel="00000000" w:rsidR="00000000" w:rsidRPr="00000000">
        <w:rPr>
          <w:rtl w:val="0"/>
        </w:rPr>
        <w:t xml:space="preserve">Kläder: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rtl w:val="0"/>
        </w:rPr>
        <w:t xml:space="preserve">Fotbollsskor 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Benskydd 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Matchtröja och shorts 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Träningsoverall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Underställ (om det är kallt) 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Extra T-shirts och shorts 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Strumpor 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Underkläder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Regnjacka 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Varm tröja eller jacka 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Fritidskläder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Tofflor eller inneskor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Badkläder (om det finns tillfälle att bada)</w:t>
      </w:r>
    </w:p>
    <w:p w:rsidR="00000000" w:rsidDel="00000000" w:rsidP="00000000" w:rsidRDefault="00000000" w:rsidRPr="00000000" w14:paraId="0000000F">
      <w:pPr>
        <w:spacing w:after="160" w:before="300" w:lineRule="auto"/>
        <w:rPr/>
      </w:pPr>
      <w:r w:rsidDel="00000000" w:rsidR="00000000" w:rsidRPr="00000000">
        <w:rPr>
          <w:rtl w:val="0"/>
        </w:rPr>
        <w:t xml:space="preserve">Sovsaker:</w:t>
      </w:r>
    </w:p>
    <w:p w:rsidR="00000000" w:rsidDel="00000000" w:rsidP="00000000" w:rsidRDefault="00000000" w:rsidRPr="00000000" w14:paraId="00000010">
      <w:pPr>
        <w:spacing w:after="300" w:before="160" w:lineRule="auto"/>
        <w:rPr/>
      </w:pPr>
      <w:r w:rsidDel="00000000" w:rsidR="00000000" w:rsidRPr="00000000">
        <w:rPr>
          <w:rtl w:val="0"/>
        </w:rPr>
        <w:t xml:space="preserve">Sovsäck eller täcke och lakan, Kudde, Luftmadrass eller liggunderlag (max 90 cm bred), Eventuellt filt att ha under madrassen, Pyjamas eller sovkläder.</w:t>
      </w:r>
    </w:p>
    <w:p w:rsidR="00000000" w:rsidDel="00000000" w:rsidP="00000000" w:rsidRDefault="00000000" w:rsidRPr="00000000" w14:paraId="00000011">
      <w:pPr>
        <w:spacing w:after="160" w:before="300" w:lineRule="auto"/>
        <w:rPr/>
      </w:pPr>
      <w:r w:rsidDel="00000000" w:rsidR="00000000" w:rsidRPr="00000000">
        <w:rPr>
          <w:rtl w:val="0"/>
        </w:rPr>
        <w:t xml:space="preserve">Hygien: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rtl w:val="0"/>
        </w:rPr>
        <w:t xml:space="preserve">Tandborste och tandkräm 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Schampo och tvål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Handduk 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Hårborste 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Solskydd 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Eventuella mediciner</w:t>
      </w:r>
    </w:p>
    <w:p w:rsidR="00000000" w:rsidDel="00000000" w:rsidP="00000000" w:rsidRDefault="00000000" w:rsidRPr="00000000" w14:paraId="00000018">
      <w:pPr>
        <w:spacing w:after="160" w:before="300" w:lineRule="auto"/>
        <w:rPr/>
      </w:pPr>
      <w:r w:rsidDel="00000000" w:rsidR="00000000" w:rsidRPr="00000000">
        <w:rPr>
          <w:rtl w:val="0"/>
        </w:rPr>
        <w:t xml:space="preserve">Övrigt: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rtl w:val="0"/>
        </w:rPr>
        <w:t xml:space="preserve">Vattenflaska 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Fickpengar 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Laddare till telefon 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Hörlurar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Kortlek eller annat tidsfördriv 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Ryggsäck eller väska för matchkläder 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Namnlapp på alla saker</w:t>
      </w:r>
    </w:p>
    <w:p w:rsidR="00000000" w:rsidDel="00000000" w:rsidP="00000000" w:rsidRDefault="00000000" w:rsidRPr="00000000" w14:paraId="00000020">
      <w:pPr>
        <w:spacing w:after="160" w:before="300" w:lineRule="auto"/>
        <w:rPr/>
      </w:pPr>
      <w:r w:rsidDel="00000000" w:rsidR="00000000" w:rsidRPr="00000000">
        <w:rPr>
          <w:rtl w:val="0"/>
        </w:rPr>
        <w:t xml:space="preserve">Bra att tänka på: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320" w:lineRule="auto"/>
        <w:ind w:left="720" w:hanging="360"/>
      </w:pPr>
      <w:r w:rsidDel="00000000" w:rsidR="00000000" w:rsidRPr="00000000">
        <w:rPr>
          <w:rtl w:val="0"/>
        </w:rPr>
        <w:t xml:space="preserve">Märk alla kläder och tillhörigheter väl.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Packa i en mjuk väska istället för en resväska. 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Ta med en extra plastpåse för blöta kläder. 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72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 till att ha bra skor att gå i mellan matcherna.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