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40"/>
          <w:szCs w:val="40"/>
          <w:u w:val="single"/>
        </w:rPr>
      </w:pPr>
      <w:r>
        <w:rPr>
          <w:b/>
          <w:sz w:val="40"/>
          <w:szCs w:val="40"/>
          <w:u w:val="single"/>
        </w:rPr>
        <w:t>Spelaravtal</w:t>
        <w:br/>
      </w:r>
      <w:r>
        <w:rPr>
          <w:sz w:val="32"/>
          <w:szCs w:val="32"/>
        </w:rPr>
        <w:t>(för seniorer)</w:t>
      </w:r>
    </w:p>
    <w:p>
      <w:pPr>
        <w:pStyle w:val="Normal"/>
        <w:rPr>
          <w:b/>
          <w:sz w:val="24"/>
          <w:szCs w:val="24"/>
        </w:rPr>
      </w:pPr>
      <w:r>
        <w:rPr>
          <w:b/>
          <w:sz w:val="24"/>
          <w:szCs w:val="24"/>
        </w:rPr>
        <w:t xml:space="preserve">Följande avtal har ingåtts mellan </w:t>
      </w:r>
    </w:p>
    <w:p>
      <w:pPr>
        <w:pStyle w:val="Normal"/>
        <w:rPr>
          <w:sz w:val="24"/>
          <w:szCs w:val="24"/>
        </w:rPr>
      </w:pPr>
      <w:r>
        <w:rPr>
          <w:b/>
          <w:sz w:val="24"/>
          <w:szCs w:val="24"/>
        </w:rPr>
        <w:t>Förening:</w:t>
      </w:r>
      <w:r>
        <w:rPr>
          <w:sz w:val="24"/>
          <w:szCs w:val="24"/>
        </w:rPr>
        <w:t xml:space="preserve"> </w:t>
        <w:tab/>
        <w:t>Karlskoga Wolves AFF</w:t>
      </w:r>
    </w:p>
    <w:p>
      <w:pPr>
        <w:pStyle w:val="Normal"/>
        <w:rPr>
          <w:sz w:val="24"/>
          <w:szCs w:val="24"/>
        </w:rPr>
      </w:pPr>
      <w:r>
        <mc:AlternateContent>
          <mc:Choice Requires="wps">
            <w:drawing>
              <wp:anchor distT="5080" distB="5080" distL="5080" distR="5080" simplePos="0" relativeHeight="11" behindDoc="0" locked="0" layoutInCell="1" allowOverlap="1" wp14:anchorId="27E50CB3">
                <wp:simplePos x="0" y="0"/>
                <wp:positionH relativeFrom="column">
                  <wp:posOffset>581025</wp:posOffset>
                </wp:positionH>
                <wp:positionV relativeFrom="paragraph">
                  <wp:posOffset>213360</wp:posOffset>
                </wp:positionV>
                <wp:extent cx="1943100" cy="635"/>
                <wp:effectExtent l="5080" t="5080" r="5080" b="5080"/>
                <wp:wrapNone/>
                <wp:docPr id="1" name="Rak koppling 9"/>
                <a:graphic xmlns:a="http://schemas.openxmlformats.org/drawingml/2006/main">
                  <a:graphicData uri="http://schemas.microsoft.com/office/word/2010/wordprocessingShape">
                    <wps:wsp>
                      <wps:cNvSpPr/>
                      <wps:spPr>
                        <a:xfrm>
                          <a:off x="0" y="0"/>
                          <a:ext cx="1943280" cy="72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45.75pt,16.8pt" to="198.7pt,16.8pt" stroked="t" o:allowincell="f" style="position:absolute" wp14:anchorId="27E50CB3">
                <v:stroke color="#4a7ebb" weight="9360" joinstyle="round" endcap="flat"/>
                <v:fill o:detectmouseclick="t" on="false"/>
                <w10:wrap type="none"/>
              </v:line>
            </w:pict>
          </mc:Fallback>
        </mc:AlternateContent>
      </w:r>
      <w:r>
        <w:rPr>
          <w:b/>
          <w:sz w:val="24"/>
          <w:szCs w:val="24"/>
        </w:rPr>
        <w:t xml:space="preserve">Spelare: </w:t>
      </w:r>
    </w:p>
    <w:p>
      <w:pPr>
        <w:pStyle w:val="Normal"/>
        <w:rPr>
          <w:sz w:val="24"/>
          <w:szCs w:val="24"/>
        </w:rPr>
      </w:pPr>
      <w:r>
        <mc:AlternateContent>
          <mc:Choice Requires="wps">
            <w:drawing>
              <wp:anchor distT="5080" distB="5080" distL="5080" distR="5080" simplePos="0" relativeHeight="12" behindDoc="0" locked="0" layoutInCell="1" allowOverlap="1" wp14:anchorId="4A165069">
                <wp:simplePos x="0" y="0"/>
                <wp:positionH relativeFrom="column">
                  <wp:posOffset>1076325</wp:posOffset>
                </wp:positionH>
                <wp:positionV relativeFrom="paragraph">
                  <wp:posOffset>157480</wp:posOffset>
                </wp:positionV>
                <wp:extent cx="1695450" cy="635"/>
                <wp:effectExtent l="5080" t="5080" r="5080" b="5080"/>
                <wp:wrapNone/>
                <wp:docPr id="2" name="Rak koppling 10"/>
                <a:graphic xmlns:a="http://schemas.openxmlformats.org/drawingml/2006/main">
                  <a:graphicData uri="http://schemas.microsoft.com/office/word/2010/wordprocessingShape">
                    <wps:wsp>
                      <wps:cNvSpPr/>
                      <wps:spPr>
                        <a:xfrm>
                          <a:off x="0" y="0"/>
                          <a:ext cx="1695600" cy="72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4.75pt,12.4pt" to="218.2pt,12.4pt" stroked="t" o:allowincell="f" style="position:absolute" wp14:anchorId="4A165069">
                <v:stroke color="#4a7ebb" weight="9360" joinstyle="round" endcap="flat"/>
                <v:fill o:detectmouseclick="t" on="false"/>
                <w10:wrap type="none"/>
              </v:line>
            </w:pict>
          </mc:Fallback>
        </mc:AlternateContent>
      </w:r>
      <w:r>
        <w:rPr>
          <w:b/>
          <w:sz w:val="24"/>
          <w:szCs w:val="24"/>
        </w:rPr>
        <w:t xml:space="preserve">Personnummer: </w:t>
      </w:r>
    </w:p>
    <w:p>
      <w:pPr>
        <w:pStyle w:val="Normal"/>
        <w:rPr>
          <w:sz w:val="24"/>
          <w:szCs w:val="24"/>
        </w:rPr>
      </w:pPr>
      <w:r>
        <mc:AlternateContent>
          <mc:Choice Requires="wps">
            <w:drawing>
              <wp:anchor distT="5080" distB="5080" distL="5080" distR="5080" simplePos="0" relativeHeight="13" behindDoc="0" locked="0" layoutInCell="1" allowOverlap="1" wp14:anchorId="0D6B9AE7">
                <wp:simplePos x="0" y="0"/>
                <wp:positionH relativeFrom="column">
                  <wp:posOffset>504825</wp:posOffset>
                </wp:positionH>
                <wp:positionV relativeFrom="paragraph">
                  <wp:posOffset>197485</wp:posOffset>
                </wp:positionV>
                <wp:extent cx="3048000" cy="635"/>
                <wp:effectExtent l="5080" t="5080" r="5080" b="5080"/>
                <wp:wrapNone/>
                <wp:docPr id="3" name="Rak koppling 11"/>
                <a:graphic xmlns:a="http://schemas.openxmlformats.org/drawingml/2006/main">
                  <a:graphicData uri="http://schemas.microsoft.com/office/word/2010/wordprocessingShape">
                    <wps:wsp>
                      <wps:cNvSpPr/>
                      <wps:spPr>
                        <a:xfrm>
                          <a:off x="0" y="0"/>
                          <a:ext cx="3048120" cy="72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9.75pt,15.55pt" to="279.7pt,15.55pt" stroked="t" o:allowincell="f" style="position:absolute" wp14:anchorId="0D6B9AE7">
                <v:stroke color="#4a7ebb" weight="9360" joinstyle="round" endcap="flat"/>
                <v:fill o:detectmouseclick="t" on="false"/>
                <w10:wrap type="none"/>
              </v:line>
            </w:pict>
          </mc:Fallback>
        </mc:AlternateContent>
      </w:r>
      <w:r>
        <w:rPr>
          <w:b/>
          <w:sz w:val="24"/>
          <w:szCs w:val="24"/>
        </w:rPr>
        <w:t>Adress:</w:t>
      </w:r>
      <w:r>
        <w:rPr>
          <w:sz w:val="24"/>
          <w:szCs w:val="24"/>
        </w:rPr>
        <w:t xml:space="preserve">  </w:t>
      </w:r>
    </w:p>
    <w:p>
      <w:pPr>
        <w:pStyle w:val="Normal"/>
        <w:rPr>
          <w:sz w:val="24"/>
          <w:szCs w:val="24"/>
          <w:lang w:val="fr-FR"/>
        </w:rPr>
      </w:pPr>
      <w:r>
        <mc:AlternateContent>
          <mc:Choice Requires="wps">
            <w:drawing>
              <wp:anchor distT="5080" distB="5080" distL="5080" distR="5080" simplePos="0" relativeHeight="14" behindDoc="0" locked="0" layoutInCell="0" allowOverlap="1" wp14:anchorId="4C3EFCB7">
                <wp:simplePos x="0" y="0"/>
                <wp:positionH relativeFrom="margin">
                  <wp:posOffset>561975</wp:posOffset>
                </wp:positionH>
                <wp:positionV relativeFrom="paragraph">
                  <wp:posOffset>171450</wp:posOffset>
                </wp:positionV>
                <wp:extent cx="1590675" cy="9525"/>
                <wp:effectExtent l="5080" t="5080" r="5080" b="5080"/>
                <wp:wrapNone/>
                <wp:docPr id="4" name="Rak koppling 12"/>
                <a:graphic xmlns:a="http://schemas.openxmlformats.org/drawingml/2006/main">
                  <a:graphicData uri="http://schemas.microsoft.com/office/word/2010/wordprocessingShape">
                    <wps:wsp>
                      <wps:cNvSpPr/>
                      <wps:spPr>
                        <a:xfrm>
                          <a:off x="0" y="0"/>
                          <a:ext cx="1590840" cy="9360"/>
                        </a:xfrm>
                        <a:prstGeom prst="line">
                          <a:avLst/>
                        </a:prstGeom>
                        <a:ln w="9525">
                          <a:solidFill>
                            <a:srgbClr val="4A7EBB"/>
                          </a:solidFill>
                          <a:round/>
                        </a:ln>
                      </wps:spPr>
                      <wps:style>
                        <a:lnRef idx="0"/>
                        <a:fillRef idx="0"/>
                        <a:effectRef idx="0"/>
                        <a:fontRef idx="minor"/>
                      </wps:style>
                      <wps:bodyPr/>
                    </wps:wsp>
                  </a:graphicData>
                </a:graphic>
              </wp:anchor>
            </w:drawing>
          </mc:Choice>
          <mc:Fallback>
            <w:pict>
              <v:line id="shape_0" from="44.25pt,13.5pt" to="169.45pt,14.2pt" stroked="t" o:allowincell="f" style="position:absolute;mso-position-horizontal-relative:margin" wp14:anchorId="4C3EFCB7">
                <v:stroke color="#4a7ebb" weight="9360" joinstyle="round" endcap="flat"/>
                <v:fill o:detectmouseclick="t" on="false"/>
                <w10:wrap type="none"/>
              </v:line>
            </w:pict>
          </mc:Fallback>
        </mc:AlternateContent>
        <mc:AlternateContent>
          <mc:Choice Requires="wps">
            <w:drawing>
              <wp:anchor distT="5080" distB="5080" distL="5080" distR="5080" simplePos="0" relativeHeight="15" behindDoc="0" locked="0" layoutInCell="0" allowOverlap="1" wp14:anchorId="68D6E131">
                <wp:simplePos x="0" y="0"/>
                <wp:positionH relativeFrom="margin">
                  <wp:posOffset>2933700</wp:posOffset>
                </wp:positionH>
                <wp:positionV relativeFrom="paragraph">
                  <wp:posOffset>226695</wp:posOffset>
                </wp:positionV>
                <wp:extent cx="1590675" cy="9525"/>
                <wp:effectExtent l="5080" t="5080" r="5080" b="5080"/>
                <wp:wrapNone/>
                <wp:docPr id="5" name="Rak koppling 13"/>
                <a:graphic xmlns:a="http://schemas.openxmlformats.org/drawingml/2006/main">
                  <a:graphicData uri="http://schemas.microsoft.com/office/word/2010/wordprocessingShape">
                    <wps:wsp>
                      <wps:cNvSpPr/>
                      <wps:spPr>
                        <a:xfrm>
                          <a:off x="0" y="0"/>
                          <a:ext cx="1590840" cy="9360"/>
                        </a:xfrm>
                        <a:prstGeom prst="line">
                          <a:avLst/>
                        </a:prstGeom>
                        <a:ln w="9525">
                          <a:solidFill>
                            <a:srgbClr val="4A7EBB"/>
                          </a:solidFill>
                          <a:round/>
                        </a:ln>
                      </wps:spPr>
                      <wps:style>
                        <a:lnRef idx="0"/>
                        <a:fillRef idx="0"/>
                        <a:effectRef idx="0"/>
                        <a:fontRef idx="minor"/>
                      </wps:style>
                      <wps:bodyPr/>
                    </wps:wsp>
                  </a:graphicData>
                </a:graphic>
              </wp:anchor>
            </w:drawing>
          </mc:Choice>
          <mc:Fallback>
            <w:pict>
              <v:line id="shape_0" from="231pt,17.85pt" to="356.2pt,18.55pt" stroked="t" o:allowincell="f" style="position:absolute;mso-position-horizontal-relative:margin" wp14:anchorId="68D6E131">
                <v:stroke color="#4a7ebb" weight="9360" joinstyle="round" endcap="flat"/>
                <v:fill o:detectmouseclick="t" on="false"/>
                <w10:wrap type="none"/>
              </v:line>
            </w:pict>
          </mc:Fallback>
        </mc:AlternateContent>
      </w:r>
      <w:r>
        <w:rPr>
          <w:b/>
          <w:sz w:val="24"/>
          <w:szCs w:val="24"/>
          <w:lang w:val="fr-FR"/>
        </w:rPr>
        <w:t>Post nr</w:t>
      </w:r>
      <w:r>
        <w:rPr>
          <w:sz w:val="24"/>
          <w:szCs w:val="24"/>
          <w:lang w:val="fr-FR"/>
        </w:rPr>
        <w:t xml:space="preserve">:  </w:t>
        <w:tab/>
        <w:tab/>
        <w:t xml:space="preserve"> </w:t>
        <w:tab/>
      </w:r>
      <w:r>
        <w:rPr>
          <w:b/>
          <w:sz w:val="24"/>
          <w:szCs w:val="24"/>
          <w:lang w:val="fr-FR"/>
        </w:rPr>
        <w:t>Ort</w:t>
      </w:r>
      <w:r>
        <w:rPr>
          <w:sz w:val="24"/>
          <w:szCs w:val="24"/>
          <w:lang w:val="fr-FR"/>
        </w:rPr>
        <w:t>:</w:t>
      </w:r>
    </w:p>
    <w:p>
      <w:pPr>
        <w:pStyle w:val="Normal"/>
        <w:rPr>
          <w:sz w:val="24"/>
          <w:szCs w:val="24"/>
        </w:rPr>
      </w:pPr>
      <w:r>
        <mc:AlternateContent>
          <mc:Choice Requires="wps">
            <w:drawing>
              <wp:anchor distT="5080" distB="5080" distL="5080" distR="5080" simplePos="0" relativeHeight="16" behindDoc="0" locked="0" layoutInCell="0" allowOverlap="1" wp14:anchorId="27361B96">
                <wp:simplePos x="0" y="0"/>
                <wp:positionH relativeFrom="margin">
                  <wp:posOffset>447675</wp:posOffset>
                </wp:positionH>
                <wp:positionV relativeFrom="paragraph">
                  <wp:posOffset>185420</wp:posOffset>
                </wp:positionV>
                <wp:extent cx="1590675" cy="9525"/>
                <wp:effectExtent l="5080" t="5080" r="5080" b="5080"/>
                <wp:wrapNone/>
                <wp:docPr id="6" name="Rak koppling 14"/>
                <a:graphic xmlns:a="http://schemas.openxmlformats.org/drawingml/2006/main">
                  <a:graphicData uri="http://schemas.microsoft.com/office/word/2010/wordprocessingShape">
                    <wps:wsp>
                      <wps:cNvSpPr/>
                      <wps:spPr>
                        <a:xfrm>
                          <a:off x="0" y="0"/>
                          <a:ext cx="1590840" cy="9360"/>
                        </a:xfrm>
                        <a:prstGeom prst="line">
                          <a:avLst/>
                        </a:prstGeom>
                        <a:ln w="9525">
                          <a:solidFill>
                            <a:srgbClr val="4A7EBB"/>
                          </a:solidFill>
                          <a:round/>
                        </a:ln>
                      </wps:spPr>
                      <wps:style>
                        <a:lnRef idx="0"/>
                        <a:fillRef idx="0"/>
                        <a:effectRef idx="0"/>
                        <a:fontRef idx="minor"/>
                      </wps:style>
                      <wps:bodyPr/>
                    </wps:wsp>
                  </a:graphicData>
                </a:graphic>
              </wp:anchor>
            </w:drawing>
          </mc:Choice>
          <mc:Fallback>
            <w:pict>
              <v:line id="shape_0" from="35.25pt,14.6pt" to="160.45pt,15.3pt" stroked="t" o:allowincell="f" style="position:absolute;mso-position-horizontal-relative:margin" wp14:anchorId="27361B96">
                <v:stroke color="#4a7ebb" weight="9360" joinstyle="round" endcap="flat"/>
                <v:fill o:detectmouseclick="t" on="false"/>
                <w10:wrap type="none"/>
              </v:line>
            </w:pict>
          </mc:Fallback>
        </mc:AlternateContent>
        <mc:AlternateContent>
          <mc:Choice Requires="wps">
            <w:drawing>
              <wp:anchor distT="5080" distB="5080" distL="5080" distR="5080" simplePos="0" relativeHeight="17" behindDoc="0" locked="0" layoutInCell="0" allowOverlap="1" wp14:anchorId="4FCEE4A6">
                <wp:simplePos x="0" y="0"/>
                <wp:positionH relativeFrom="margin">
                  <wp:posOffset>3000375</wp:posOffset>
                </wp:positionH>
                <wp:positionV relativeFrom="paragraph">
                  <wp:posOffset>194945</wp:posOffset>
                </wp:positionV>
                <wp:extent cx="1590675" cy="9525"/>
                <wp:effectExtent l="5080" t="5080" r="5080" b="5080"/>
                <wp:wrapNone/>
                <wp:docPr id="7" name="Rak koppling 15"/>
                <a:graphic xmlns:a="http://schemas.openxmlformats.org/drawingml/2006/main">
                  <a:graphicData uri="http://schemas.microsoft.com/office/word/2010/wordprocessingShape">
                    <wps:wsp>
                      <wps:cNvSpPr/>
                      <wps:spPr>
                        <a:xfrm>
                          <a:off x="0" y="0"/>
                          <a:ext cx="1590840" cy="9360"/>
                        </a:xfrm>
                        <a:prstGeom prst="line">
                          <a:avLst/>
                        </a:prstGeom>
                        <a:ln w="9525">
                          <a:solidFill>
                            <a:srgbClr val="4A7EBB"/>
                          </a:solidFill>
                          <a:round/>
                        </a:ln>
                      </wps:spPr>
                      <wps:style>
                        <a:lnRef idx="0"/>
                        <a:fillRef idx="0"/>
                        <a:effectRef idx="0"/>
                        <a:fontRef idx="minor"/>
                      </wps:style>
                      <wps:bodyPr/>
                    </wps:wsp>
                  </a:graphicData>
                </a:graphic>
              </wp:anchor>
            </w:drawing>
          </mc:Choice>
          <mc:Fallback>
            <w:pict>
              <v:line id="shape_0" from="236.25pt,15.35pt" to="361.45pt,16.05pt" stroked="t" o:allowincell="f" style="position:absolute;mso-position-horizontal-relative:margin" wp14:anchorId="4FCEE4A6">
                <v:stroke color="#4a7ebb" weight="9360" joinstyle="round" endcap="flat"/>
                <v:fill o:detectmouseclick="t" on="false"/>
                <w10:wrap type="none"/>
              </v:line>
            </w:pict>
          </mc:Fallback>
        </mc:AlternateContent>
      </w:r>
      <w:r>
        <w:rPr>
          <w:b/>
          <w:sz w:val="24"/>
          <w:szCs w:val="24"/>
        </w:rPr>
        <w:t>Email</w:t>
      </w:r>
      <w:r>
        <w:rPr>
          <w:sz w:val="24"/>
          <w:szCs w:val="24"/>
        </w:rPr>
        <w:t xml:space="preserve">   </w:t>
        <w:tab/>
        <w:tab/>
        <w:tab/>
      </w:r>
      <w:r>
        <w:rPr>
          <w:b/>
          <w:sz w:val="24"/>
          <w:szCs w:val="24"/>
        </w:rPr>
        <w:t>Mobil:</w:t>
      </w:r>
      <w:r>
        <w:rPr>
          <w:sz w:val="24"/>
          <w:szCs w:val="24"/>
        </w:rPr>
        <w:t xml:space="preserve"> </w:t>
        <w:br/>
      </w:r>
    </w:p>
    <w:p>
      <w:pPr>
        <w:pStyle w:val="Normal"/>
        <w:ind w:hanging="1304" w:start="1304"/>
        <w:rPr/>
      </w:pPr>
      <w:r>
        <w:rPr>
          <w:b/>
        </w:rPr>
        <w:t>§1</w:t>
        <w:tab/>
        <w:t>Avtalstid</w:t>
      </w:r>
      <w:r>
        <w:rPr/>
        <w:br/>
        <w:t>Detta avtal gäller för år 2026</w:t>
        <w:br/>
        <w:t>Avtalet upphör utan föregående uppsägning sista oktober under avtalsåret.</w:t>
      </w:r>
    </w:p>
    <w:p>
      <w:pPr>
        <w:pStyle w:val="Normal"/>
        <w:ind w:hanging="1304" w:start="1304"/>
        <w:rPr/>
      </w:pPr>
      <w:r>
        <w:rPr>
          <w:b/>
        </w:rPr>
        <w:t>§2</w:t>
        <w:tab/>
        <w:t>Spelarens åtaganden</w:t>
      </w:r>
      <w:r>
        <w:rPr/>
        <w:br/>
        <w:t xml:space="preserve">Spelaren förbinder sig att som amerikansk fotbollsspelare under avtalstiden medverka i föreningens verksamhet i fråga som bl.a., matcher, träningar och andra sammankomster/aktiviteter. Alla spelare skall under avtalstiden utföra arbetsinsatser i föreningen motsvarande ca 10 timmar per år Om spelaren inte vill delta i de arbetsinsatser som planeras så kan spelaren köpa sig fri för detta. Avgiften för detta är 1500kr per år. </w:t>
        <w:br/>
        <w:t>Spelaren är skyldig att betala medlemsavgiften till föreningen innan spelaren får representera klubben. Nya spelare får provträna under 4 veckor innan medlemsavgiften skall vara betald.</w:t>
        <w:br/>
        <w:t>Då spelaren representerar föreningen (träning, matcher, cuper mm.) skall spelaren uppträda på ett representativt sätt.</w:t>
      </w:r>
    </w:p>
    <w:p>
      <w:pPr>
        <w:pStyle w:val="Normal"/>
        <w:ind w:hanging="1305" w:start="1305"/>
        <w:rPr>
          <w:b/>
        </w:rPr>
      </w:pPr>
      <w:r>
        <mc:AlternateContent>
          <mc:Choice Requires="wps">
            <w:drawing>
              <wp:anchor distT="13335" distB="12065" distL="13335" distR="12065" simplePos="0" relativeHeight="8" behindDoc="0" locked="0" layoutInCell="1" allowOverlap="1" wp14:anchorId="5E9F19DB">
                <wp:simplePos x="0" y="0"/>
                <wp:positionH relativeFrom="column">
                  <wp:posOffset>5543550</wp:posOffset>
                </wp:positionH>
                <wp:positionV relativeFrom="paragraph">
                  <wp:posOffset>784225</wp:posOffset>
                </wp:positionV>
                <wp:extent cx="262255" cy="167005"/>
                <wp:effectExtent l="13335" t="13335" r="12065" b="12065"/>
                <wp:wrapNone/>
                <wp:docPr id="8" name="Rektangel 5"/>
                <a:graphic xmlns:a="http://schemas.openxmlformats.org/drawingml/2006/main">
                  <a:graphicData uri="http://schemas.microsoft.com/office/word/2010/wordprocessingShape">
                    <wps:wsp>
                      <wps:cNvSpPr/>
                      <wps:spPr>
                        <a:xfrm>
                          <a:off x="0" y="0"/>
                          <a:ext cx="262080" cy="16704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stroked="t" o:allowincell="f" style="position:absolute;margin-left:436.5pt;margin-top:61.75pt;width:20.6pt;height:13.1pt;mso-wrap-style:none;v-text-anchor:middle" wp14:anchorId="5E9F19DB">
                <v:fill o:detectmouseclick="t" on="false"/>
                <v:stroke color="black" weight="25560" joinstyle="round" endcap="flat"/>
                <w10:wrap type="none"/>
              </v:rect>
            </w:pict>
          </mc:Fallback>
        </mc:AlternateContent>
        <mc:AlternateContent>
          <mc:Choice Requires="wps">
            <w:drawing>
              <wp:anchor distT="13335" distB="12065" distL="13335" distR="12065" simplePos="0" relativeHeight="9" behindDoc="0" locked="0" layoutInCell="1" allowOverlap="1" wp14:anchorId="5A93F980">
                <wp:simplePos x="0" y="0"/>
                <wp:positionH relativeFrom="column">
                  <wp:posOffset>5543550</wp:posOffset>
                </wp:positionH>
                <wp:positionV relativeFrom="paragraph">
                  <wp:posOffset>992505</wp:posOffset>
                </wp:positionV>
                <wp:extent cx="262255" cy="167005"/>
                <wp:effectExtent l="13335" t="13335" r="12065" b="12065"/>
                <wp:wrapNone/>
                <wp:docPr id="9" name="Rektangel 6"/>
                <a:graphic xmlns:a="http://schemas.openxmlformats.org/drawingml/2006/main">
                  <a:graphicData uri="http://schemas.microsoft.com/office/word/2010/wordprocessingShape">
                    <wps:wsp>
                      <wps:cNvSpPr/>
                      <wps:spPr>
                        <a:xfrm>
                          <a:off x="0" y="0"/>
                          <a:ext cx="262080" cy="16704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stroked="t" o:allowincell="f" style="position:absolute;margin-left:436.5pt;margin-top:78.15pt;width:20.6pt;height:13.1pt;mso-wrap-style:none;v-text-anchor:middle" wp14:anchorId="5A93F980">
                <v:fill o:detectmouseclick="t" on="false"/>
                <v:stroke color="black" weight="25560" joinstyle="round" endcap="flat"/>
                <w10:wrap type="none"/>
              </v:rect>
            </w:pict>
          </mc:Fallback>
        </mc:AlternateContent>
        <mc:AlternateContent>
          <mc:Choice Requires="wps">
            <w:drawing>
              <wp:anchor distT="13335" distB="12065" distL="13335" distR="12065" simplePos="0" relativeHeight="10" behindDoc="0" locked="0" layoutInCell="1" allowOverlap="1" wp14:anchorId="0A4E303F">
                <wp:simplePos x="0" y="0"/>
                <wp:positionH relativeFrom="column">
                  <wp:posOffset>5543550</wp:posOffset>
                </wp:positionH>
                <wp:positionV relativeFrom="paragraph">
                  <wp:posOffset>1211580</wp:posOffset>
                </wp:positionV>
                <wp:extent cx="262255" cy="167005"/>
                <wp:effectExtent l="13335" t="13335" r="12065" b="12065"/>
                <wp:wrapNone/>
                <wp:docPr id="10" name="Rektangel 8"/>
                <a:graphic xmlns:a="http://schemas.openxmlformats.org/drawingml/2006/main">
                  <a:graphicData uri="http://schemas.microsoft.com/office/word/2010/wordprocessingShape">
                    <wps:wsp>
                      <wps:cNvSpPr/>
                      <wps:spPr>
                        <a:xfrm>
                          <a:off x="0" y="0"/>
                          <a:ext cx="262080" cy="16704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stroked="t" o:allowincell="f" style="position:absolute;margin-left:436.5pt;margin-top:95.4pt;width:20.6pt;height:13.1pt;mso-wrap-style:none;v-text-anchor:middle" wp14:anchorId="0A4E303F">
                <v:fill o:detectmouseclick="t" on="false"/>
                <v:stroke color="black" weight="25560" joinstyle="round" endcap="flat"/>
                <w10:wrap type="none"/>
              </v:rect>
            </w:pict>
          </mc:Fallback>
        </mc:AlternateContent>
      </w:r>
      <w:r>
        <w:rPr>
          <w:b/>
        </w:rPr>
        <w:t>§3</w:t>
        <w:tab/>
        <w:t>Avgifter 2026</w:t>
        <w:br/>
      </w:r>
      <w:r>
        <w:rPr/>
        <w:t xml:space="preserve">Deltagaravgiften betalas in via faktura på laget.se </w:t>
      </w:r>
    </w:p>
    <w:p>
      <w:pPr>
        <w:pStyle w:val="Normal"/>
        <w:ind w:hanging="1305" w:start="1305"/>
        <w:rPr>
          <w:b/>
        </w:rPr>
      </w:pPr>
      <w:r>
        <w:rPr/>
        <w:br/>
      </w:r>
      <w:r>
        <w:rPr>
          <w:b/>
          <w:color w:val="FF0000"/>
          <w:u w:val="single"/>
        </w:rPr>
        <w:t>Betalning skall ske senast 2026-05-31</w:t>
      </w:r>
      <w:r>
        <w:rPr>
          <w:color w:val="FF0000"/>
        </w:rPr>
        <w:t xml:space="preserve"> </w:t>
      </w:r>
      <w:r>
        <w:rPr/>
        <w:br/>
        <w:t xml:space="preserve">Avtalstid: </w:t>
        <w:tab/>
        <w:t>1 år</w:t>
        <w:tab/>
        <w:t>2600 kr</w:t>
        <w:tab/>
        <w:t>(medlemsavgift 200 kr inkluderat)</w:t>
        <w:tab/>
        <w:br/>
        <w:t xml:space="preserve">                          2 år</w:t>
        <w:tab/>
        <w:t>2200 kr/år</w:t>
        <w:tab/>
        <w:t>(medlemsavgift 200 kr inkluderat)</w:t>
        <w:br/>
        <w:t xml:space="preserve">                          3 år</w:t>
        <w:tab/>
        <w:t>1900 kr/år</w:t>
        <w:tab/>
        <w:t>(medlemsavgift 200 kr inkluderat)</w:t>
      </w:r>
      <w:bookmarkStart w:id="0" w:name="_GoBack"/>
      <w:bookmarkEnd w:id="0"/>
    </w:p>
    <w:p>
      <w:pPr>
        <w:pStyle w:val="Normal"/>
        <w:ind w:hanging="1305" w:start="1305"/>
        <w:rPr>
          <w:b/>
        </w:rPr>
      </w:pPr>
      <w:r>
        <w:rPr>
          <w:b/>
        </w:rPr>
        <w:t xml:space="preserve">§ 4 </w:t>
        <w:tab/>
        <w:t>Lån av utrustning</w:t>
        <w:br/>
      </w:r>
      <w:r>
        <w:rPr/>
        <w:t>I mån om tillgång kan den aktive hyra utrustning av föreningen under 1 säsong</w:t>
        <w:tab/>
        <w:tab/>
        <w:tab/>
        <w:tab/>
        <w:tab/>
        <w:tab/>
        <w:tab/>
        <w:t>Ja</w:t>
        <w:tab/>
        <w:t>Nej</w:t>
      </w:r>
    </w:p>
    <w:p>
      <w:pPr>
        <w:pStyle w:val="ListParagraph"/>
        <w:numPr>
          <w:ilvl w:val="0"/>
          <w:numId w:val="1"/>
        </w:numPr>
        <w:rPr/>
      </w:pPr>
      <w:r>
        <mc:AlternateContent>
          <mc:Choice Requires="wps">
            <w:drawing>
              <wp:anchor distT="12700" distB="12700" distL="13335" distR="12065" simplePos="0" relativeHeight="4" behindDoc="0" locked="0" layoutInCell="1" allowOverlap="1" wp14:anchorId="2DD0288D">
                <wp:simplePos x="0" y="0"/>
                <wp:positionH relativeFrom="column">
                  <wp:posOffset>5752465</wp:posOffset>
                </wp:positionH>
                <wp:positionV relativeFrom="paragraph">
                  <wp:posOffset>15240</wp:posOffset>
                </wp:positionV>
                <wp:extent cx="262255" cy="166370"/>
                <wp:effectExtent l="13335" t="12700" r="12065" b="12700"/>
                <wp:wrapNone/>
                <wp:docPr id="11" name="Rektangel 4"/>
                <a:graphic xmlns:a="http://schemas.openxmlformats.org/drawingml/2006/main">
                  <a:graphicData uri="http://schemas.microsoft.com/office/word/2010/wordprocessingShape">
                    <wps:wsp>
                      <wps:cNvSpPr/>
                      <wps:spPr>
                        <a:xfrm>
                          <a:off x="0" y="0"/>
                          <a:ext cx="262080" cy="166320"/>
                        </a:xfrm>
                        <a:prstGeom prst="rect">
                          <a:avLst/>
                        </a:prstGeom>
                        <a:noFill/>
                        <a:ln w="25400">
                          <a:solidFill>
                            <a:srgbClr val="000000"/>
                          </a:solidFill>
                          <a:round/>
                        </a:ln>
                      </wps:spPr>
                      <wps:style>
                        <a:lnRef idx="0"/>
                        <a:fillRef idx="0"/>
                        <a:effectRef idx="0"/>
                        <a:fontRef idx="minor"/>
                      </wps:style>
                      <wps:bodyPr/>
                    </wps:wsp>
                  </a:graphicData>
                </a:graphic>
              </wp:anchor>
            </w:drawing>
          </mc:Choice>
          <mc:Fallback>
            <w:pict>
              <v:rect id="shape_0" stroked="t" o:allowincell="f" style="position:absolute;margin-left:452.95pt;margin-top:1.2pt;width:20.6pt;height:13.05pt;mso-wrap-style:none;v-text-anchor:middle" wp14:anchorId="2DD0288D">
                <v:fill o:detectmouseclick="t" on="false"/>
                <v:stroke color="black" weight="25560" joinstyle="round" endcap="flat"/>
                <w10:wrap type="none"/>
              </v:rect>
            </w:pict>
          </mc:Fallback>
        </mc:AlternateContent>
        <mc:AlternateContent>
          <mc:Choice Requires="wps">
            <w:drawing>
              <wp:anchor distT="13335" distB="12065" distL="13335" distR="12065" simplePos="0" relativeHeight="5" behindDoc="0" locked="0" layoutInCell="1" allowOverlap="1" wp14:anchorId="7BA73C43">
                <wp:simplePos x="0" y="0"/>
                <wp:positionH relativeFrom="column">
                  <wp:posOffset>4901565</wp:posOffset>
                </wp:positionH>
                <wp:positionV relativeFrom="paragraph">
                  <wp:posOffset>13970</wp:posOffset>
                </wp:positionV>
                <wp:extent cx="262255" cy="167005"/>
                <wp:effectExtent l="13335" t="13335" r="12065" b="12065"/>
                <wp:wrapNone/>
                <wp:docPr id="12" name="Rektangel 1"/>
                <a:graphic xmlns:a="http://schemas.openxmlformats.org/drawingml/2006/main">
                  <a:graphicData uri="http://schemas.microsoft.com/office/word/2010/wordprocessingShape">
                    <wps:wsp>
                      <wps:cNvSpPr/>
                      <wps:spPr>
                        <a:xfrm>
                          <a:off x="0" y="0"/>
                          <a:ext cx="262080" cy="16704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stroked="t" o:allowincell="f" style="position:absolute;margin-left:385.95pt;margin-top:1.1pt;width:20.6pt;height:13.1pt;mso-wrap-style:none;v-text-anchor:middle" wp14:anchorId="7BA73C43">
                <v:fill o:detectmouseclick="t" on="false"/>
                <v:stroke color="black" weight="25560" joinstyle="round" endcap="flat"/>
                <w10:wrap type="none"/>
              </v:rect>
            </w:pict>
          </mc:Fallback>
        </mc:AlternateContent>
      </w:r>
      <w:r>
        <w:rPr/>
        <w:t xml:space="preserve">Jag önskar hyra axelskydd (200kr) </w:t>
      </w:r>
    </w:p>
    <w:p>
      <w:pPr>
        <w:pStyle w:val="ListParagraph"/>
        <w:numPr>
          <w:ilvl w:val="0"/>
          <w:numId w:val="1"/>
        </w:numPr>
        <w:rPr/>
      </w:pPr>
      <w:r>
        <mc:AlternateContent>
          <mc:Choice Requires="wps">
            <w:drawing>
              <wp:anchor distT="12700" distB="12700" distL="13335" distR="12065" simplePos="0" relativeHeight="6" behindDoc="0" locked="0" layoutInCell="1" allowOverlap="1" wp14:anchorId="2FAD6336">
                <wp:simplePos x="0" y="0"/>
                <wp:positionH relativeFrom="column">
                  <wp:posOffset>5752465</wp:posOffset>
                </wp:positionH>
                <wp:positionV relativeFrom="paragraph">
                  <wp:posOffset>15240</wp:posOffset>
                </wp:positionV>
                <wp:extent cx="262255" cy="166370"/>
                <wp:effectExtent l="13335" t="12700" r="12065" b="12700"/>
                <wp:wrapNone/>
                <wp:docPr id="13" name="Rektangel 2"/>
                <a:graphic xmlns:a="http://schemas.openxmlformats.org/drawingml/2006/main">
                  <a:graphicData uri="http://schemas.microsoft.com/office/word/2010/wordprocessingShape">
                    <wps:wsp>
                      <wps:cNvSpPr/>
                      <wps:spPr>
                        <a:xfrm>
                          <a:off x="0" y="0"/>
                          <a:ext cx="262080" cy="166320"/>
                        </a:xfrm>
                        <a:prstGeom prst="rect">
                          <a:avLst/>
                        </a:prstGeom>
                        <a:noFill/>
                        <a:ln w="25400">
                          <a:solidFill>
                            <a:srgbClr val="000000"/>
                          </a:solidFill>
                          <a:round/>
                        </a:ln>
                      </wps:spPr>
                      <wps:style>
                        <a:lnRef idx="0"/>
                        <a:fillRef idx="0"/>
                        <a:effectRef idx="0"/>
                        <a:fontRef idx="minor"/>
                      </wps:style>
                      <wps:bodyPr/>
                    </wps:wsp>
                  </a:graphicData>
                </a:graphic>
              </wp:anchor>
            </w:drawing>
          </mc:Choice>
          <mc:Fallback>
            <w:pict>
              <v:rect id="shape_0" stroked="t" o:allowincell="f" style="position:absolute;margin-left:452.95pt;margin-top:1.2pt;width:20.6pt;height:13.05pt;mso-wrap-style:none;v-text-anchor:middle" wp14:anchorId="2FAD6336">
                <v:fill o:detectmouseclick="t" on="false"/>
                <v:stroke color="black" weight="25560" joinstyle="round" endcap="flat"/>
                <w10:wrap type="none"/>
              </v:rect>
            </w:pict>
          </mc:Fallback>
        </mc:AlternateContent>
        <mc:AlternateContent>
          <mc:Choice Requires="wps">
            <w:drawing>
              <wp:anchor distT="13335" distB="12065" distL="13335" distR="12065" simplePos="0" relativeHeight="7" behindDoc="0" locked="0" layoutInCell="1" allowOverlap="1" wp14:anchorId="57C2EFD4">
                <wp:simplePos x="0" y="0"/>
                <wp:positionH relativeFrom="column">
                  <wp:posOffset>4901565</wp:posOffset>
                </wp:positionH>
                <wp:positionV relativeFrom="paragraph">
                  <wp:posOffset>13970</wp:posOffset>
                </wp:positionV>
                <wp:extent cx="262255" cy="167005"/>
                <wp:effectExtent l="13335" t="13335" r="12065" b="12065"/>
                <wp:wrapNone/>
                <wp:docPr id="14" name="Rektangel 3"/>
                <a:graphic xmlns:a="http://schemas.openxmlformats.org/drawingml/2006/main">
                  <a:graphicData uri="http://schemas.microsoft.com/office/word/2010/wordprocessingShape">
                    <wps:wsp>
                      <wps:cNvSpPr/>
                      <wps:spPr>
                        <a:xfrm>
                          <a:off x="0" y="0"/>
                          <a:ext cx="262080" cy="16704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stroked="t" o:allowincell="f" style="position:absolute;margin-left:385.95pt;margin-top:1.1pt;width:20.6pt;height:13.1pt;mso-wrap-style:none;v-text-anchor:middle" wp14:anchorId="57C2EFD4">
                <v:fill o:detectmouseclick="t" on="false"/>
                <v:stroke color="black" weight="25560" joinstyle="round" endcap="flat"/>
                <w10:wrap type="none"/>
              </v:rect>
            </w:pict>
          </mc:Fallback>
        </mc:AlternateContent>
      </w:r>
      <w:r>
        <w:rPr/>
        <w:t xml:space="preserve">Jag önskar hyra Hjälm (300kr) </w:t>
        <w:br/>
      </w:r>
      <w:r>
        <w:rPr>
          <w:b/>
          <w:color w:val="FF0000"/>
        </w:rPr>
        <w:t>Ej återlämnad utrustning faktureras spelaren med 2000: -</w:t>
      </w:r>
      <w:r>
        <w:rPr>
          <w:color w:val="FF0000"/>
        </w:rPr>
        <w:t xml:space="preserve"> </w:t>
      </w:r>
    </w:p>
    <w:p>
      <w:pPr>
        <w:pStyle w:val="Normal"/>
        <w:ind w:hanging="1304" w:start="1304"/>
        <w:rPr/>
      </w:pPr>
      <w:r>
        <w:rPr>
          <w:b/>
        </w:rPr>
        <w:t>§5</w:t>
        <w:tab/>
        <w:t>Föreningens åtagande</w:t>
      </w:r>
      <w:r>
        <w:rPr/>
        <w:br/>
        <w:t>Föreningen ansvara för att spelaren blir registrerad till förbundet.</w:t>
        <w:br/>
        <w:t>När spelaren har betalt medlemsavgiften så försäkras spelaren genom förbundet.</w:t>
        <w:br/>
        <w:t>Styrelsen beslutar vilka arbeten som skall räknas in i arbetstimmarna.</w:t>
        <w:br/>
        <w:t xml:space="preserve">Arvodet räknas av mot de </w:t>
      </w:r>
      <w:r>
        <w:rPr/>
        <w:t>1500</w:t>
      </w:r>
      <w:r>
        <w:rPr/>
        <w:t xml:space="preserve"> kr som det kostar att köpa sig fri.</w:t>
      </w:r>
    </w:p>
    <w:p>
      <w:pPr>
        <w:pStyle w:val="Normal"/>
        <w:ind w:hanging="1304" w:start="1304"/>
        <w:rPr>
          <w:b/>
        </w:rPr>
      </w:pPr>
      <w:r>
        <w:rPr/>
      </w:r>
    </w:p>
    <w:p>
      <w:pPr>
        <w:pStyle w:val="Normal"/>
        <w:ind w:hanging="1304" w:start="1304"/>
        <w:rPr>
          <w:b/>
        </w:rPr>
      </w:pPr>
      <w:r>
        <w:rPr>
          <w:b/>
        </w:rPr>
        <w:t>§6</w:t>
        <w:tab/>
        <w:t>Doping</w:t>
      </w:r>
      <w:r>
        <w:rPr/>
        <w:br/>
        <w:t>Spelaren förbinder sig att inte använda dopingpreparat och följa Riksidrottsförbundets (RF) dopingregler.</w:t>
        <w:br/>
      </w:r>
      <w:r>
        <w:rPr>
          <w:b/>
        </w:rPr>
        <w:t xml:space="preserve">Det är spelaren själv som är ansvarig över att de medicinska preparat eller kosttillskott som spelaren intar </w:t>
      </w:r>
      <w:r>
        <w:rPr>
          <w:b/>
          <w:u w:val="single"/>
        </w:rPr>
        <w:t xml:space="preserve">inte </w:t>
      </w:r>
      <w:r>
        <w:rPr>
          <w:b/>
        </w:rPr>
        <w:t>är dopingklassade</w:t>
      </w:r>
      <w:r>
        <w:rPr/>
        <w:t>.</w:t>
        <w:br/>
        <w:t>Spelaren är skyldig att på begäran av dopingkontrollanter utföra dopingtest.</w:t>
        <w:br/>
        <w:t>Spelare som döms för doping avstängs direkt och har inte rätt att delta i föreningens träningar eller andra aktiviter under avstängningen.</w:t>
      </w:r>
    </w:p>
    <w:p>
      <w:pPr>
        <w:pStyle w:val="Normal"/>
        <w:ind w:hanging="1304" w:start="1304"/>
        <w:rPr/>
      </w:pPr>
      <w:r>
        <w:rPr>
          <w:b/>
        </w:rPr>
        <w:t>§7</w:t>
        <w:tab/>
        <w:t>Övergång till annan förening</w:t>
      </w:r>
      <w:r>
        <w:rPr/>
        <w:br/>
        <w:t>Efter avtalstiden har spelare rätt att övergå till annan förening.</w:t>
      </w:r>
    </w:p>
    <w:p>
      <w:pPr>
        <w:pStyle w:val="Normal"/>
        <w:ind w:hanging="1304" w:start="1304"/>
        <w:rPr/>
      </w:pPr>
      <w:r>
        <w:rPr>
          <w:b/>
        </w:rPr>
        <w:t>§8</w:t>
        <w:tab/>
        <w:t>Uppsägande av avtal</w:t>
        <w:br/>
      </w:r>
      <w:r>
        <w:rPr/>
        <w:t xml:space="preserve">Om föreningen i väsentlig mån bryter sina förpliktelser i detta avtal får spelaren med omedelbar verkan säga upp avtalet. </w:t>
        <w:br/>
        <w:t>Om spelaren bryter sina förpliktelser i detta avtal, blir fälld för doping eller väljer att spela för annan förening får föreningen säga upp avtalet och då utfaller en kontraktsbrottsavgift.</w:t>
        <w:br/>
        <w:t>Denna avgift motsvara skillnaden mellan ett årskontrakt (inkl arbetstimmar) multiplicerat med antal år på avtalet minus den inbetalade avgiften som spelaren gjort.</w:t>
        <w:br/>
        <w:br/>
        <w:t>Ex: Om spelare bryter ett 3 års avtal efter två år så skall spelaren betala följande.</w:t>
        <w:br/>
        <w:t>Avgift 1900 x 3 = 5700 kr</w:t>
        <w:br/>
        <w:t>Inbetalt 1900 x 2 = 3800 kr</w:t>
        <w:br/>
        <w:t>Återstående arbetstimmar: 1 år x 1000 kr =1000 kr</w:t>
        <w:br/>
        <w:t>Summa att betala: 5700 kr+1000 – 3800 kr = 2900 kr.</w:t>
        <w:br/>
      </w:r>
    </w:p>
    <w:p>
      <w:pPr>
        <w:pStyle w:val="Normal"/>
        <w:ind w:hanging="1304" w:start="1304"/>
        <w:rPr/>
      </w:pPr>
      <w:r>
        <w:rPr>
          <w:b/>
        </w:rPr>
        <w:t>§9</w:t>
        <w:tab/>
        <w:t>Skadad spelare</w:t>
        <w:br/>
      </w:r>
      <w:r>
        <w:rPr/>
        <w:t>Spelare med fastställd skada som hindra denne från fortsatt spel under kontraktstiden (läkarintyg) frigörs från sina ekonomiska åtaganden under skadetiden.  Om uppehåll pga. skada måste göras med en eller flera säsonger förlängs avtalet automatiskt med motsvarande längd från det att spelaren är tillgänglig för spel igen.</w:t>
        <w:br/>
        <w:tab/>
        <w:br/>
        <w:t>_____-____-____</w:t>
        <w:tab/>
        <w:tab/>
        <w:tab/>
        <w:t>______-____-____</w:t>
      </w:r>
    </w:p>
    <w:p>
      <w:pPr>
        <w:pStyle w:val="Normal"/>
        <w:ind w:start="1304"/>
        <w:rPr/>
      </w:pPr>
      <w:r>
        <w:rPr/>
        <w:t>Karlskoga Wolves AFF/</w:t>
        <w:tab/>
        <w:tab/>
        <w:tab/>
        <w:t>Spelare/</w:t>
      </w:r>
    </w:p>
    <w:p>
      <w:pPr>
        <w:pStyle w:val="Normal"/>
        <w:ind w:start="1304"/>
        <w:rPr/>
      </w:pPr>
      <w:r>
        <w:rPr/>
        <w:t>………………………………………………………………</w:t>
      </w:r>
      <w:r>
        <w:rPr/>
        <w:tab/>
        <w:tab/>
        <w:t>……………………………………………………………</w:t>
      </w:r>
    </w:p>
    <w:p>
      <w:pPr>
        <w:pStyle w:val="Normal"/>
        <w:spacing w:before="0" w:after="200"/>
        <w:ind w:firstLine="1304"/>
        <w:rPr/>
      </w:pPr>
      <w:r>
        <w:rPr/>
        <w:t>Underskrift                                                                                     Underskrift</w:t>
      </w:r>
    </w:p>
    <w:sectPr>
      <w:headerReference w:type="even" r:id="rId2"/>
      <w:headerReference w:type="default" r:id="rId3"/>
      <w:headerReference w:type="first" r:id="rId4"/>
      <w:type w:val="nextPage"/>
      <w:pgSz w:w="11906" w:h="16838"/>
      <w:pgMar w:left="720" w:right="720" w:gutter="0" w:header="113"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84530" cy="8572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1"/>
                  <a:stretch>
                    <a:fillRect/>
                  </a:stretch>
                </pic:blipFill>
                <pic:spPr bwMode="auto">
                  <a:xfrm>
                    <a:off x="0" y="0"/>
                    <a:ext cx="684530" cy="85725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84530" cy="857250"/>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r:embed="rId1"/>
                  <a:stretch>
                    <a:fillRect/>
                  </a:stretch>
                </pic:blipFill>
                <pic:spPr bwMode="auto">
                  <a:xfrm>
                    <a:off x="0" y="0"/>
                    <a:ext cx="684530" cy="85725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2022" w:hanging="360"/>
      </w:pPr>
      <w:rPr>
        <w:rFonts w:ascii="Symbol" w:hAnsi="Symbol" w:cs="Symbol" w:hint="default"/>
      </w:rPr>
    </w:lvl>
    <w:lvl w:ilvl="1">
      <w:start w:val="1"/>
      <w:numFmt w:val="bullet"/>
      <w:lvlText w:val="o"/>
      <w:lvlJc w:val="start"/>
      <w:pPr>
        <w:tabs>
          <w:tab w:val="num" w:pos="0"/>
        </w:tabs>
        <w:ind w:start="2742" w:hanging="360"/>
      </w:pPr>
      <w:rPr>
        <w:rFonts w:ascii="Courier New" w:hAnsi="Courier New" w:cs="Courier New" w:hint="default"/>
      </w:rPr>
    </w:lvl>
    <w:lvl w:ilvl="2">
      <w:start w:val="1"/>
      <w:numFmt w:val="bullet"/>
      <w:lvlText w:val=""/>
      <w:lvlJc w:val="start"/>
      <w:pPr>
        <w:tabs>
          <w:tab w:val="num" w:pos="0"/>
        </w:tabs>
        <w:ind w:start="3462" w:hanging="360"/>
      </w:pPr>
      <w:rPr>
        <w:rFonts w:ascii="Wingdings" w:hAnsi="Wingdings" w:cs="Wingdings" w:hint="default"/>
      </w:rPr>
    </w:lvl>
    <w:lvl w:ilvl="3">
      <w:start w:val="1"/>
      <w:numFmt w:val="bullet"/>
      <w:lvlText w:val=""/>
      <w:lvlJc w:val="start"/>
      <w:pPr>
        <w:tabs>
          <w:tab w:val="num" w:pos="0"/>
        </w:tabs>
        <w:ind w:start="4182" w:hanging="360"/>
      </w:pPr>
      <w:rPr>
        <w:rFonts w:ascii="Symbol" w:hAnsi="Symbol" w:cs="Symbol" w:hint="default"/>
      </w:rPr>
    </w:lvl>
    <w:lvl w:ilvl="4">
      <w:start w:val="1"/>
      <w:numFmt w:val="bullet"/>
      <w:lvlText w:val="o"/>
      <w:lvlJc w:val="start"/>
      <w:pPr>
        <w:tabs>
          <w:tab w:val="num" w:pos="0"/>
        </w:tabs>
        <w:ind w:start="4902" w:hanging="360"/>
      </w:pPr>
      <w:rPr>
        <w:rFonts w:ascii="Courier New" w:hAnsi="Courier New" w:cs="Courier New" w:hint="default"/>
      </w:rPr>
    </w:lvl>
    <w:lvl w:ilvl="5">
      <w:start w:val="1"/>
      <w:numFmt w:val="bullet"/>
      <w:lvlText w:val=""/>
      <w:lvlJc w:val="start"/>
      <w:pPr>
        <w:tabs>
          <w:tab w:val="num" w:pos="0"/>
        </w:tabs>
        <w:ind w:start="5622" w:hanging="360"/>
      </w:pPr>
      <w:rPr>
        <w:rFonts w:ascii="Wingdings" w:hAnsi="Wingdings" w:cs="Wingdings" w:hint="default"/>
      </w:rPr>
    </w:lvl>
    <w:lvl w:ilvl="6">
      <w:start w:val="1"/>
      <w:numFmt w:val="bullet"/>
      <w:lvlText w:val=""/>
      <w:lvlJc w:val="start"/>
      <w:pPr>
        <w:tabs>
          <w:tab w:val="num" w:pos="0"/>
        </w:tabs>
        <w:ind w:start="6342" w:hanging="360"/>
      </w:pPr>
      <w:rPr>
        <w:rFonts w:ascii="Symbol" w:hAnsi="Symbol" w:cs="Symbol" w:hint="default"/>
      </w:rPr>
    </w:lvl>
    <w:lvl w:ilvl="7">
      <w:start w:val="1"/>
      <w:numFmt w:val="bullet"/>
      <w:lvlText w:val="o"/>
      <w:lvlJc w:val="start"/>
      <w:pPr>
        <w:tabs>
          <w:tab w:val="num" w:pos="0"/>
        </w:tabs>
        <w:ind w:start="7062" w:hanging="360"/>
      </w:pPr>
      <w:rPr>
        <w:rFonts w:ascii="Courier New" w:hAnsi="Courier New" w:cs="Courier New" w:hint="default"/>
      </w:rPr>
    </w:lvl>
    <w:lvl w:ilvl="8">
      <w:start w:val="1"/>
      <w:numFmt w:val="bullet"/>
      <w:lvlText w:val=""/>
      <w:lvlJc w:val="start"/>
      <w:pPr>
        <w:tabs>
          <w:tab w:val="num" w:pos="0"/>
        </w:tabs>
        <w:ind w:start="7782"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v-SE"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sv-SE" w:eastAsia="en-US" w:bidi="ar-SA"/>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d6765b"/>
    <w:rPr/>
  </w:style>
  <w:style w:type="character" w:styleId="SidfotChar" w:customStyle="1">
    <w:name w:val="Sidfot Char"/>
    <w:basedOn w:val="DefaultParagraphFont"/>
    <w:uiPriority w:val="99"/>
    <w:qFormat/>
    <w:rsid w:val="00d6765b"/>
    <w:rPr/>
  </w:style>
  <w:style w:type="character" w:styleId="BallongtextChar" w:customStyle="1">
    <w:name w:val="Ballongtext Char"/>
    <w:basedOn w:val="DefaultParagraphFont"/>
    <w:link w:val="BalloonText"/>
    <w:uiPriority w:val="99"/>
    <w:semiHidden/>
    <w:qFormat/>
    <w:rsid w:val="00d6765b"/>
    <w:rPr>
      <w:rFonts w:ascii="Tahoma" w:hAnsi="Tahoma" w:cs="Tahoma"/>
      <w:sz w:val="16"/>
      <w:szCs w:val="16"/>
    </w:rPr>
  </w:style>
  <w:style w:type="character" w:styleId="Hyperlink">
    <w:name w:val="Hyperlink"/>
    <w:basedOn w:val="DefaultParagraphFont"/>
    <w:uiPriority w:val="99"/>
    <w:unhideWhenUsed/>
    <w:rsid w:val="00353a86"/>
    <w:rPr>
      <w:color w:themeColor="hyperlink" w:val="0000FF"/>
      <w:u w:val="single"/>
    </w:rPr>
  </w:style>
  <w:style w:type="character" w:styleId="UnresolvedMention">
    <w:name w:val="Unresolved Mention"/>
    <w:basedOn w:val="DefaultParagraphFont"/>
    <w:uiPriority w:val="99"/>
    <w:semiHidden/>
    <w:unhideWhenUsed/>
    <w:qFormat/>
    <w:rsid w:val="00353a86"/>
    <w:rPr>
      <w:color w:val="605E5C"/>
      <w:shd w:fill="E1DFDD" w:val="clear"/>
    </w:rPr>
  </w:style>
  <w:style w:type="paragraph" w:styleId="Rubrik">
    <w:name w:val="Rubri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Rubrikuser">
    <w:name w:val="Rubrik (user)"/>
    <w:basedOn w:val="Normal"/>
    <w:next w:val="BodyText"/>
    <w:qFormat/>
    <w:pPr>
      <w:keepNext w:val="true"/>
      <w:spacing w:before="240" w:after="120"/>
    </w:pPr>
    <w:rPr>
      <w:rFonts w:ascii="Liberation Sans" w:hAnsi="Liberation Sans" w:eastAsia="Microsoft YaHei" w:cs="Arial"/>
      <w:sz w:val="28"/>
      <w:szCs w:val="28"/>
    </w:rPr>
  </w:style>
  <w:style w:type="paragraph" w:styleId="Frteckninguser">
    <w:name w:val="Förteckning (user)"/>
    <w:basedOn w:val="Normal"/>
    <w:qFormat/>
    <w:pPr>
      <w:suppressLineNumbers/>
    </w:pPr>
    <w:rPr>
      <w:rFonts w:cs="Arial"/>
    </w:rPr>
  </w:style>
  <w:style w:type="paragraph" w:styleId="Sidhuvudochsidfotuser">
    <w:name w:val="Sidhuvud och sidfot (user)"/>
    <w:basedOn w:val="Normal"/>
    <w:qFormat/>
    <w:pPr/>
    <w:rPr/>
  </w:style>
  <w:style w:type="paragraph" w:styleId="Sidhuvudochsidfot">
    <w:name w:val="Sidhuvud och sidfot"/>
    <w:basedOn w:val="Normal"/>
    <w:qFormat/>
    <w:pPr/>
    <w:rPr/>
  </w:style>
  <w:style w:type="paragraph" w:styleId="Header">
    <w:name w:val="header"/>
    <w:basedOn w:val="Normal"/>
    <w:link w:val="SidhuvudChar"/>
    <w:uiPriority w:val="99"/>
    <w:unhideWhenUsed/>
    <w:rsid w:val="00d6765b"/>
    <w:pPr>
      <w:tabs>
        <w:tab w:val="clear" w:pos="1304"/>
        <w:tab w:val="center" w:pos="4536" w:leader="none"/>
        <w:tab w:val="right" w:pos="9072" w:leader="none"/>
      </w:tabs>
      <w:spacing w:lineRule="auto" w:line="240" w:before="0" w:after="0"/>
    </w:pPr>
    <w:rPr/>
  </w:style>
  <w:style w:type="paragraph" w:styleId="Footer">
    <w:name w:val="footer"/>
    <w:basedOn w:val="Normal"/>
    <w:link w:val="SidfotChar"/>
    <w:uiPriority w:val="99"/>
    <w:unhideWhenUsed/>
    <w:rsid w:val="00d6765b"/>
    <w:pPr>
      <w:tabs>
        <w:tab w:val="clear" w:pos="1304"/>
        <w:tab w:val="center" w:pos="4536" w:leader="none"/>
        <w:tab w:val="right" w:pos="9072" w:leader="none"/>
      </w:tabs>
      <w:spacing w:lineRule="auto" w:line="240" w:before="0" w:after="0"/>
    </w:pPr>
    <w:rPr/>
  </w:style>
  <w:style w:type="paragraph" w:styleId="BalloonText">
    <w:name w:val="Balloon Text"/>
    <w:basedOn w:val="Normal"/>
    <w:link w:val="BallongtextChar"/>
    <w:uiPriority w:val="99"/>
    <w:semiHidden/>
    <w:unhideWhenUsed/>
    <w:qFormat/>
    <w:rsid w:val="00d6765b"/>
    <w:pPr>
      <w:spacing w:lineRule="auto" w:line="240" w:before="0" w:after="0"/>
    </w:pPr>
    <w:rPr>
      <w:rFonts w:ascii="Tahoma" w:hAnsi="Tahoma" w:cs="Tahoma"/>
      <w:sz w:val="16"/>
      <w:szCs w:val="16"/>
    </w:rPr>
  </w:style>
  <w:style w:type="paragraph" w:styleId="ListParagraph">
    <w:name w:val="List Paragraph"/>
    <w:basedOn w:val="Normal"/>
    <w:uiPriority w:val="34"/>
    <w:qFormat/>
    <w:rsid w:val="00253c7f"/>
    <w:pPr>
      <w:spacing w:before="0" w:after="200"/>
      <w:ind w:start="720"/>
      <w:contextualSpacing/>
    </w:pPr>
    <w:rPr/>
  </w:style>
  <w:style w:type="numbering" w:styleId="Ingenlistauser" w:default="1">
    <w:name w:val="Ingen lista (user)"/>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LibreOffice/26.2.1.2$Windows_X86_64 LibreOffice_project/620$Build-2</Application>
  <AppVersion>15.0000</AppVersion>
  <DocSecurity>4</DocSecurity>
  <Pages>2</Pages>
  <Words>531</Words>
  <Characters>3080</Characters>
  <CharactersWithSpaces>3768</CharactersWithSpaces>
  <Paragraphs>25</Paragraphs>
  <Company>Eurenco Bofors AB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2024-11-13T15:14:00Z</dcterms:created>
  <dc:creator>GUSTAFSSON Lennart</dc:creator>
  <dc:description/>
  <dc:language>sv-SE</dc:language>
  <cp:lastModifiedBy/>
  <cp:lastPrinted>2016-12-16T14:42:00Z</cp:lastPrinted>
  <dcterms:modified xsi:type="dcterms:W3CDTF">2026-04-04T11:49:07Z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