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23AE" w14:textId="59E4B984" w:rsidR="001764E1" w:rsidRPr="00160E20" w:rsidRDefault="00E120E4" w:rsidP="00E120E4">
      <w:pPr>
        <w:jc w:val="center"/>
        <w:rPr>
          <w:color w:val="000000" w:themeColor="text1"/>
          <w:sz w:val="48"/>
          <w:szCs w:val="48"/>
        </w:rPr>
      </w:pPr>
      <w:r w:rsidRPr="00160E20">
        <w:rPr>
          <w:color w:val="000000" w:themeColor="text1"/>
          <w:sz w:val="48"/>
          <w:szCs w:val="48"/>
        </w:rPr>
        <w:t xml:space="preserve">Verksamhetsberättelse </w:t>
      </w:r>
      <w:r w:rsidR="001A51A6">
        <w:rPr>
          <w:color w:val="000000" w:themeColor="text1"/>
          <w:sz w:val="48"/>
          <w:szCs w:val="48"/>
        </w:rPr>
        <w:t>PF-17</w:t>
      </w:r>
      <w:r w:rsidRPr="00160E20">
        <w:rPr>
          <w:color w:val="000000" w:themeColor="text1"/>
          <w:sz w:val="48"/>
          <w:szCs w:val="48"/>
        </w:rPr>
        <w:t xml:space="preserve"> 202</w:t>
      </w:r>
      <w:r w:rsidR="000C1F64" w:rsidRPr="00160E20">
        <w:rPr>
          <w:color w:val="000000" w:themeColor="text1"/>
          <w:sz w:val="48"/>
          <w:szCs w:val="48"/>
        </w:rPr>
        <w:t>5</w:t>
      </w:r>
    </w:p>
    <w:p w14:paraId="2152E94C" w14:textId="3321BEFD" w:rsidR="00E120E4" w:rsidRPr="00045386" w:rsidRDefault="00843547" w:rsidP="00E120E4">
      <w:pPr>
        <w:jc w:val="center"/>
        <w:rPr>
          <w:sz w:val="48"/>
          <w:szCs w:val="48"/>
        </w:rPr>
      </w:pPr>
      <w:r w:rsidRPr="000C1F64">
        <w:rPr>
          <w:noProof/>
          <w:color w:val="E7E6E6" w:themeColor="background2"/>
        </w:rPr>
        <w:drawing>
          <wp:anchor distT="0" distB="0" distL="114300" distR="114300" simplePos="0" relativeHeight="251659264" behindDoc="1" locked="0" layoutInCell="1" allowOverlap="1" wp14:anchorId="528C7D12" wp14:editId="1CD0F20A">
            <wp:simplePos x="0" y="0"/>
            <wp:positionH relativeFrom="column">
              <wp:posOffset>-60458</wp:posOffset>
            </wp:positionH>
            <wp:positionV relativeFrom="paragraph">
              <wp:posOffset>487500</wp:posOffset>
            </wp:positionV>
            <wp:extent cx="5813947" cy="5191125"/>
            <wp:effectExtent l="0" t="0" r="0" b="0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73" cy="519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33CF" w14:textId="77777777" w:rsidR="00E120E4" w:rsidRPr="00045386" w:rsidRDefault="00E120E4" w:rsidP="00E120E4">
      <w:pPr>
        <w:jc w:val="center"/>
        <w:rPr>
          <w:sz w:val="48"/>
          <w:szCs w:val="48"/>
        </w:rPr>
      </w:pPr>
    </w:p>
    <w:p w14:paraId="73592A24" w14:textId="2E30DAC8" w:rsidR="003651A2" w:rsidRDefault="001A51A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Laget startades på nyåret efter samtal Conna Dahlström och representanter i klubbens styrelse. En försiktig start med få spelare växte väldigt snabbt till fler spelare och tränare.</w:t>
      </w:r>
    </w:p>
    <w:p w14:paraId="2DFF1902" w14:textId="4499C043" w:rsidR="001A51A6" w:rsidRDefault="001A51A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Laget är nu ca 12-14 spelare och tre tränare och vi ser med tillförsikt på kommande säsong och tänker oss seriespel.</w:t>
      </w:r>
    </w:p>
    <w:p w14:paraId="4746F4E4" w14:textId="7178DFC0" w:rsidR="001A51A6" w:rsidRPr="00045386" w:rsidRDefault="001A51A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Laget tränar i Pumas lokaler på Gråboskolan och träningarna är fokuserade på lek &amp; respekt med innebandy som ”röd tråd”.</w:t>
      </w:r>
    </w:p>
    <w:p w14:paraId="51986078" w14:textId="77777777" w:rsidR="00843547" w:rsidRPr="00045386" w:rsidRDefault="00843547" w:rsidP="00DF10C2">
      <w:pPr>
        <w:jc w:val="both"/>
        <w:rPr>
          <w:sz w:val="28"/>
          <w:szCs w:val="28"/>
        </w:rPr>
      </w:pPr>
    </w:p>
    <w:p w14:paraId="3A6C1E3C" w14:textId="064F900A" w:rsidR="00843547" w:rsidRPr="00045386" w:rsidRDefault="001A51A6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Urban Sandgren hjälptränare i starten</w:t>
      </w:r>
    </w:p>
    <w:sectPr w:rsidR="00843547" w:rsidRPr="0004538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27E3" w14:textId="77777777" w:rsidR="000B7036" w:rsidRDefault="000B7036" w:rsidP="00E120E4">
      <w:pPr>
        <w:spacing w:after="0" w:line="240" w:lineRule="auto"/>
      </w:pPr>
      <w:r>
        <w:separator/>
      </w:r>
    </w:p>
  </w:endnote>
  <w:endnote w:type="continuationSeparator" w:id="0">
    <w:p w14:paraId="1FF9ED76" w14:textId="77777777" w:rsidR="000B7036" w:rsidRDefault="000B7036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1090" w14:textId="08A29B6C" w:rsidR="00E120E4" w:rsidRDefault="00F4328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273DCB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7908989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561E" w14:textId="061DB654" w:rsidR="00E120E4" w:rsidRDefault="00F4328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5C7EC37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101576935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069B" w14:textId="0501BAD2" w:rsidR="00E120E4" w:rsidRDefault="00F4328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1F9DD50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5859173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B635" w14:textId="77777777" w:rsidR="000B7036" w:rsidRDefault="000B7036" w:rsidP="00E120E4">
      <w:pPr>
        <w:spacing w:after="0" w:line="240" w:lineRule="auto"/>
      </w:pPr>
      <w:r>
        <w:separator/>
      </w:r>
    </w:p>
  </w:footnote>
  <w:footnote w:type="continuationSeparator" w:id="0">
    <w:p w14:paraId="7D98A499" w14:textId="77777777" w:rsidR="000B7036" w:rsidRDefault="000B7036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45386"/>
    <w:rsid w:val="0008012B"/>
    <w:rsid w:val="000B7036"/>
    <w:rsid w:val="000C1F64"/>
    <w:rsid w:val="000E20C3"/>
    <w:rsid w:val="00160E20"/>
    <w:rsid w:val="001764E1"/>
    <w:rsid w:val="001A51A6"/>
    <w:rsid w:val="00214144"/>
    <w:rsid w:val="003651A2"/>
    <w:rsid w:val="005B30D1"/>
    <w:rsid w:val="00707C3A"/>
    <w:rsid w:val="007F2AE5"/>
    <w:rsid w:val="00843547"/>
    <w:rsid w:val="009A30DC"/>
    <w:rsid w:val="009B5414"/>
    <w:rsid w:val="009F0EE1"/>
    <w:rsid w:val="00D465C5"/>
    <w:rsid w:val="00DF10C2"/>
    <w:rsid w:val="00E120E4"/>
    <w:rsid w:val="00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 Sandgren</cp:lastModifiedBy>
  <cp:revision>3</cp:revision>
  <dcterms:created xsi:type="dcterms:W3CDTF">2025-04-29T16:41:00Z</dcterms:created>
  <dcterms:modified xsi:type="dcterms:W3CDTF">2025-04-29T16:49:00Z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