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F0" w:rsidRPr="00566274" w:rsidRDefault="00566274">
      <w:pPr>
        <w:rPr>
          <w:b/>
          <w:sz w:val="32"/>
          <w:szCs w:val="32"/>
        </w:rPr>
      </w:pPr>
      <w:r w:rsidRPr="00566274">
        <w:rPr>
          <w:b/>
          <w:sz w:val="32"/>
          <w:szCs w:val="32"/>
        </w:rPr>
        <w:t>Lathund för hemmamatcher för J18/J20</w:t>
      </w:r>
    </w:p>
    <w:p w:rsidR="00566274" w:rsidRDefault="00566274"/>
    <w:p w:rsidR="00566274" w:rsidRPr="00566274" w:rsidRDefault="00566274">
      <w:pPr>
        <w:rPr>
          <w:b/>
          <w:sz w:val="24"/>
          <w:szCs w:val="24"/>
        </w:rPr>
      </w:pPr>
      <w:r w:rsidRPr="00566274">
        <w:rPr>
          <w:b/>
          <w:sz w:val="24"/>
          <w:szCs w:val="24"/>
        </w:rPr>
        <w:t>Innan</w:t>
      </w:r>
      <w:r w:rsidR="00007801">
        <w:rPr>
          <w:b/>
          <w:sz w:val="24"/>
          <w:szCs w:val="24"/>
        </w:rPr>
        <w:t>/Under</w:t>
      </w:r>
      <w:r w:rsidRPr="00566274">
        <w:rPr>
          <w:b/>
          <w:sz w:val="24"/>
          <w:szCs w:val="24"/>
        </w:rPr>
        <w:t xml:space="preserve"> match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Vid byte av sekretariatstjänst ska du skriva en kommentar i matchnyheten om vem som ersätter dig.</w:t>
      </w:r>
      <w:r w:rsidR="00BD2959">
        <w:rPr>
          <w:sz w:val="24"/>
          <w:szCs w:val="24"/>
        </w:rPr>
        <w:t xml:space="preserve"> Det räcker alltså inte att du endast meddelar att du inte kan delta.</w:t>
      </w:r>
      <w:r w:rsidR="00221C55">
        <w:rPr>
          <w:sz w:val="24"/>
          <w:szCs w:val="24"/>
        </w:rPr>
        <w:t xml:space="preserve"> Detta för att underlätta för sekretariatet.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40 minuter innan match är det värmning med musik. Musikansvarig startar musiken. Ansvarig för klockan ställer klockan på 20 minuter.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20 minuter innan match är det spolning. Ingen musik krävs.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Sekretariatsansvariga tar med sig varsin termos med kaffe (till de båda lagens tränare + sekretariatet).</w:t>
      </w:r>
      <w:r w:rsidR="00F2061F">
        <w:rPr>
          <w:sz w:val="24"/>
          <w:szCs w:val="24"/>
        </w:rPr>
        <w:t xml:space="preserve"> Mjölk och socker ansvarar materialansvariga för.</w:t>
      </w:r>
      <w:bookmarkStart w:id="0" w:name="_GoBack"/>
      <w:bookmarkEnd w:id="0"/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Alla sekretariatsansvariga är på plats 45 minuter innan matchstart. Ansvarig för TSM är på plats minst 1 timme innan matchstart för att logga in på TSM, skriva ut laguppställningar m.m. Lathund för TSM finns på hemsidan under ”Dokument”.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 xml:space="preserve">Musikansvarig bör ha med sig en laddad telefon alternativt tagit med sig egen </w:t>
      </w:r>
      <w:r w:rsidR="003D66D8" w:rsidRPr="00BD2959">
        <w:rPr>
          <w:sz w:val="24"/>
          <w:szCs w:val="24"/>
        </w:rPr>
        <w:t>Power bank</w:t>
      </w:r>
      <w:r w:rsidRPr="00BD2959">
        <w:rPr>
          <w:sz w:val="24"/>
          <w:szCs w:val="24"/>
        </w:rPr>
        <w:t>. Adapter till Ip</w:t>
      </w:r>
      <w:r w:rsidR="00BD2959">
        <w:rPr>
          <w:sz w:val="24"/>
          <w:szCs w:val="24"/>
        </w:rPr>
        <w:t>hone finns att låna, materialansvarig</w:t>
      </w:r>
      <w:r w:rsidRPr="00BD2959">
        <w:rPr>
          <w:sz w:val="24"/>
          <w:szCs w:val="24"/>
        </w:rPr>
        <w:t>a förser med denna.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Utvisningsbåsansvariga kontrollerar att det finns 1 flaska med vatten o</w:t>
      </w:r>
      <w:r w:rsidR="00BD2959">
        <w:rPr>
          <w:sz w:val="24"/>
          <w:szCs w:val="24"/>
        </w:rPr>
        <w:t>ch en liten handduk</w:t>
      </w:r>
      <w:r w:rsidR="00221C55">
        <w:rPr>
          <w:sz w:val="24"/>
          <w:szCs w:val="24"/>
        </w:rPr>
        <w:t xml:space="preserve"> till de båda båsen</w:t>
      </w:r>
      <w:r w:rsidR="00BD2959">
        <w:rPr>
          <w:sz w:val="24"/>
          <w:szCs w:val="24"/>
        </w:rPr>
        <w:t>. Materialansvarig</w:t>
      </w:r>
      <w:r w:rsidRPr="00BD2959">
        <w:rPr>
          <w:sz w:val="24"/>
          <w:szCs w:val="24"/>
        </w:rPr>
        <w:t xml:space="preserve">a förser med dessa. En av de som ansvarar för utvisningsbås har hand om skottstatistiken. Dessa hjälper </w:t>
      </w:r>
      <w:r w:rsidR="00221C55">
        <w:rPr>
          <w:sz w:val="24"/>
          <w:szCs w:val="24"/>
        </w:rPr>
        <w:t xml:space="preserve">även </w:t>
      </w:r>
      <w:r w:rsidRPr="00BD2959">
        <w:rPr>
          <w:sz w:val="24"/>
          <w:szCs w:val="24"/>
        </w:rPr>
        <w:t>till med att flytta målen vid spolning.</w:t>
      </w:r>
    </w:p>
    <w:p w:rsidR="00566274" w:rsidRPr="00BD2959" w:rsidRDefault="00566274" w:rsidP="00BD29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D2959">
        <w:rPr>
          <w:sz w:val="24"/>
          <w:szCs w:val="24"/>
        </w:rPr>
        <w:t>För den som ansvarar för klockan finns det en lathund på vår hemsida under ”Dokument”.</w:t>
      </w:r>
    </w:p>
    <w:p w:rsidR="00566274" w:rsidRPr="00566274" w:rsidRDefault="00566274">
      <w:pPr>
        <w:rPr>
          <w:b/>
          <w:sz w:val="24"/>
          <w:szCs w:val="24"/>
        </w:rPr>
      </w:pPr>
    </w:p>
    <w:p w:rsidR="00566274" w:rsidRPr="00566274" w:rsidRDefault="003D66D8">
      <w:pPr>
        <w:rPr>
          <w:b/>
          <w:sz w:val="24"/>
          <w:szCs w:val="24"/>
        </w:rPr>
      </w:pPr>
      <w:r>
        <w:rPr>
          <w:b/>
          <w:sz w:val="24"/>
          <w:szCs w:val="24"/>
        </w:rPr>
        <w:t>Efter match</w:t>
      </w:r>
    </w:p>
    <w:p w:rsidR="00566274" w:rsidRDefault="00566274" w:rsidP="00BD29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D2959">
        <w:rPr>
          <w:sz w:val="24"/>
          <w:szCs w:val="24"/>
        </w:rPr>
        <w:t>Ansvarig för klockan lämnar lådan med klockan, mikrofon m.m. till vaktmästarna (vid ismaskinen).</w:t>
      </w:r>
    </w:p>
    <w:p w:rsidR="00BD2959" w:rsidRDefault="00BD2959" w:rsidP="00BD2959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Musikansvarig ser till att adap</w:t>
      </w:r>
      <w:r w:rsidR="003D66D8">
        <w:rPr>
          <w:sz w:val="24"/>
          <w:szCs w:val="24"/>
        </w:rPr>
        <w:t>tern återlämnas till materialansvarig</w:t>
      </w:r>
      <w:r>
        <w:rPr>
          <w:sz w:val="24"/>
          <w:szCs w:val="24"/>
        </w:rPr>
        <w:t>a.</w:t>
      </w:r>
    </w:p>
    <w:p w:rsidR="00BD2959" w:rsidRDefault="00BD2959" w:rsidP="00BD2959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Ansvariga för utvisningsbås ansvarar för att vattenflaskor och handdukar återlämnas till materialansvariga.</w:t>
      </w:r>
    </w:p>
    <w:p w:rsidR="003D66D8" w:rsidRDefault="003D66D8" w:rsidP="00BD2959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Den som har haft TSM kontrollerar att allt är registrerat och kontrollerat av de båda lagens ledare samt domarna.</w:t>
      </w:r>
    </w:p>
    <w:p w:rsidR="00221C55" w:rsidRDefault="00221C55" w:rsidP="00221C55">
      <w:pPr>
        <w:rPr>
          <w:sz w:val="24"/>
          <w:szCs w:val="24"/>
        </w:rPr>
      </w:pPr>
    </w:p>
    <w:p w:rsidR="00221C55" w:rsidRDefault="00221C55" w:rsidP="00221C55">
      <w:pPr>
        <w:rPr>
          <w:sz w:val="24"/>
          <w:szCs w:val="24"/>
        </w:rPr>
      </w:pPr>
      <w:r>
        <w:rPr>
          <w:sz w:val="24"/>
          <w:szCs w:val="24"/>
        </w:rPr>
        <w:t xml:space="preserve">Med dessa riktlinjer underlättar vi arbetet utanför isen på våra hemmamatcher. </w:t>
      </w:r>
      <w:r w:rsidR="00F95CFF">
        <w:rPr>
          <w:sz w:val="24"/>
          <w:szCs w:val="24"/>
        </w:rPr>
        <w:t>Vid behov uppdateras denna lathund.</w:t>
      </w:r>
    </w:p>
    <w:p w:rsidR="00221C55" w:rsidRDefault="00221C55" w:rsidP="00221C55">
      <w:pPr>
        <w:rPr>
          <w:sz w:val="24"/>
          <w:szCs w:val="24"/>
        </w:rPr>
      </w:pPr>
      <w:r>
        <w:rPr>
          <w:sz w:val="24"/>
          <w:szCs w:val="24"/>
        </w:rPr>
        <w:t>Ser fram emot ett gott samarbete oss alla emellan!</w:t>
      </w:r>
    </w:p>
    <w:p w:rsidR="00221C55" w:rsidRDefault="00221C55" w:rsidP="00221C55">
      <w:pPr>
        <w:rPr>
          <w:sz w:val="24"/>
          <w:szCs w:val="24"/>
        </w:rPr>
      </w:pPr>
    </w:p>
    <w:p w:rsidR="00221C55" w:rsidRPr="00221C55" w:rsidRDefault="00221C55" w:rsidP="00221C55">
      <w:pPr>
        <w:rPr>
          <w:sz w:val="24"/>
          <w:szCs w:val="24"/>
        </w:rPr>
      </w:pPr>
      <w:r>
        <w:rPr>
          <w:sz w:val="24"/>
          <w:szCs w:val="24"/>
        </w:rPr>
        <w:t>Ledarna</w:t>
      </w:r>
    </w:p>
    <w:p w:rsidR="00BD2959" w:rsidRPr="00BD2959" w:rsidRDefault="00BD2959" w:rsidP="00BD2959">
      <w:pPr>
        <w:pStyle w:val="Liststycke"/>
        <w:rPr>
          <w:sz w:val="24"/>
          <w:szCs w:val="24"/>
        </w:rPr>
      </w:pPr>
    </w:p>
    <w:sectPr w:rsidR="00BD2959" w:rsidRPr="00BD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A0F48"/>
    <w:multiLevelType w:val="hybridMultilevel"/>
    <w:tmpl w:val="BFC0B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C7643"/>
    <w:multiLevelType w:val="hybridMultilevel"/>
    <w:tmpl w:val="69A42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74"/>
    <w:rsid w:val="00007801"/>
    <w:rsid w:val="001F70F0"/>
    <w:rsid w:val="00221C55"/>
    <w:rsid w:val="003D66D8"/>
    <w:rsid w:val="00566274"/>
    <w:rsid w:val="00BD2959"/>
    <w:rsid w:val="00F2061F"/>
    <w:rsid w:val="00F9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B34A"/>
  <w15:chartTrackingRefBased/>
  <w15:docId w15:val="{AC81C14A-AEEC-4E73-AE80-34EE2829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2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Trelleborgs Kommun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Trelleborgs kommun</dc:creator>
  <cp:keywords/>
  <dc:description/>
  <cp:lastModifiedBy>Trelleborgs kommun</cp:lastModifiedBy>
  <cp:revision>7</cp:revision>
  <dcterms:created xsi:type="dcterms:W3CDTF">2019-09-24T15:37:00Z</dcterms:created>
  <dcterms:modified xsi:type="dcterms:W3CDTF">2019-09-24T16:07:00Z</dcterms:modified>
</cp:coreProperties>
</file>