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vdwgjqyxhw0n" w:id="0"/>
      <w:bookmarkEnd w:id="0"/>
      <w:r w:rsidDel="00000000" w:rsidR="00000000" w:rsidRPr="00000000">
        <w:rPr>
          <w:rtl w:val="0"/>
        </w:rPr>
        <w:t xml:space="preserve">Våmbs IF P17 sammandrag våren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31/5 - Väring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Väring, Trix, Tidavad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Spelschema: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https://vastergotland.svenskfotboll.se/rs/spelprogram/pojkar-div-16-sam-2-gr-9---varings-goif-/128372/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Prel samling 10:00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1/6 - Fröjered (2 lag)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Fröjered, Skövde AIK, Norra Fågelås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Spelschema: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https://vastergotland.svenskfotboll.se/rs/spelprogram/pojkar-div-16-sam-2-gr-19---frojereds-if-bla-12/128382/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Prel samling 9:15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Fröjered, Falköpings FK, Skövde AIK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Spelschema: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https://vastergotland.svenskfotboll.se/rs/spelprogram/pojkar-div-16-sam-2-gr-20---frojereds-if-vit--22/128383/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Prel samling 10:00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14/6 Töreboda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Töreboda, Jula, Tidan/Moholm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Spelschema: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https://vastergotland.svenskfotboll.se/rs/spelprogram/pojkar-div-16-sam-3-gr-4---toreboda-ik/128432/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Prel samling 11:00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14 eller 15/6 Claesborg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Mariestads BK, IFK Hjo, Skövde AIK (2 lag vardera)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https://vastergotland.svenskfotboll.se/rs/spelprogram/pojkar-div-16-sam-3-gr-5---vambs-if-gron-12/128433/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https://vastergotland.svenskfotboll.se/rs/spelprogram/pojkar-div-16-sam-3-gr-6---vambs-if-vit-22/128434/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astergotland.svenskfotboll.se/rs/spelprogram/pojkar-div-16-sam-3-gr-5---vambs-if-gron-12/128433/" TargetMode="External"/><Relationship Id="rId10" Type="http://schemas.openxmlformats.org/officeDocument/2006/relationships/hyperlink" Target="https://vastergotland.svenskfotboll.se/rs/spelprogram/pojkar-div-16-sam-3-gr-4---toreboda-ik/128432/" TargetMode="External"/><Relationship Id="rId12" Type="http://schemas.openxmlformats.org/officeDocument/2006/relationships/hyperlink" Target="https://vastergotland.svenskfotboll.se/rs/spelprogram/pojkar-div-16-sam-3-gr-6---vambs-if-vit-22/128434/" TargetMode="External"/><Relationship Id="rId9" Type="http://schemas.openxmlformats.org/officeDocument/2006/relationships/hyperlink" Target="https://vastergotland.svenskfotboll.se/rs/spelprogram/pojkar-div-16-sam-2-gr-20---frojereds-if-vit--22/128383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astergotland.svenskfotboll.se/rs/spelprogram/pojkar-div-16-sam-2-gr-9---varings-goif-/128372/" TargetMode="External"/><Relationship Id="rId8" Type="http://schemas.openxmlformats.org/officeDocument/2006/relationships/hyperlink" Target="https://vastergotland.svenskfotboll.se/rs/spelprogram/pojkar-div-16-sam-2-gr-19---frojereds-if-bla-12/1283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qP2yGltrUUFCv7HcR2O45RHJIg==">CgMxLjAyDmgudmR3Z2pxeXhodzBuOAByITFlVG0tQTlmaG8xMzNaYjhCSXlIanFpN1lqN0ZNcE50Yw==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