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E5D68" w14:textId="000D9036" w:rsidR="00E558CB" w:rsidRPr="00D74D6C" w:rsidRDefault="008B122E">
      <w:pPr>
        <w:rPr>
          <w:sz w:val="28"/>
          <w:szCs w:val="28"/>
          <w:lang w:val="sv-SE"/>
        </w:rPr>
      </w:pPr>
      <w:r w:rsidRPr="00D74D6C">
        <w:rPr>
          <w:sz w:val="28"/>
          <w:szCs w:val="28"/>
          <w:lang w:val="sv-SE"/>
        </w:rPr>
        <w:t>Importera serie</w:t>
      </w:r>
    </w:p>
    <w:p w14:paraId="53AA4AA6" w14:textId="3DB8309D" w:rsidR="008B122E" w:rsidRPr="00D74D6C" w:rsidRDefault="008B122E">
      <w:pPr>
        <w:rPr>
          <w:lang w:val="sv-SE"/>
        </w:rPr>
      </w:pPr>
      <w:r w:rsidRPr="00D74D6C">
        <w:rPr>
          <w:lang w:val="sv-SE"/>
        </w:rPr>
        <w:t>Administratörsvy på er lagsida.</w:t>
      </w:r>
    </w:p>
    <w:p w14:paraId="5E2DC5B5" w14:textId="65AA300C" w:rsidR="008B122E" w:rsidRPr="008B122E" w:rsidRDefault="008B122E">
      <w:pPr>
        <w:rPr>
          <w:lang w:val="sv-SE"/>
        </w:rPr>
      </w:pPr>
      <w:r w:rsidRPr="008B122E">
        <w:rPr>
          <w:lang w:val="sv-SE"/>
        </w:rPr>
        <w:t>Tryck på serier/cuper</w:t>
      </w:r>
      <w:r>
        <w:rPr>
          <w:lang w:val="sv-SE"/>
        </w:rPr>
        <w:t xml:space="preserve"> i vänstermenyn</w:t>
      </w:r>
    </w:p>
    <w:p w14:paraId="6FD23D93" w14:textId="4D022795" w:rsidR="008B122E" w:rsidRDefault="008B122E">
      <w:pPr>
        <w:rPr>
          <w:lang w:val="en-GB"/>
        </w:rPr>
      </w:pPr>
      <w:r>
        <w:rPr>
          <w:noProof/>
        </w:rPr>
        <w:drawing>
          <wp:inline distT="0" distB="0" distL="0" distR="0" wp14:anchorId="7320FA65" wp14:editId="7013ADAC">
            <wp:extent cx="5731510" cy="2938145"/>
            <wp:effectExtent l="0" t="0" r="2540" b="0"/>
            <wp:docPr id="1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3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55632" w14:textId="77144A72" w:rsidR="008B122E" w:rsidRDefault="008B122E">
      <w:pPr>
        <w:rPr>
          <w:lang w:val="sv-SE"/>
        </w:rPr>
      </w:pPr>
      <w:r w:rsidRPr="008B122E">
        <w:rPr>
          <w:lang w:val="sv-SE"/>
        </w:rPr>
        <w:t>Tryck på +Lägg till s</w:t>
      </w:r>
      <w:r>
        <w:rPr>
          <w:lang w:val="sv-SE"/>
        </w:rPr>
        <w:t>erie/cup, sedan Importera serie och sedan letar ni upp den serie ni är med i. Om det är flera, t ex serie och GFF-cup upprepa proceduren för varje serie som ska im</w:t>
      </w:r>
      <w:r w:rsidR="00D74D6C">
        <w:rPr>
          <w:lang w:val="sv-SE"/>
        </w:rPr>
        <w:t>p</w:t>
      </w:r>
      <w:r>
        <w:rPr>
          <w:lang w:val="sv-SE"/>
        </w:rPr>
        <w:t>orteras.</w:t>
      </w:r>
    </w:p>
    <w:p w14:paraId="11717701" w14:textId="6AFB1FF6" w:rsidR="008B122E" w:rsidRPr="008B122E" w:rsidRDefault="008B122E">
      <w:pPr>
        <w:rPr>
          <w:lang w:val="sv-SE"/>
        </w:rPr>
      </w:pPr>
      <w:r>
        <w:rPr>
          <w:lang w:val="sv-SE"/>
        </w:rPr>
        <w:t>Tryck sedan på knappen nere till höger ”Importera”.</w:t>
      </w:r>
    </w:p>
    <w:p w14:paraId="25C131A4" w14:textId="3F061E9F" w:rsidR="008B122E" w:rsidRDefault="008B122E">
      <w:pPr>
        <w:rPr>
          <w:lang w:val="en-GB"/>
        </w:rPr>
      </w:pPr>
      <w:r>
        <w:rPr>
          <w:noProof/>
        </w:rPr>
        <w:drawing>
          <wp:inline distT="0" distB="0" distL="0" distR="0" wp14:anchorId="2CE26747" wp14:editId="2C6B0626">
            <wp:extent cx="5731510" cy="2936240"/>
            <wp:effectExtent l="0" t="0" r="2540" b="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3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DF767" w14:textId="26576ECA" w:rsidR="00A5176D" w:rsidRDefault="00A5176D">
      <w:pPr>
        <w:rPr>
          <w:lang w:val="sv-SE"/>
        </w:rPr>
      </w:pPr>
      <w:r w:rsidRPr="00A5176D">
        <w:rPr>
          <w:lang w:val="sv-SE"/>
        </w:rPr>
        <w:t>Gå sedan in I menyn “</w:t>
      </w:r>
      <w:r>
        <w:rPr>
          <w:lang w:val="sv-SE"/>
        </w:rPr>
        <w:t>hantera lag” och klicka på att Valbo FF är ert lag.</w:t>
      </w:r>
    </w:p>
    <w:p w14:paraId="6665346E" w14:textId="5B872B17" w:rsidR="00A5176D" w:rsidRPr="00A5176D" w:rsidRDefault="00A5176D">
      <w:pPr>
        <w:rPr>
          <w:lang w:val="sv-SE"/>
        </w:rPr>
      </w:pPr>
      <w:r>
        <w:rPr>
          <w:lang w:val="sv-SE"/>
        </w:rPr>
        <w:t>Nu ska serien synas i er kalender och ni kan kalla till matcher mm. Om schemaändringar görs i Fogis kommer detta att uppdateras i er kalender med automatik.</w:t>
      </w:r>
    </w:p>
    <w:sectPr w:rsidR="00A5176D" w:rsidRPr="00A517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898CE" w14:textId="77777777" w:rsidR="000C61D1" w:rsidRDefault="000C61D1" w:rsidP="00A5176D">
      <w:pPr>
        <w:spacing w:after="0" w:line="240" w:lineRule="auto"/>
      </w:pPr>
      <w:r>
        <w:separator/>
      </w:r>
    </w:p>
  </w:endnote>
  <w:endnote w:type="continuationSeparator" w:id="0">
    <w:p w14:paraId="31040777" w14:textId="77777777" w:rsidR="000C61D1" w:rsidRDefault="000C61D1" w:rsidP="00A5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C61E5" w14:textId="77777777" w:rsidR="000C61D1" w:rsidRDefault="000C61D1" w:rsidP="00A5176D">
      <w:pPr>
        <w:spacing w:after="0" w:line="240" w:lineRule="auto"/>
      </w:pPr>
      <w:r>
        <w:separator/>
      </w:r>
    </w:p>
  </w:footnote>
  <w:footnote w:type="continuationSeparator" w:id="0">
    <w:p w14:paraId="4DCC9390" w14:textId="77777777" w:rsidR="000C61D1" w:rsidRDefault="000C61D1" w:rsidP="00A517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2E"/>
    <w:rsid w:val="000C61D1"/>
    <w:rsid w:val="008B122E"/>
    <w:rsid w:val="00A5176D"/>
    <w:rsid w:val="00D74D6C"/>
    <w:rsid w:val="00E5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1C2F76E"/>
  <w15:chartTrackingRefBased/>
  <w15:docId w15:val="{1B6475D5-90D7-4D6C-A85D-D4D0A2F0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Lindkvist</dc:creator>
  <cp:keywords/>
  <dc:description/>
  <cp:lastModifiedBy>Helene Lindkvist</cp:lastModifiedBy>
  <cp:revision>2</cp:revision>
  <dcterms:created xsi:type="dcterms:W3CDTF">2022-05-26T15:36:00Z</dcterms:created>
  <dcterms:modified xsi:type="dcterms:W3CDTF">2023-05-21T12:53:00Z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2f7c6c-37b8-473c-923a-8867ae0a6401_Enabled">
    <vt:lpwstr>true</vt:lpwstr>
  </property>
  <property fmtid="{D5CDD505-2E9C-101B-9397-08002B2CF9AE}" pid="3" name="MSIP_Label_3b2f7c6c-37b8-473c-923a-8867ae0a6401_SetDate">
    <vt:lpwstr>2022-05-26T15:36:20Z</vt:lpwstr>
  </property>
  <property fmtid="{D5CDD505-2E9C-101B-9397-08002B2CF9AE}" pid="4" name="MSIP_Label_3b2f7c6c-37b8-473c-923a-8867ae0a6401_Method">
    <vt:lpwstr>Standard</vt:lpwstr>
  </property>
  <property fmtid="{D5CDD505-2E9C-101B-9397-08002B2CF9AE}" pid="5" name="MSIP_Label_3b2f7c6c-37b8-473c-923a-8867ae0a6401_Name">
    <vt:lpwstr>Internal Use (i2)</vt:lpwstr>
  </property>
  <property fmtid="{D5CDD505-2E9C-101B-9397-08002B2CF9AE}" pid="6" name="MSIP_Label_3b2f7c6c-37b8-473c-923a-8867ae0a6401_SiteId">
    <vt:lpwstr>9c154401-de1a-4637-a76e-2a56754909bf</vt:lpwstr>
  </property>
  <property fmtid="{D5CDD505-2E9C-101B-9397-08002B2CF9AE}" pid="7" name="MSIP_Label_3b2f7c6c-37b8-473c-923a-8867ae0a6401_ActionId">
    <vt:lpwstr>97e2f15b-9707-422c-bd1d-e9e147d1e6ff</vt:lpwstr>
  </property>
  <property fmtid="{D5CDD505-2E9C-101B-9397-08002B2CF9AE}" pid="8" name="MSIP_Label_3b2f7c6c-37b8-473c-923a-8867ae0a6401_ContentBits">
    <vt:lpwstr>0</vt:lpwstr>
  </property>
</Properties>
</file>