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02CD" w14:textId="77777777" w:rsidR="004238F3" w:rsidRDefault="00201D37">
      <w:pPr>
        <w:spacing w:after="546"/>
        <w:ind w:left="7438" w:right="-930"/>
      </w:pPr>
      <w:r>
        <w:rPr>
          <w:noProof/>
        </w:rPr>
        <w:drawing>
          <wp:inline distT="0" distB="0" distL="0" distR="0" wp14:anchorId="12A23A9E" wp14:editId="74AF7DF6">
            <wp:extent cx="1028700" cy="1060450"/>
            <wp:effectExtent l="0" t="0" r="0" b="0"/>
            <wp:docPr id="339" name="Picture 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Picture 3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3563" w14:textId="481E90FA" w:rsidR="004238F3" w:rsidRDefault="00201D37">
      <w:pPr>
        <w:spacing w:after="313"/>
        <w:ind w:left="941"/>
        <w:jc w:val="center"/>
      </w:pPr>
      <w:r>
        <w:rPr>
          <w:i/>
          <w:sz w:val="48"/>
        </w:rPr>
        <w:t>Tävlings</w:t>
      </w:r>
      <w:r w:rsidR="006D0291">
        <w:rPr>
          <w:i/>
          <w:sz w:val="48"/>
        </w:rPr>
        <w:t>-</w:t>
      </w:r>
      <w:r>
        <w:rPr>
          <w:i/>
          <w:sz w:val="48"/>
        </w:rPr>
        <w:t xml:space="preserve">PM </w:t>
      </w:r>
    </w:p>
    <w:p w14:paraId="22BCD24F" w14:textId="2C1200F8" w:rsidR="004238F3" w:rsidRDefault="00201D37">
      <w:pPr>
        <w:spacing w:after="0"/>
        <w:ind w:left="961"/>
      </w:pPr>
      <w:r>
        <w:rPr>
          <w:sz w:val="48"/>
        </w:rPr>
        <w:t>ValboRacet söndag 1</w:t>
      </w:r>
      <w:r w:rsidR="006D0291">
        <w:rPr>
          <w:sz w:val="48"/>
        </w:rPr>
        <w:t>1</w:t>
      </w:r>
      <w:r>
        <w:rPr>
          <w:sz w:val="48"/>
        </w:rPr>
        <w:t>:e januari 202</w:t>
      </w:r>
      <w:r w:rsidR="00525382">
        <w:rPr>
          <w:sz w:val="48"/>
        </w:rPr>
        <w:t>6</w:t>
      </w:r>
      <w:r>
        <w:rPr>
          <w:sz w:val="48"/>
        </w:rPr>
        <w:t xml:space="preserve"> </w:t>
      </w:r>
    </w:p>
    <w:tbl>
      <w:tblPr>
        <w:tblStyle w:val="TableGrid"/>
        <w:tblW w:w="9071" w:type="dxa"/>
        <w:tblInd w:w="-8" w:type="dxa"/>
        <w:tblCellMar>
          <w:top w:w="34" w:type="dxa"/>
          <w:left w:w="127" w:type="dxa"/>
          <w:right w:w="32" w:type="dxa"/>
        </w:tblCellMar>
        <w:tblLook w:val="04A0" w:firstRow="1" w:lastRow="0" w:firstColumn="1" w:lastColumn="0" w:noHBand="0" w:noVBand="1"/>
      </w:tblPr>
      <w:tblGrid>
        <w:gridCol w:w="1983"/>
        <w:gridCol w:w="7088"/>
      </w:tblGrid>
      <w:tr w:rsidR="004238F3" w14:paraId="488161C5" w14:textId="77777777">
        <w:trPr>
          <w:trHeight w:val="661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CF525" w14:textId="77777777" w:rsidR="004238F3" w:rsidRDefault="00201D37">
            <w:r>
              <w:rPr>
                <w:b/>
                <w:sz w:val="23"/>
              </w:rPr>
              <w:t xml:space="preserve">Tävlingsplats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55B1D" w14:textId="77777777" w:rsidR="004238F3" w:rsidRDefault="00201D37">
            <w:pPr>
              <w:spacing w:after="18"/>
            </w:pPr>
            <w:r>
              <w:rPr>
                <w:sz w:val="23"/>
              </w:rPr>
              <w:t xml:space="preserve">Åbyvallen, Valbo </w:t>
            </w:r>
          </w:p>
          <w:p w14:paraId="03755D1A" w14:textId="77777777" w:rsidR="004238F3" w:rsidRDefault="00201D37">
            <w:r>
              <w:rPr>
                <w:sz w:val="23"/>
              </w:rPr>
              <w:t xml:space="preserve">Adress för GPS: Myråsvägen 20, Valbo </w:t>
            </w:r>
          </w:p>
        </w:tc>
      </w:tr>
      <w:tr w:rsidR="004238F3" w14:paraId="141FE4CF" w14:textId="77777777">
        <w:trPr>
          <w:trHeight w:val="645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0ACAB" w14:textId="77777777" w:rsidR="004238F3" w:rsidRDefault="00201D37">
            <w:r>
              <w:rPr>
                <w:b/>
                <w:sz w:val="23"/>
              </w:rPr>
              <w:t xml:space="preserve">Parkering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CD764" w14:textId="58934B35" w:rsidR="004238F3" w:rsidRDefault="009B342D">
            <w:pPr>
              <w:jc w:val="both"/>
            </w:pPr>
            <w:r>
              <w:rPr>
                <w:sz w:val="23"/>
              </w:rPr>
              <w:t>OBS! Väldigt ont om parkeringar pga. all snö som kommit. Samåk gärna</w:t>
            </w:r>
            <w:r w:rsidR="00015683">
              <w:rPr>
                <w:sz w:val="23"/>
              </w:rPr>
              <w:t>. Går bra att släppa av vi</w:t>
            </w:r>
            <w:r w:rsidR="00616897">
              <w:rPr>
                <w:sz w:val="23"/>
              </w:rPr>
              <w:t xml:space="preserve">d Åbyvallen </w:t>
            </w:r>
            <w:r w:rsidR="00015683">
              <w:rPr>
                <w:sz w:val="23"/>
              </w:rPr>
              <w:t xml:space="preserve">för att senare parkera längre bort. </w:t>
            </w:r>
            <w:r>
              <w:rPr>
                <w:sz w:val="23"/>
              </w:rPr>
              <w:t xml:space="preserve">Parkering vid bommen mot skidstadion samt vid fotbollsplanens omklädningsrum. Parkeringsfunktionärer finns för att visa rätt. </w:t>
            </w:r>
          </w:p>
        </w:tc>
      </w:tr>
      <w:tr w:rsidR="004238F3" w14:paraId="65A5AFEB" w14:textId="77777777" w:rsidTr="00201D37">
        <w:trPr>
          <w:trHeight w:val="632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985A2" w14:textId="27583C32" w:rsidR="004238F3" w:rsidRDefault="00DB53BD">
            <w:pPr>
              <w:ind w:right="5"/>
            </w:pPr>
            <w:r>
              <w:rPr>
                <w:b/>
                <w:sz w:val="23"/>
              </w:rPr>
              <w:t>O</w:t>
            </w:r>
            <w:r w:rsidR="00201D37">
              <w:rPr>
                <w:b/>
                <w:sz w:val="23"/>
              </w:rPr>
              <w:t xml:space="preserve">mklädning, toaletter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7D7FB" w14:textId="10589D4F" w:rsidR="004238F3" w:rsidRDefault="00DB53BD">
            <w:r w:rsidRPr="00DB53BD">
              <w:rPr>
                <w:sz w:val="23"/>
              </w:rPr>
              <w:t>Vid skidstadion finns enklare torrtoaletter. Kom ombytta, inga omklädningsrum finns.</w:t>
            </w:r>
          </w:p>
        </w:tc>
      </w:tr>
      <w:tr w:rsidR="004238F3" w14:paraId="7360C69E" w14:textId="77777777">
        <w:trPr>
          <w:trHeight w:val="645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AAE41" w14:textId="77777777" w:rsidR="004238F3" w:rsidRDefault="00201D37">
            <w:r>
              <w:rPr>
                <w:b/>
                <w:sz w:val="23"/>
              </w:rPr>
              <w:t xml:space="preserve">Teknik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BABF5" w14:textId="77777777" w:rsidR="004238F3" w:rsidRDefault="00201D37">
            <w:pPr>
              <w:ind w:right="102"/>
              <w:jc w:val="both"/>
            </w:pPr>
            <w:r>
              <w:rPr>
                <w:sz w:val="23"/>
              </w:rPr>
              <w:t xml:space="preserve">Fristil. Individuell start med 30 sek intervall. Knattemix 15 sek intervall. Inga klassiska spår finns. </w:t>
            </w:r>
          </w:p>
        </w:tc>
      </w:tr>
      <w:tr w:rsidR="004238F3" w14:paraId="0428EFE6" w14:textId="77777777">
        <w:trPr>
          <w:trHeight w:val="2928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09BD3" w14:textId="77777777" w:rsidR="004238F3" w:rsidRDefault="00201D37">
            <w:r>
              <w:rPr>
                <w:b/>
                <w:sz w:val="23"/>
              </w:rPr>
              <w:t xml:space="preserve">Klasser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69054" w14:textId="4F35B5FC" w:rsidR="00525382" w:rsidRPr="00525382" w:rsidRDefault="00525382">
            <w:pPr>
              <w:spacing w:after="33"/>
            </w:pPr>
            <w:r>
              <w:rPr>
                <w:sz w:val="23"/>
              </w:rPr>
              <w:t xml:space="preserve">Mix 0-8 år – </w:t>
            </w:r>
            <w:r w:rsidR="00CD32F3">
              <w:rPr>
                <w:sz w:val="23"/>
              </w:rPr>
              <w:t>350</w:t>
            </w:r>
            <w:r>
              <w:rPr>
                <w:sz w:val="23"/>
              </w:rPr>
              <w:t xml:space="preserve"> m </w:t>
            </w:r>
          </w:p>
          <w:p w14:paraId="2C56D461" w14:textId="1CA1A140" w:rsidR="004238F3" w:rsidRDefault="00201D37">
            <w:pPr>
              <w:spacing w:after="33"/>
            </w:pPr>
            <w:r>
              <w:rPr>
                <w:sz w:val="23"/>
              </w:rPr>
              <w:t xml:space="preserve">Mix 0-8 år – </w:t>
            </w:r>
            <w:r w:rsidR="00525382">
              <w:rPr>
                <w:sz w:val="23"/>
              </w:rPr>
              <w:t>1km</w:t>
            </w:r>
          </w:p>
          <w:p w14:paraId="1A1E6834" w14:textId="789299DD" w:rsidR="004238F3" w:rsidRDefault="00201D37">
            <w:pPr>
              <w:spacing w:after="19"/>
            </w:pPr>
            <w:r>
              <w:rPr>
                <w:sz w:val="23"/>
              </w:rPr>
              <w:t xml:space="preserve">Killar/Tjejer 9-10 – </w:t>
            </w:r>
            <w:r w:rsidR="00B916C8">
              <w:rPr>
                <w:sz w:val="23"/>
              </w:rPr>
              <w:t>2km (2x1km)</w:t>
            </w:r>
            <w:r>
              <w:rPr>
                <w:sz w:val="23"/>
              </w:rPr>
              <w:t xml:space="preserve"> </w:t>
            </w:r>
          </w:p>
          <w:p w14:paraId="13BE7A74" w14:textId="1368AD4E" w:rsidR="009450B8" w:rsidRDefault="00201D37">
            <w:pPr>
              <w:spacing w:line="289" w:lineRule="auto"/>
              <w:ind w:right="3333"/>
              <w:rPr>
                <w:sz w:val="23"/>
              </w:rPr>
            </w:pPr>
            <w:r>
              <w:rPr>
                <w:sz w:val="23"/>
              </w:rPr>
              <w:t xml:space="preserve">Killar/Tjejer 11–12 – 2,4 km </w:t>
            </w:r>
            <w:r w:rsidR="009450B8">
              <w:rPr>
                <w:sz w:val="23"/>
              </w:rPr>
              <w:t>(</w:t>
            </w:r>
            <w:r w:rsidR="009450B8">
              <w:rPr>
                <w:sz w:val="23"/>
              </w:rPr>
              <w:t>2</w:t>
            </w:r>
            <w:r w:rsidR="009450B8">
              <w:rPr>
                <w:sz w:val="23"/>
              </w:rPr>
              <w:t xml:space="preserve">x1,2km) </w:t>
            </w:r>
          </w:p>
          <w:p w14:paraId="1B905A00" w14:textId="3183436D" w:rsidR="004238F3" w:rsidRDefault="00201D37">
            <w:pPr>
              <w:spacing w:line="289" w:lineRule="auto"/>
              <w:ind w:right="3333"/>
            </w:pPr>
            <w:r>
              <w:rPr>
                <w:sz w:val="23"/>
              </w:rPr>
              <w:t>Killar/Tjejer 13-14 – 3,</w:t>
            </w:r>
            <w:r w:rsidR="00010778">
              <w:rPr>
                <w:sz w:val="23"/>
              </w:rPr>
              <w:t>6</w:t>
            </w:r>
            <w:r>
              <w:rPr>
                <w:sz w:val="23"/>
              </w:rPr>
              <w:t xml:space="preserve"> km</w:t>
            </w:r>
            <w:r w:rsidR="00010778">
              <w:rPr>
                <w:sz w:val="23"/>
              </w:rPr>
              <w:t xml:space="preserve"> (</w:t>
            </w:r>
            <w:r w:rsidR="00EA0E61">
              <w:rPr>
                <w:sz w:val="23"/>
              </w:rPr>
              <w:t>3</w:t>
            </w:r>
            <w:r w:rsidR="00010778">
              <w:rPr>
                <w:sz w:val="23"/>
              </w:rPr>
              <w:t>x1,2 km</w:t>
            </w:r>
            <w:r w:rsidR="00EA0E61">
              <w:rPr>
                <w:sz w:val="23"/>
              </w:rPr>
              <w:t>)</w:t>
            </w:r>
            <w:r>
              <w:rPr>
                <w:sz w:val="23"/>
              </w:rPr>
              <w:t xml:space="preserve"> </w:t>
            </w:r>
          </w:p>
          <w:p w14:paraId="0BD973F1" w14:textId="3135CE14" w:rsidR="004238F3" w:rsidRDefault="00201D37">
            <w:pPr>
              <w:spacing w:after="34"/>
            </w:pPr>
            <w:r>
              <w:rPr>
                <w:sz w:val="23"/>
              </w:rPr>
              <w:t>Killar/Tjejer 15–16 – 6</w:t>
            </w:r>
            <w:r>
              <w:rPr>
                <w:sz w:val="23"/>
              </w:rPr>
              <w:t xml:space="preserve"> km (</w:t>
            </w:r>
            <w:r w:rsidR="00010778">
              <w:rPr>
                <w:sz w:val="23"/>
              </w:rPr>
              <w:t>5</w:t>
            </w:r>
            <w:r>
              <w:rPr>
                <w:sz w:val="23"/>
              </w:rPr>
              <w:t>x</w:t>
            </w:r>
            <w:r w:rsidR="00010778">
              <w:rPr>
                <w:sz w:val="23"/>
              </w:rPr>
              <w:t>1,2</w:t>
            </w:r>
            <w:r>
              <w:rPr>
                <w:sz w:val="23"/>
              </w:rPr>
              <w:t xml:space="preserve"> km) </w:t>
            </w:r>
          </w:p>
          <w:p w14:paraId="30419209" w14:textId="71B554DD" w:rsidR="004238F3" w:rsidRDefault="00201D37">
            <w:pPr>
              <w:spacing w:after="18"/>
            </w:pPr>
            <w:r>
              <w:rPr>
                <w:sz w:val="23"/>
              </w:rPr>
              <w:t xml:space="preserve">H/D 17- – </w:t>
            </w:r>
            <w:r w:rsidR="00EA0E61">
              <w:rPr>
                <w:sz w:val="23"/>
              </w:rPr>
              <w:t>8,</w:t>
            </w:r>
            <w:r w:rsidR="001D31B0">
              <w:rPr>
                <w:sz w:val="23"/>
              </w:rPr>
              <w:t>4</w:t>
            </w:r>
            <w:r>
              <w:rPr>
                <w:sz w:val="23"/>
              </w:rPr>
              <w:t xml:space="preserve"> km (</w:t>
            </w:r>
            <w:r w:rsidR="00EA0E61">
              <w:rPr>
                <w:sz w:val="23"/>
              </w:rPr>
              <w:t>7</w:t>
            </w:r>
            <w:r>
              <w:rPr>
                <w:sz w:val="23"/>
              </w:rPr>
              <w:t>x</w:t>
            </w:r>
            <w:r w:rsidR="00EA0E61">
              <w:rPr>
                <w:sz w:val="23"/>
              </w:rPr>
              <w:t>1,2</w:t>
            </w:r>
            <w:r>
              <w:rPr>
                <w:sz w:val="23"/>
              </w:rPr>
              <w:t xml:space="preserve"> km) </w:t>
            </w:r>
          </w:p>
          <w:p w14:paraId="5E8C208F" w14:textId="4CE96945" w:rsidR="004238F3" w:rsidRDefault="00201D37">
            <w:pPr>
              <w:spacing w:after="34"/>
            </w:pPr>
            <w:r>
              <w:rPr>
                <w:sz w:val="23"/>
              </w:rPr>
              <w:t>Öppen 1 – 1</w:t>
            </w:r>
            <w:r>
              <w:rPr>
                <w:sz w:val="23"/>
              </w:rPr>
              <w:t xml:space="preserve"> km </w:t>
            </w:r>
          </w:p>
          <w:p w14:paraId="40C9FE1E" w14:textId="71DF5076" w:rsidR="004238F3" w:rsidRDefault="00201D37">
            <w:pPr>
              <w:spacing w:after="19"/>
            </w:pPr>
            <w:r>
              <w:rPr>
                <w:sz w:val="23"/>
              </w:rPr>
              <w:t xml:space="preserve">Öppen 2 – </w:t>
            </w:r>
            <w:r w:rsidR="00AA1DFC">
              <w:rPr>
                <w:sz w:val="23"/>
              </w:rPr>
              <w:t>2,4 km (2x1,2km)</w:t>
            </w:r>
          </w:p>
          <w:p w14:paraId="20269B85" w14:textId="76480FDE" w:rsidR="004238F3" w:rsidRDefault="00201D37">
            <w:r>
              <w:rPr>
                <w:sz w:val="23"/>
              </w:rPr>
              <w:t>Öppen 3 – 6</w:t>
            </w:r>
            <w:r>
              <w:rPr>
                <w:sz w:val="23"/>
              </w:rPr>
              <w:t xml:space="preserve"> km </w:t>
            </w:r>
            <w:r w:rsidR="00AA1DFC">
              <w:rPr>
                <w:sz w:val="23"/>
              </w:rPr>
              <w:t>(5x1,2 km)</w:t>
            </w:r>
          </w:p>
        </w:tc>
      </w:tr>
      <w:tr w:rsidR="004238F3" w14:paraId="3AD5C522" w14:textId="77777777" w:rsidTr="00201D37">
        <w:trPr>
          <w:trHeight w:val="728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7EEF9" w14:textId="77777777" w:rsidR="004238F3" w:rsidRDefault="00201D37">
            <w:r>
              <w:rPr>
                <w:b/>
                <w:sz w:val="23"/>
              </w:rPr>
              <w:t xml:space="preserve">Första start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78493" w14:textId="40B1ABF4" w:rsidR="004238F3" w:rsidRDefault="00201D37">
            <w:pPr>
              <w:ind w:right="176"/>
              <w:jc w:val="both"/>
            </w:pPr>
            <w:r>
              <w:rPr>
                <w:sz w:val="23"/>
              </w:rPr>
              <w:t xml:space="preserve">Första start kl 11:00 – </w:t>
            </w:r>
            <w:r w:rsidR="00613092">
              <w:rPr>
                <w:sz w:val="23"/>
              </w:rPr>
              <w:t xml:space="preserve">Börjar med </w:t>
            </w:r>
            <w:r>
              <w:rPr>
                <w:sz w:val="23"/>
              </w:rPr>
              <w:t xml:space="preserve">klassen </w:t>
            </w:r>
            <w:r w:rsidR="00A559E9">
              <w:rPr>
                <w:sz w:val="23"/>
              </w:rPr>
              <w:t>H</w:t>
            </w:r>
            <w:r>
              <w:rPr>
                <w:sz w:val="23"/>
              </w:rPr>
              <w:t xml:space="preserve">17- . Därefter klasser i fallande åldersklassordning. </w:t>
            </w:r>
            <w:r w:rsidR="00516234">
              <w:rPr>
                <w:sz w:val="23"/>
              </w:rPr>
              <w:t>Se startlista.</w:t>
            </w:r>
          </w:p>
        </w:tc>
      </w:tr>
      <w:tr w:rsidR="004238F3" w14:paraId="08FB31F6" w14:textId="77777777">
        <w:trPr>
          <w:trHeight w:val="331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FDA17" w14:textId="77777777" w:rsidR="004238F3" w:rsidRDefault="00201D37">
            <w:r>
              <w:rPr>
                <w:b/>
                <w:sz w:val="23"/>
              </w:rPr>
              <w:t xml:space="preserve">Servering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E9307" w14:textId="77777777" w:rsidR="004238F3" w:rsidRDefault="00201D37">
            <w:r>
              <w:rPr>
                <w:sz w:val="23"/>
              </w:rPr>
              <w:t xml:space="preserve">Försäljning av fika kommer att finnas. </w:t>
            </w:r>
          </w:p>
        </w:tc>
      </w:tr>
      <w:tr w:rsidR="004238F3" w14:paraId="0035A44E" w14:textId="77777777">
        <w:trPr>
          <w:trHeight w:val="345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699C" w14:textId="77777777" w:rsidR="004238F3" w:rsidRDefault="00201D37">
            <w:r>
              <w:rPr>
                <w:b/>
                <w:sz w:val="23"/>
              </w:rPr>
              <w:t xml:space="preserve">Publik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844D6" w14:textId="77777777" w:rsidR="004238F3" w:rsidRDefault="00201D37">
            <w:r>
              <w:rPr>
                <w:sz w:val="23"/>
              </w:rPr>
              <w:t xml:space="preserve">Publik är tillåten på tävlingsarenan. </w:t>
            </w:r>
          </w:p>
        </w:tc>
      </w:tr>
      <w:tr w:rsidR="004238F3" w14:paraId="0F7C8CAD" w14:textId="77777777">
        <w:trPr>
          <w:trHeight w:val="330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D00A8" w14:textId="77777777" w:rsidR="004238F3" w:rsidRDefault="00201D37">
            <w:r>
              <w:rPr>
                <w:b/>
                <w:sz w:val="23"/>
              </w:rPr>
              <w:t xml:space="preserve">Tävlingsexpedition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E8FA" w14:textId="226657AB" w:rsidR="004238F3" w:rsidRDefault="00201D37">
            <w:r>
              <w:rPr>
                <w:sz w:val="23"/>
              </w:rPr>
              <w:t>Klubbstugan vid skidspåren, Åbyvallen. Öppnar kl 09:</w:t>
            </w:r>
            <w:r w:rsidR="006510C6">
              <w:rPr>
                <w:sz w:val="23"/>
              </w:rPr>
              <w:t>45</w:t>
            </w:r>
          </w:p>
        </w:tc>
      </w:tr>
      <w:tr w:rsidR="004238F3" w14:paraId="2A791E76" w14:textId="77777777">
        <w:trPr>
          <w:trHeight w:val="541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D71C2" w14:textId="77777777" w:rsidR="004238F3" w:rsidRDefault="00201D37">
            <w:r>
              <w:rPr>
                <w:b/>
                <w:sz w:val="23"/>
              </w:rPr>
              <w:t xml:space="preserve">Nummerlappar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2000F" w14:textId="17AC9089" w:rsidR="004238F3" w:rsidRDefault="00201D37" w:rsidP="00706D3F">
            <w:r>
              <w:rPr>
                <w:sz w:val="23"/>
              </w:rPr>
              <w:t xml:space="preserve">Hämtas klubbvis på arenan i anslutning till start. Återlämnas efter målgång. </w:t>
            </w:r>
            <w:r w:rsidR="006510C6">
              <w:rPr>
                <w:sz w:val="23"/>
              </w:rPr>
              <w:t xml:space="preserve">Åkare tar av </w:t>
            </w:r>
            <w:r w:rsidR="0088724F">
              <w:rPr>
                <w:sz w:val="23"/>
              </w:rPr>
              <w:t>nummerlapp och chip</w:t>
            </w:r>
            <w:r w:rsidR="006510C6">
              <w:rPr>
                <w:sz w:val="23"/>
              </w:rPr>
              <w:t xml:space="preserve"> </w:t>
            </w:r>
            <w:r w:rsidR="00426A99">
              <w:rPr>
                <w:sz w:val="23"/>
              </w:rPr>
              <w:t>tillsammans med funktionär</w:t>
            </w:r>
            <w:r w:rsidR="006510C6">
              <w:rPr>
                <w:sz w:val="23"/>
              </w:rPr>
              <w:t xml:space="preserve"> </w:t>
            </w:r>
            <w:r w:rsidR="006510C6">
              <w:rPr>
                <w:sz w:val="23"/>
              </w:rPr>
              <w:lastRenderedPageBreak/>
              <w:t>och lägger på anvisad plats. Ej återlämnad nummerlapp debiteras med 300 kr.</w:t>
            </w:r>
            <w:r w:rsidR="00706D3F">
              <w:rPr>
                <w:sz w:val="23"/>
              </w:rPr>
              <w:t xml:space="preserve"> </w:t>
            </w:r>
            <w:r w:rsidR="00DA3DCD">
              <w:rPr>
                <w:sz w:val="23"/>
              </w:rPr>
              <w:t>Var extra noga med att lämna tillbaka chip eftersom alla klubbar i distriktet använder dem.</w:t>
            </w:r>
          </w:p>
        </w:tc>
      </w:tr>
      <w:tr w:rsidR="004238F3" w14:paraId="6EE6B22B" w14:textId="77777777">
        <w:trPr>
          <w:trHeight w:val="645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BF0F" w14:textId="77777777" w:rsidR="004238F3" w:rsidRDefault="00201D37">
            <w:r>
              <w:rPr>
                <w:b/>
                <w:sz w:val="23"/>
              </w:rPr>
              <w:lastRenderedPageBreak/>
              <w:t xml:space="preserve">Tävlingsregler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6B20" w14:textId="77777777" w:rsidR="004238F3" w:rsidRDefault="00201D37">
            <w:r>
              <w:rPr>
                <w:sz w:val="23"/>
              </w:rPr>
              <w:t xml:space="preserve">Svenska Skidförbundets tävlingsregler gäller. Tävlande och besökare deltar på egen risk. </w:t>
            </w:r>
          </w:p>
        </w:tc>
      </w:tr>
      <w:tr w:rsidR="004238F3" w14:paraId="24602F60" w14:textId="77777777">
        <w:trPr>
          <w:trHeight w:val="331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E0C17" w14:textId="77777777" w:rsidR="004238F3" w:rsidRDefault="00201D37">
            <w:r>
              <w:rPr>
                <w:b/>
                <w:sz w:val="23"/>
              </w:rPr>
              <w:t xml:space="preserve">Tävlingsjury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29A90" w14:textId="77777777" w:rsidR="004238F3" w:rsidRDefault="00201D37">
            <w:r>
              <w:rPr>
                <w:sz w:val="23"/>
              </w:rPr>
              <w:t xml:space="preserve">Henrik Mattsson, Robert Eskelund, Mattias Gärdsback </w:t>
            </w:r>
          </w:p>
        </w:tc>
      </w:tr>
      <w:tr w:rsidR="004238F3" w14:paraId="0842A05D" w14:textId="77777777" w:rsidTr="00097C2C">
        <w:trPr>
          <w:trHeight w:val="1291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63E09" w14:textId="77777777" w:rsidR="004238F3" w:rsidRDefault="00201D37">
            <w:r>
              <w:rPr>
                <w:b/>
                <w:sz w:val="23"/>
              </w:rPr>
              <w:t xml:space="preserve">Uppvärmningsspår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68FAD" w14:textId="536344D4" w:rsidR="004238F3" w:rsidRDefault="00201D37">
            <w:pPr>
              <w:ind w:right="54"/>
              <w:jc w:val="both"/>
            </w:pPr>
            <w:r>
              <w:rPr>
                <w:sz w:val="23"/>
              </w:rPr>
              <w:t>Uppvärmning kan göras på planen bakom klubbstugan samt i tävlingsspåren. Det är tillåtet att åka i tävlingsspåren under hela tävlingen. Åkning skall ske i åkriktningen och var uppmärksam så att inte tävlande störs. Det är inte tillåtet att använda tävlingsspåren för skid- och glidtest</w:t>
            </w:r>
            <w:r w:rsidR="00A11850">
              <w:rPr>
                <w:sz w:val="23"/>
              </w:rPr>
              <w:t xml:space="preserve"> under tiden tävlingen pågår</w:t>
            </w:r>
            <w:r>
              <w:rPr>
                <w:sz w:val="23"/>
              </w:rPr>
              <w:t>.</w:t>
            </w:r>
          </w:p>
        </w:tc>
      </w:tr>
      <w:tr w:rsidR="004238F3" w14:paraId="59D33052" w14:textId="77777777">
        <w:trPr>
          <w:trHeight w:val="331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A3C9D" w14:textId="77777777" w:rsidR="004238F3" w:rsidRDefault="00201D37">
            <w:r>
              <w:rPr>
                <w:b/>
                <w:sz w:val="23"/>
              </w:rPr>
              <w:t xml:space="preserve">Lagledarmöte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1054" w14:textId="77777777" w:rsidR="004238F3" w:rsidRDefault="00201D37">
            <w:r>
              <w:rPr>
                <w:sz w:val="23"/>
              </w:rPr>
              <w:t xml:space="preserve">Kl 10:45 vid målområdet. </w:t>
            </w:r>
          </w:p>
        </w:tc>
      </w:tr>
      <w:tr w:rsidR="004238F3" w14:paraId="2ECA89FD" w14:textId="77777777">
        <w:trPr>
          <w:trHeight w:val="330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19069" w14:textId="77777777" w:rsidR="004238F3" w:rsidRDefault="00201D37">
            <w:r>
              <w:rPr>
                <w:b/>
                <w:sz w:val="23"/>
              </w:rPr>
              <w:t xml:space="preserve">Resultatlistor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DBEB8" w14:textId="4CEEC8A2" w:rsidR="004238F3" w:rsidRDefault="00201D37">
            <w:r>
              <w:rPr>
                <w:sz w:val="23"/>
              </w:rPr>
              <w:t xml:space="preserve">Publiceras på SSF TA och på </w:t>
            </w:r>
            <w:hyperlink r:id="rId5" w:history="1">
              <w:r w:rsidR="005D02F1" w:rsidRPr="005F2725">
                <w:rPr>
                  <w:rStyle w:val="Hyperlnk"/>
                  <w:sz w:val="23"/>
                </w:rPr>
                <w:t>https://www.laget.se/ValboAIFskidor</w:t>
              </w:r>
            </w:hyperlink>
          </w:p>
        </w:tc>
      </w:tr>
      <w:tr w:rsidR="004238F3" w14:paraId="023973DD" w14:textId="77777777">
        <w:trPr>
          <w:trHeight w:val="646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C6D2D" w14:textId="77777777" w:rsidR="004238F3" w:rsidRDefault="00201D37">
            <w:r>
              <w:rPr>
                <w:b/>
                <w:sz w:val="23"/>
              </w:rPr>
              <w:t xml:space="preserve">Prisutdelning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2F03" w14:textId="77777777" w:rsidR="004238F3" w:rsidRDefault="00201D37">
            <w:r>
              <w:rPr>
                <w:sz w:val="23"/>
              </w:rPr>
              <w:t xml:space="preserve">Prisutdelning sker efter avslutad klass. Pris till samtliga startande, även seniorer. </w:t>
            </w:r>
          </w:p>
        </w:tc>
      </w:tr>
      <w:tr w:rsidR="004238F3" w14:paraId="48F9E227" w14:textId="77777777">
        <w:trPr>
          <w:trHeight w:val="991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E9CCE" w14:textId="77777777" w:rsidR="004238F3" w:rsidRDefault="00201D37">
            <w:r>
              <w:rPr>
                <w:b/>
                <w:sz w:val="23"/>
              </w:rPr>
              <w:t xml:space="preserve">Publicering av bilder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27B88" w14:textId="77777777" w:rsidR="004238F3" w:rsidRDefault="00201D37">
            <w:r>
              <w:rPr>
                <w:sz w:val="23"/>
              </w:rPr>
              <w:t xml:space="preserve">Valbo AIF Skidor kommer att publicera bilder från tävlingen på vår Facebooksida. Önskar man inte vara med på bild måste detta meddelas tävlingsexpeditionen innan tävlingen startar. </w:t>
            </w:r>
          </w:p>
        </w:tc>
      </w:tr>
      <w:tr w:rsidR="004238F3" w14:paraId="45210948" w14:textId="77777777" w:rsidTr="00201D37">
        <w:trPr>
          <w:trHeight w:val="373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5D287" w14:textId="77777777" w:rsidR="004238F3" w:rsidRDefault="00201D37">
            <w:r>
              <w:rPr>
                <w:b/>
                <w:sz w:val="23"/>
              </w:rPr>
              <w:t xml:space="preserve">Upplysningar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A4F26" w14:textId="77777777" w:rsidR="004238F3" w:rsidRDefault="00201D37">
            <w:pPr>
              <w:spacing w:after="33"/>
            </w:pPr>
            <w:r>
              <w:rPr>
                <w:sz w:val="23"/>
              </w:rPr>
              <w:t>Valbo AIF skidor</w:t>
            </w:r>
            <w:hyperlink r:id="rId6">
              <w:r w:rsidR="004238F3">
                <w:rPr>
                  <w:sz w:val="23"/>
                </w:rPr>
                <w:t>:</w:t>
              </w:r>
            </w:hyperlink>
            <w:hyperlink r:id="rId7">
              <w:r w:rsidR="004238F3">
                <w:rPr>
                  <w:sz w:val="23"/>
                </w:rPr>
                <w:t xml:space="preserve"> </w:t>
              </w:r>
            </w:hyperlink>
            <w:hyperlink r:id="rId8">
              <w:r w:rsidR="004238F3">
                <w:rPr>
                  <w:color w:val="0563C1"/>
                  <w:sz w:val="23"/>
                  <w:u w:val="single" w:color="0563C1"/>
                </w:rPr>
                <w:t>https://www.laget.se/ValboAIFskido</w:t>
              </w:r>
            </w:hyperlink>
            <w:r>
              <w:rPr>
                <w:color w:val="0563C1"/>
                <w:sz w:val="23"/>
                <w:u w:val="single" w:color="0563C1"/>
              </w:rPr>
              <w:t>r</w:t>
            </w:r>
            <w:r>
              <w:rPr>
                <w:sz w:val="23"/>
              </w:rPr>
              <w:t xml:space="preserve"> </w:t>
            </w:r>
          </w:p>
          <w:p w14:paraId="23CB30EF" w14:textId="77777777" w:rsidR="004238F3" w:rsidRDefault="00201D37">
            <w:r>
              <w:rPr>
                <w:sz w:val="23"/>
              </w:rPr>
              <w:t xml:space="preserve"> </w:t>
            </w:r>
          </w:p>
        </w:tc>
      </w:tr>
      <w:tr w:rsidR="004238F3" w14:paraId="7A924BE0" w14:textId="77777777">
        <w:trPr>
          <w:trHeight w:val="661"/>
        </w:trPr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DDB70" w14:textId="77777777" w:rsidR="004238F3" w:rsidRDefault="00201D37">
            <w:r>
              <w:rPr>
                <w:b/>
                <w:sz w:val="23"/>
              </w:rPr>
              <w:t xml:space="preserve">Tävlingsledning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807B7" w14:textId="77777777" w:rsidR="004238F3" w:rsidRDefault="00201D37">
            <w:pPr>
              <w:spacing w:after="18"/>
            </w:pPr>
            <w:r>
              <w:rPr>
                <w:sz w:val="23"/>
              </w:rPr>
              <w:t xml:space="preserve">Tävlingsledare Henrik Mattsson, 070 689 05 89 </w:t>
            </w:r>
          </w:p>
          <w:p w14:paraId="019CE1E2" w14:textId="77777777" w:rsidR="004238F3" w:rsidRDefault="00201D37">
            <w:r>
              <w:rPr>
                <w:sz w:val="23"/>
              </w:rPr>
              <w:t xml:space="preserve">Tävlingssekreterare Mattias Gärdsback, 076 413 41 24 </w:t>
            </w:r>
          </w:p>
        </w:tc>
      </w:tr>
    </w:tbl>
    <w:p w14:paraId="73A16B67" w14:textId="77777777" w:rsidR="004238F3" w:rsidRDefault="00201D37">
      <w:pPr>
        <w:spacing w:after="0"/>
      </w:pPr>
      <w:r>
        <w:rPr>
          <w:sz w:val="32"/>
        </w:rPr>
        <w:t xml:space="preserve">Valbo AIF Skidor hälsar alla aktiva och ledare varmt välkomna! </w:t>
      </w:r>
    </w:p>
    <w:sectPr w:rsidR="004238F3">
      <w:pgSz w:w="11910" w:h="16845"/>
      <w:pgMar w:top="1417" w:right="2370" w:bottom="1643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F3"/>
    <w:rsid w:val="00010778"/>
    <w:rsid w:val="00015683"/>
    <w:rsid w:val="00030F71"/>
    <w:rsid w:val="00097C2C"/>
    <w:rsid w:val="001700EB"/>
    <w:rsid w:val="001D31B0"/>
    <w:rsid w:val="00201D37"/>
    <w:rsid w:val="00214599"/>
    <w:rsid w:val="00321E39"/>
    <w:rsid w:val="00412D2B"/>
    <w:rsid w:val="004238F3"/>
    <w:rsid w:val="00426A99"/>
    <w:rsid w:val="00516234"/>
    <w:rsid w:val="00525382"/>
    <w:rsid w:val="00573FAC"/>
    <w:rsid w:val="005D02F1"/>
    <w:rsid w:val="00613092"/>
    <w:rsid w:val="00616897"/>
    <w:rsid w:val="006510C6"/>
    <w:rsid w:val="00692D66"/>
    <w:rsid w:val="006D0291"/>
    <w:rsid w:val="00706D3F"/>
    <w:rsid w:val="008564C0"/>
    <w:rsid w:val="0088724F"/>
    <w:rsid w:val="009450B8"/>
    <w:rsid w:val="0095428F"/>
    <w:rsid w:val="009B342D"/>
    <w:rsid w:val="00A11850"/>
    <w:rsid w:val="00A559E9"/>
    <w:rsid w:val="00AA1DFC"/>
    <w:rsid w:val="00B916C8"/>
    <w:rsid w:val="00BA0A65"/>
    <w:rsid w:val="00CD32F3"/>
    <w:rsid w:val="00D47C35"/>
    <w:rsid w:val="00DA3DCD"/>
    <w:rsid w:val="00DB53BD"/>
    <w:rsid w:val="00DC12AA"/>
    <w:rsid w:val="00E6635D"/>
    <w:rsid w:val="00EA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8DF6"/>
  <w15:docId w15:val="{6DDE73B5-46CC-4C5A-9159-85C2078D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nk">
    <w:name w:val="Hyperlink"/>
    <w:basedOn w:val="Standardstycketeckensnitt"/>
    <w:uiPriority w:val="99"/>
    <w:unhideWhenUsed/>
    <w:rsid w:val="005D02F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D0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ValboAIFskid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get.se/ValboAIFskid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get.se/ValboAIFskidor" TargetMode="External"/><Relationship Id="rId5" Type="http://schemas.openxmlformats.org/officeDocument/2006/relationships/hyperlink" Target="https://www.laget.se/ValboAIFskido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b37e60-f0b3-4466-b894-128ac99e40b8}" enabled="1" method="Standard" siteId="{f3015282-1dac-43e2-b2f3-7ed3707b25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469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Sandegard</dc:creator>
  <cp:keywords/>
  <cp:lastModifiedBy>Mattsson, Henrik</cp:lastModifiedBy>
  <cp:revision>39</cp:revision>
  <dcterms:created xsi:type="dcterms:W3CDTF">2026-01-10T11:14:00Z</dcterms:created>
  <dcterms:modified xsi:type="dcterms:W3CDTF">2026-01-10T13:24:00Z</dcterms:modified>
</cp:coreProperties>
</file>