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FB4A1" w14:textId="77777777" w:rsidR="005F1F28" w:rsidRPr="005F1F28" w:rsidRDefault="005F1F28" w:rsidP="005F1F28">
      <w:pPr>
        <w:rPr>
          <w:b/>
          <w:bCs/>
        </w:rPr>
      </w:pPr>
    </w:p>
    <w:p w14:paraId="08FABC00" w14:textId="638EF892" w:rsidR="00E00421" w:rsidRPr="001D7125" w:rsidRDefault="001D7125">
      <w:pPr>
        <w:rPr>
          <w:b/>
          <w:bCs/>
          <w:sz w:val="32"/>
          <w:szCs w:val="32"/>
        </w:rPr>
      </w:pPr>
      <w:r w:rsidRPr="001D7125">
        <w:rPr>
          <w:b/>
          <w:bCs/>
          <w:sz w:val="32"/>
          <w:szCs w:val="32"/>
        </w:rPr>
        <w:t xml:space="preserve">Västerås IK </w:t>
      </w:r>
      <w:r w:rsidR="00A92C7F">
        <w:rPr>
          <w:b/>
          <w:bCs/>
          <w:sz w:val="32"/>
          <w:szCs w:val="32"/>
        </w:rPr>
        <w:t xml:space="preserve">Ungdom </w:t>
      </w:r>
      <w:r w:rsidRPr="001D7125">
        <w:rPr>
          <w:b/>
          <w:bCs/>
          <w:sz w:val="32"/>
          <w:szCs w:val="32"/>
        </w:rPr>
        <w:t xml:space="preserve">tillåter begränsad publik </w:t>
      </w:r>
      <w:r w:rsidR="00C206A1">
        <w:rPr>
          <w:b/>
          <w:bCs/>
          <w:sz w:val="32"/>
          <w:szCs w:val="32"/>
        </w:rPr>
        <w:t>under</w:t>
      </w:r>
      <w:r w:rsidRPr="001D7125">
        <w:rPr>
          <w:b/>
          <w:bCs/>
          <w:sz w:val="32"/>
          <w:szCs w:val="32"/>
        </w:rPr>
        <w:t xml:space="preserve"> ungdoms</w:t>
      </w:r>
      <w:r>
        <w:rPr>
          <w:b/>
          <w:bCs/>
          <w:sz w:val="32"/>
          <w:szCs w:val="32"/>
        </w:rPr>
        <w:t xml:space="preserve">lagens </w:t>
      </w:r>
      <w:r w:rsidRPr="001D7125">
        <w:rPr>
          <w:b/>
          <w:bCs/>
          <w:sz w:val="32"/>
          <w:szCs w:val="32"/>
        </w:rPr>
        <w:t>matcher</w:t>
      </w:r>
    </w:p>
    <w:p w14:paraId="62F13DB7" w14:textId="7D80BF00" w:rsidR="001D7125" w:rsidRDefault="001D7125">
      <w:r>
        <w:t xml:space="preserve">Västerås IK </w:t>
      </w:r>
      <w:r w:rsidR="00C206A1">
        <w:t xml:space="preserve">och Västerås IK Ungdom </w:t>
      </w:r>
      <w:r>
        <w:t xml:space="preserve">har fått ett generellt tillstånd </w:t>
      </w:r>
      <w:r w:rsidR="00026A13">
        <w:t xml:space="preserve">från Polisen </w:t>
      </w:r>
      <w:r>
        <w:t xml:space="preserve">att tillåta begränsad publik om maximalt 50 personer </w:t>
      </w:r>
      <w:r w:rsidR="00C206A1">
        <w:t>under</w:t>
      </w:r>
      <w:r>
        <w:t xml:space="preserve"> ungdomslagens matcher</w:t>
      </w:r>
      <w:r w:rsidR="00C206A1">
        <w:t xml:space="preserve"> på Rocklunda, Råby och i </w:t>
      </w:r>
      <w:proofErr w:type="spellStart"/>
      <w:r w:rsidR="00C206A1">
        <w:t>Skultuna</w:t>
      </w:r>
      <w:proofErr w:type="spellEnd"/>
      <w:r>
        <w:t xml:space="preserve">. Detta </w:t>
      </w:r>
      <w:r w:rsidR="00C206A1">
        <w:t>tillåts</w:t>
      </w:r>
      <w:r>
        <w:t xml:space="preserve"> </w:t>
      </w:r>
      <w:r w:rsidR="00D34525">
        <w:t xml:space="preserve">från och med </w:t>
      </w:r>
      <w:r w:rsidR="00C206A1">
        <w:t>onsdagen den 14 oktober</w:t>
      </w:r>
      <w:r w:rsidR="00D34525">
        <w:t xml:space="preserve"> </w:t>
      </w:r>
      <w:r>
        <w:t xml:space="preserve">enligt principen </w:t>
      </w:r>
      <w:r w:rsidR="00F61188">
        <w:t xml:space="preserve">1 förälder/anhörig per spelare och maximalt </w:t>
      </w:r>
      <w:r>
        <w:t>25 personer från respektive hemma- och bortalag. Västerås IK följer</w:t>
      </w:r>
      <w:r w:rsidR="00D34525">
        <w:t xml:space="preserve"> och tillämpar</w:t>
      </w:r>
      <w:r w:rsidR="00C206A1">
        <w:t xml:space="preserve"> </w:t>
      </w:r>
      <w:r>
        <w:t xml:space="preserve">Svenska Ishockeyförbundets rekommendation ”Publikprotokollet” som </w:t>
      </w:r>
      <w:r w:rsidR="00D34525">
        <w:t xml:space="preserve">i korthet </w:t>
      </w:r>
      <w:r>
        <w:t>säger följande:</w:t>
      </w:r>
    </w:p>
    <w:p w14:paraId="5CFFFC19" w14:textId="6EE625FD" w:rsidR="001D7125" w:rsidRPr="00F61188" w:rsidRDefault="001D7125" w:rsidP="001D7125">
      <w:pPr>
        <w:pStyle w:val="Liststycke"/>
        <w:numPr>
          <w:ilvl w:val="0"/>
          <w:numId w:val="5"/>
        </w:numPr>
        <w:rPr>
          <w:rFonts w:cstheme="minorHAnsi"/>
          <w:i/>
          <w:iCs/>
        </w:rPr>
      </w:pPr>
      <w:r w:rsidRPr="00F61188">
        <w:rPr>
          <w:rFonts w:cstheme="minorHAnsi"/>
          <w:i/>
          <w:iCs/>
        </w:rPr>
        <w:t>Gå inte på ishockeymatchen om du känner dig det minsta förkyld/sjuk</w:t>
      </w:r>
      <w:r w:rsidR="00B13487" w:rsidRPr="00F61188">
        <w:rPr>
          <w:rFonts w:cstheme="minorHAnsi"/>
          <w:i/>
          <w:iCs/>
        </w:rPr>
        <w:t>.</w:t>
      </w:r>
    </w:p>
    <w:p w14:paraId="63773C39" w14:textId="42367E47" w:rsidR="001D7125" w:rsidRPr="00F61188" w:rsidRDefault="001D7125" w:rsidP="001D7125">
      <w:pPr>
        <w:pStyle w:val="Liststycke"/>
        <w:numPr>
          <w:ilvl w:val="0"/>
          <w:numId w:val="5"/>
        </w:numPr>
        <w:rPr>
          <w:rFonts w:cstheme="minorHAnsi"/>
          <w:i/>
          <w:iCs/>
        </w:rPr>
      </w:pPr>
      <w:r w:rsidRPr="00F61188">
        <w:rPr>
          <w:rFonts w:cstheme="minorHAnsi"/>
          <w:i/>
          <w:iCs/>
        </w:rPr>
        <w:t xml:space="preserve">I det fall du insjuknar under pågående ishockeymatch måste du omgående lämna. För att underlätta eventuell smittspårning så meddelas personalen på vilken sektion och stol du satt.  </w:t>
      </w:r>
    </w:p>
    <w:p w14:paraId="704E3B2F" w14:textId="77777777" w:rsidR="001D7125" w:rsidRPr="00F61188" w:rsidRDefault="001D7125" w:rsidP="001D7125">
      <w:pPr>
        <w:pStyle w:val="Liststycke"/>
        <w:numPr>
          <w:ilvl w:val="0"/>
          <w:numId w:val="4"/>
        </w:numPr>
        <w:rPr>
          <w:rFonts w:cstheme="minorHAnsi"/>
          <w:i/>
          <w:iCs/>
        </w:rPr>
      </w:pPr>
      <w:r w:rsidRPr="00F61188">
        <w:rPr>
          <w:rFonts w:cstheme="minorHAnsi"/>
          <w:i/>
          <w:iCs/>
        </w:rPr>
        <w:t>Kom i god tid till arenan. Det förbyggande smittskyddsarbetet medför långsammare flöden.</w:t>
      </w:r>
    </w:p>
    <w:p w14:paraId="04416A2C" w14:textId="77777777" w:rsidR="001D7125" w:rsidRPr="00F61188" w:rsidRDefault="001D7125" w:rsidP="001D7125">
      <w:pPr>
        <w:pStyle w:val="Liststycke"/>
        <w:numPr>
          <w:ilvl w:val="0"/>
          <w:numId w:val="4"/>
        </w:numPr>
        <w:rPr>
          <w:rFonts w:cstheme="minorHAnsi"/>
          <w:i/>
          <w:iCs/>
        </w:rPr>
      </w:pPr>
      <w:r w:rsidRPr="00F61188">
        <w:rPr>
          <w:rFonts w:cstheme="minorHAnsi"/>
          <w:i/>
          <w:iCs/>
        </w:rPr>
        <w:t xml:space="preserve">Håll ett tydligt avstånd till varandra i kön – minst 1 meter till närmsta person. </w:t>
      </w:r>
    </w:p>
    <w:p w14:paraId="5C92C345" w14:textId="77777777" w:rsidR="001D7125" w:rsidRPr="00F61188" w:rsidRDefault="001D7125" w:rsidP="001D7125">
      <w:pPr>
        <w:pStyle w:val="Liststycke"/>
        <w:numPr>
          <w:ilvl w:val="0"/>
          <w:numId w:val="4"/>
        </w:numPr>
        <w:rPr>
          <w:rFonts w:cstheme="minorHAnsi"/>
          <w:i/>
          <w:iCs/>
        </w:rPr>
      </w:pPr>
      <w:r w:rsidRPr="00F61188">
        <w:rPr>
          <w:rFonts w:cstheme="minorHAnsi"/>
          <w:i/>
          <w:iCs/>
        </w:rPr>
        <w:t>Värna personalens arbetsmiljö – håll ett tydligt avstånd om minst 1 meter.</w:t>
      </w:r>
    </w:p>
    <w:p w14:paraId="055A0B22" w14:textId="77777777" w:rsidR="001D7125" w:rsidRPr="00F61188" w:rsidRDefault="001D7125" w:rsidP="001D7125">
      <w:pPr>
        <w:pStyle w:val="Liststycke"/>
        <w:numPr>
          <w:ilvl w:val="0"/>
          <w:numId w:val="4"/>
        </w:numPr>
        <w:rPr>
          <w:rFonts w:cstheme="minorHAnsi"/>
          <w:i/>
          <w:iCs/>
        </w:rPr>
      </w:pPr>
      <w:r w:rsidRPr="00F61188">
        <w:rPr>
          <w:rFonts w:cstheme="minorHAnsi"/>
          <w:i/>
          <w:iCs/>
        </w:rPr>
        <w:t xml:space="preserve">Planera eventuella toalett- och kioskbesök på ett sådant sätt att folksamlingar/trängsel undviks. </w:t>
      </w:r>
    </w:p>
    <w:p w14:paraId="6A69BB64" w14:textId="77777777" w:rsidR="001D7125" w:rsidRPr="00F61188" w:rsidRDefault="001D7125" w:rsidP="001D7125">
      <w:pPr>
        <w:pStyle w:val="Liststycke"/>
        <w:numPr>
          <w:ilvl w:val="0"/>
          <w:numId w:val="4"/>
        </w:numPr>
        <w:rPr>
          <w:rFonts w:cstheme="minorHAnsi"/>
          <w:i/>
          <w:iCs/>
        </w:rPr>
      </w:pPr>
      <w:r w:rsidRPr="00F61188">
        <w:rPr>
          <w:rFonts w:cstheme="minorHAnsi"/>
          <w:i/>
          <w:iCs/>
        </w:rPr>
        <w:t xml:space="preserve">Följ och respektera de avspärrningar som finns i arenan. </w:t>
      </w:r>
    </w:p>
    <w:p w14:paraId="7546D353" w14:textId="6337A63C" w:rsidR="001D7125" w:rsidRPr="00F61188" w:rsidRDefault="0099302E" w:rsidP="001D7125">
      <w:pPr>
        <w:pStyle w:val="Liststycke"/>
        <w:numPr>
          <w:ilvl w:val="0"/>
          <w:numId w:val="4"/>
        </w:numPr>
        <w:rPr>
          <w:rFonts w:cstheme="minorHAnsi"/>
          <w:i/>
          <w:iCs/>
        </w:rPr>
      </w:pPr>
      <w:r w:rsidRPr="00F61188">
        <w:rPr>
          <w:rFonts w:cstheme="minorHAnsi"/>
          <w:i/>
          <w:iCs/>
        </w:rPr>
        <w:t>Ha n</w:t>
      </w:r>
      <w:r w:rsidR="001D7125" w:rsidRPr="00F61188">
        <w:rPr>
          <w:rFonts w:cstheme="minorHAnsi"/>
          <w:i/>
          <w:iCs/>
        </w:rPr>
        <w:t>oggrann handhygien. Tvätta händerna ofta och noggrant med tvål och vatten.</w:t>
      </w:r>
    </w:p>
    <w:p w14:paraId="39261BDA" w14:textId="77777777" w:rsidR="001D7125" w:rsidRPr="00F61188" w:rsidRDefault="001D7125" w:rsidP="001D7125">
      <w:pPr>
        <w:pStyle w:val="Liststycke"/>
        <w:numPr>
          <w:ilvl w:val="0"/>
          <w:numId w:val="4"/>
        </w:numPr>
        <w:rPr>
          <w:rFonts w:cstheme="minorHAnsi"/>
          <w:i/>
          <w:iCs/>
        </w:rPr>
      </w:pPr>
      <w:r w:rsidRPr="00F61188">
        <w:rPr>
          <w:rFonts w:cstheme="minorHAnsi"/>
          <w:i/>
          <w:iCs/>
        </w:rPr>
        <w:t>Hosta eller nys i armvecket.</w:t>
      </w:r>
    </w:p>
    <w:p w14:paraId="0607480D" w14:textId="77777777" w:rsidR="001D7125" w:rsidRPr="00F61188" w:rsidRDefault="001D7125" w:rsidP="001D7125">
      <w:pPr>
        <w:pStyle w:val="Liststycke"/>
        <w:numPr>
          <w:ilvl w:val="0"/>
          <w:numId w:val="4"/>
        </w:numPr>
        <w:rPr>
          <w:rFonts w:cstheme="minorHAnsi"/>
          <w:i/>
          <w:iCs/>
        </w:rPr>
      </w:pPr>
      <w:r w:rsidRPr="00F61188">
        <w:rPr>
          <w:rFonts w:cstheme="minorHAnsi"/>
          <w:i/>
          <w:iCs/>
        </w:rPr>
        <w:t xml:space="preserve">Inga handskakningar eller kramar får ske.   </w:t>
      </w:r>
    </w:p>
    <w:p w14:paraId="6063C3A2" w14:textId="77777777" w:rsidR="001D7125" w:rsidRPr="00F61188" w:rsidRDefault="001D7125" w:rsidP="001D7125">
      <w:pPr>
        <w:pStyle w:val="Liststycke"/>
        <w:numPr>
          <w:ilvl w:val="0"/>
          <w:numId w:val="4"/>
        </w:numPr>
        <w:rPr>
          <w:rFonts w:cstheme="minorHAnsi"/>
          <w:i/>
          <w:iCs/>
        </w:rPr>
      </w:pPr>
      <w:r w:rsidRPr="00F61188">
        <w:rPr>
          <w:rFonts w:cstheme="minorHAnsi"/>
          <w:i/>
          <w:iCs/>
        </w:rPr>
        <w:t xml:space="preserve">Hemgång efter matchslut sker enligt arrangörens anvisningar för att undvika folksamlingar/trängsel och smittspridning. </w:t>
      </w:r>
    </w:p>
    <w:p w14:paraId="6E54FE6E" w14:textId="278E35CF" w:rsidR="001D7125" w:rsidRPr="00F61188" w:rsidRDefault="001D7125" w:rsidP="001D7125">
      <w:pPr>
        <w:pStyle w:val="Liststycke"/>
        <w:numPr>
          <w:ilvl w:val="0"/>
          <w:numId w:val="4"/>
        </w:numPr>
        <w:rPr>
          <w:rFonts w:cstheme="minorHAnsi"/>
          <w:i/>
          <w:iCs/>
        </w:rPr>
      </w:pPr>
      <w:r w:rsidRPr="00F61188">
        <w:rPr>
          <w:rFonts w:cstheme="minorHAnsi"/>
          <w:i/>
          <w:iCs/>
        </w:rPr>
        <w:t>Följ personalens anvisningar</w:t>
      </w:r>
    </w:p>
    <w:p w14:paraId="0367E0D4" w14:textId="77777777" w:rsidR="00F61188" w:rsidRPr="00D068B6" w:rsidRDefault="00F61188" w:rsidP="00D34525">
      <w:pPr>
        <w:rPr>
          <w:rFonts w:cstheme="minorHAnsi"/>
          <w:b/>
          <w:bCs/>
          <w:sz w:val="2"/>
          <w:szCs w:val="2"/>
        </w:rPr>
      </w:pPr>
    </w:p>
    <w:p w14:paraId="763C9155" w14:textId="12B25724" w:rsidR="00D34525" w:rsidRPr="00F61188" w:rsidRDefault="00D34525" w:rsidP="00D34525">
      <w:pPr>
        <w:rPr>
          <w:rFonts w:cstheme="minorHAnsi"/>
          <w:b/>
          <w:bCs/>
        </w:rPr>
      </w:pPr>
      <w:r w:rsidRPr="00F61188">
        <w:rPr>
          <w:rFonts w:cstheme="minorHAnsi"/>
          <w:b/>
          <w:bCs/>
        </w:rPr>
        <w:t xml:space="preserve">Respektive ungdomslag </w:t>
      </w:r>
      <w:r w:rsidR="00E137D6">
        <w:rPr>
          <w:rFonts w:cstheme="minorHAnsi"/>
          <w:b/>
          <w:bCs/>
        </w:rPr>
        <w:t>inom Västerås IK</w:t>
      </w:r>
      <w:r w:rsidR="005A2D9C">
        <w:rPr>
          <w:rFonts w:cstheme="minorHAnsi"/>
          <w:b/>
          <w:bCs/>
        </w:rPr>
        <w:t>/</w:t>
      </w:r>
      <w:r w:rsidR="00C206A1">
        <w:rPr>
          <w:rFonts w:cstheme="minorHAnsi"/>
          <w:b/>
          <w:bCs/>
        </w:rPr>
        <w:t xml:space="preserve">Västerås IK Ungdom </w:t>
      </w:r>
      <w:r w:rsidRPr="00F61188">
        <w:rPr>
          <w:rFonts w:cstheme="minorHAnsi"/>
          <w:b/>
          <w:bCs/>
        </w:rPr>
        <w:t xml:space="preserve">tillser </w:t>
      </w:r>
      <w:r w:rsidR="00B13487" w:rsidRPr="00F61188">
        <w:rPr>
          <w:rFonts w:cstheme="minorHAnsi"/>
          <w:b/>
          <w:bCs/>
        </w:rPr>
        <w:t xml:space="preserve">genom årsansvarig </w:t>
      </w:r>
      <w:r w:rsidRPr="00F61188">
        <w:rPr>
          <w:rFonts w:cstheme="minorHAnsi"/>
          <w:b/>
          <w:bCs/>
        </w:rPr>
        <w:t>följande:</w:t>
      </w:r>
    </w:p>
    <w:p w14:paraId="05DE8D7F" w14:textId="36708E02" w:rsidR="00B13487" w:rsidRDefault="00D34525" w:rsidP="00D068B6">
      <w:pPr>
        <w:pStyle w:val="Liststycke"/>
        <w:numPr>
          <w:ilvl w:val="0"/>
          <w:numId w:val="9"/>
        </w:numPr>
        <w:rPr>
          <w:rFonts w:cstheme="minorHAnsi"/>
        </w:rPr>
      </w:pPr>
      <w:r w:rsidRPr="00F61188">
        <w:rPr>
          <w:rFonts w:cstheme="minorHAnsi"/>
        </w:rPr>
        <w:t>Att maximalt 50 personer släpps in i arenan</w:t>
      </w:r>
      <w:r w:rsidR="00B13487" w:rsidRPr="00F61188">
        <w:rPr>
          <w:rFonts w:cstheme="minorHAnsi"/>
        </w:rPr>
        <w:t>.</w:t>
      </w:r>
      <w:r w:rsidR="00C206A1">
        <w:rPr>
          <w:rFonts w:cstheme="minorHAnsi"/>
        </w:rPr>
        <w:t xml:space="preserve"> Vi är från Polisen ålagda att tillse att det vid varje match finns tillräckligt med funktionärer</w:t>
      </w:r>
      <w:r w:rsidR="005A2D9C" w:rsidRPr="006431FA">
        <w:rPr>
          <w:rFonts w:cstheme="minorHAnsi"/>
          <w:b/>
          <w:bCs/>
          <w:color w:val="FF0000"/>
        </w:rPr>
        <w:t>. Varje lag tillser att ”matchvärdar” finns och</w:t>
      </w:r>
      <w:r w:rsidR="005A2D9C" w:rsidRPr="006431FA">
        <w:rPr>
          <w:rFonts w:cstheme="minorHAnsi"/>
          <w:color w:val="FF0000"/>
        </w:rPr>
        <w:t xml:space="preserve"> </w:t>
      </w:r>
      <w:r w:rsidR="005A2D9C" w:rsidRPr="006431FA">
        <w:rPr>
          <w:rFonts w:cstheme="minorHAnsi"/>
          <w:b/>
          <w:bCs/>
          <w:color w:val="FF0000"/>
        </w:rPr>
        <w:t>att dessa bär gula västar alternativt matchtröjor som lagen själva införskaffar.</w:t>
      </w:r>
    </w:p>
    <w:p w14:paraId="1704A677" w14:textId="717BE554" w:rsidR="00096164" w:rsidRDefault="00096164" w:rsidP="00096164">
      <w:pPr>
        <w:pStyle w:val="Liststycke"/>
        <w:rPr>
          <w:rFonts w:cstheme="minorHAnsi"/>
        </w:rPr>
      </w:pPr>
    </w:p>
    <w:p w14:paraId="22586A3A" w14:textId="3970FA7F" w:rsidR="00096164" w:rsidRPr="00F61188" w:rsidRDefault="00096164" w:rsidP="00D068B6">
      <w:pPr>
        <w:pStyle w:val="Liststycke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Att gästande lag </w:t>
      </w:r>
      <w:r w:rsidR="005F1F28">
        <w:rPr>
          <w:rFonts w:eastAsia="Times New Roman"/>
        </w:rPr>
        <w:t>skriver en namnlista och skickar denna till kontaktman för hemmalaget</w:t>
      </w:r>
      <w:r w:rsidR="005F1F28">
        <w:rPr>
          <w:rFonts w:cstheme="minorHAnsi"/>
        </w:rPr>
        <w:t>. Även hemmapublik behöver registreras på enklaste vis genom exempelvis laget.se.</w:t>
      </w:r>
    </w:p>
    <w:p w14:paraId="7F5568DB" w14:textId="77777777" w:rsidR="00B13487" w:rsidRPr="00F61188" w:rsidRDefault="00B13487" w:rsidP="00B13487">
      <w:pPr>
        <w:pStyle w:val="Liststycke"/>
        <w:rPr>
          <w:rFonts w:cstheme="minorHAnsi"/>
        </w:rPr>
      </w:pPr>
    </w:p>
    <w:p w14:paraId="62423315" w14:textId="56CD9185" w:rsidR="00B13487" w:rsidRPr="00F61188" w:rsidRDefault="00B13487" w:rsidP="00D068B6">
      <w:pPr>
        <w:pStyle w:val="Liststycke"/>
        <w:numPr>
          <w:ilvl w:val="0"/>
          <w:numId w:val="9"/>
        </w:numPr>
        <w:rPr>
          <w:rFonts w:cstheme="minorHAnsi"/>
        </w:rPr>
      </w:pPr>
      <w:r w:rsidRPr="00F61188">
        <w:rPr>
          <w:rFonts w:cstheme="minorHAnsi"/>
        </w:rPr>
        <w:t>Att publik och spelare använder olika entréer vid in- och utpassering.</w:t>
      </w:r>
      <w:r w:rsidR="00C206A1">
        <w:rPr>
          <w:rFonts w:cstheme="minorHAnsi"/>
        </w:rPr>
        <w:t xml:space="preserve"> </w:t>
      </w:r>
      <w:r w:rsidR="005A2D9C">
        <w:rPr>
          <w:rFonts w:cstheme="minorHAnsi"/>
        </w:rPr>
        <w:t>Det är inte tillåtet för p</w:t>
      </w:r>
      <w:r w:rsidR="00C206A1">
        <w:rPr>
          <w:rFonts w:cstheme="minorHAnsi"/>
        </w:rPr>
        <w:t>ublik</w:t>
      </w:r>
      <w:r w:rsidR="005A2D9C">
        <w:rPr>
          <w:rFonts w:cstheme="minorHAnsi"/>
        </w:rPr>
        <w:t>en</w:t>
      </w:r>
      <w:r w:rsidR="00C206A1">
        <w:rPr>
          <w:rFonts w:cstheme="minorHAnsi"/>
        </w:rPr>
        <w:t xml:space="preserve"> att passera igenom eller vistas i omklädningsrumskorridorer och</w:t>
      </w:r>
      <w:r w:rsidR="00096164">
        <w:rPr>
          <w:rFonts w:cstheme="minorHAnsi"/>
        </w:rPr>
        <w:t xml:space="preserve"> </w:t>
      </w:r>
      <w:r w:rsidR="00C206A1">
        <w:rPr>
          <w:rFonts w:cstheme="minorHAnsi"/>
        </w:rPr>
        <w:t>omklädningsrum.</w:t>
      </w:r>
    </w:p>
    <w:p w14:paraId="42A4EFF1" w14:textId="013EC8C7" w:rsidR="00B13487" w:rsidRPr="00F61188" w:rsidRDefault="00B13487" w:rsidP="00B13487">
      <w:pPr>
        <w:pStyle w:val="Liststycke"/>
        <w:numPr>
          <w:ilvl w:val="1"/>
          <w:numId w:val="8"/>
        </w:numPr>
        <w:rPr>
          <w:rFonts w:cstheme="minorHAnsi"/>
        </w:rPr>
      </w:pPr>
      <w:r w:rsidRPr="00F61188">
        <w:rPr>
          <w:rFonts w:cstheme="minorHAnsi"/>
        </w:rPr>
        <w:t xml:space="preserve">I ABB Arena Nord använder spelarna spelaringången och publiken </w:t>
      </w:r>
      <w:r w:rsidR="005636A2">
        <w:rPr>
          <w:rFonts w:cstheme="minorHAnsi"/>
        </w:rPr>
        <w:t>i entrén på baksidan av hallen</w:t>
      </w:r>
    </w:p>
    <w:p w14:paraId="3C317113" w14:textId="5223E9FD" w:rsidR="00F61188" w:rsidRDefault="00B13487" w:rsidP="00F61188">
      <w:pPr>
        <w:pStyle w:val="Liststycke"/>
        <w:numPr>
          <w:ilvl w:val="1"/>
          <w:numId w:val="8"/>
        </w:numPr>
        <w:rPr>
          <w:rFonts w:cstheme="minorHAnsi"/>
        </w:rPr>
      </w:pPr>
      <w:r w:rsidRPr="00F61188">
        <w:rPr>
          <w:rFonts w:cstheme="minorHAnsi"/>
        </w:rPr>
        <w:t xml:space="preserve">I Mimerhallen använder spelarna entrén på gaveln mot Månskensrinken och publiken huvudentrén, undvik trängsel och det är förbjudet att </w:t>
      </w:r>
      <w:r w:rsidR="00096164">
        <w:rPr>
          <w:rFonts w:cstheme="minorHAnsi"/>
        </w:rPr>
        <w:t>uppehålla sig</w:t>
      </w:r>
      <w:r w:rsidRPr="00F61188">
        <w:rPr>
          <w:rFonts w:cstheme="minorHAnsi"/>
        </w:rPr>
        <w:t xml:space="preserve"> i eller direkt innanför entrén.</w:t>
      </w:r>
    </w:p>
    <w:p w14:paraId="10F43776" w14:textId="7EE2D845" w:rsidR="00C206A1" w:rsidRDefault="005A2D9C" w:rsidP="00F61188">
      <w:pPr>
        <w:pStyle w:val="Liststycke"/>
        <w:numPr>
          <w:ilvl w:val="1"/>
          <w:numId w:val="8"/>
        </w:numPr>
        <w:rPr>
          <w:rFonts w:cstheme="minorHAnsi"/>
        </w:rPr>
      </w:pPr>
      <w:r>
        <w:rPr>
          <w:rFonts w:cstheme="minorHAnsi"/>
        </w:rPr>
        <w:t xml:space="preserve">När det gäller matcher på Månskensrinken, Råby och i </w:t>
      </w:r>
      <w:proofErr w:type="spellStart"/>
      <w:r>
        <w:rPr>
          <w:rFonts w:cstheme="minorHAnsi"/>
        </w:rPr>
        <w:t>Skultuna</w:t>
      </w:r>
      <w:proofErr w:type="spellEnd"/>
      <w:r>
        <w:rPr>
          <w:rFonts w:cstheme="minorHAnsi"/>
        </w:rPr>
        <w:t xml:space="preserve"> är det inte tillåtet för publik att stå mellan avbytarbåsen där detta är möjligt.</w:t>
      </w:r>
    </w:p>
    <w:p w14:paraId="5F8FCA19" w14:textId="3391416B" w:rsidR="00A92C7F" w:rsidRPr="00F61188" w:rsidRDefault="00A92C7F" w:rsidP="00F61188">
      <w:pPr>
        <w:pStyle w:val="Liststycke"/>
        <w:numPr>
          <w:ilvl w:val="1"/>
          <w:numId w:val="8"/>
        </w:numPr>
        <w:rPr>
          <w:rFonts w:cstheme="minorHAnsi"/>
        </w:rPr>
      </w:pPr>
      <w:r w:rsidRPr="00A92C7F">
        <w:rPr>
          <w:rFonts w:cstheme="minorHAnsi"/>
          <w:b/>
          <w:bCs/>
          <w:color w:val="FF0000"/>
        </w:rPr>
        <w:t>OBS! Ni som ev. har match efter varandra MÅSTE se till att hallen töms innan ni släpper på ny publik</w:t>
      </w:r>
      <w:r>
        <w:rPr>
          <w:rFonts w:cstheme="minorHAnsi"/>
        </w:rPr>
        <w:t>.</w:t>
      </w:r>
    </w:p>
    <w:p w14:paraId="0CF50253" w14:textId="7B458C31" w:rsidR="00F61188" w:rsidRPr="00A92C7F" w:rsidRDefault="00A92C7F" w:rsidP="00A92C7F">
      <w:pPr>
        <w:pStyle w:val="Liststycke"/>
        <w:numPr>
          <w:ilvl w:val="0"/>
          <w:numId w:val="8"/>
        </w:numPr>
        <w:rPr>
          <w:rFonts w:cstheme="minorHAnsi"/>
        </w:rPr>
      </w:pPr>
      <w:r w:rsidRPr="00F61188">
        <w:rPr>
          <w:rFonts w:cstheme="minorHAnsi"/>
        </w:rPr>
        <w:t xml:space="preserve">Att publiken </w:t>
      </w:r>
      <w:r>
        <w:rPr>
          <w:rFonts w:cstheme="minorHAnsi"/>
        </w:rPr>
        <w:t xml:space="preserve">informeras om att </w:t>
      </w:r>
      <w:r w:rsidRPr="00F61188">
        <w:rPr>
          <w:rFonts w:cstheme="minorHAnsi"/>
        </w:rPr>
        <w:t>håll</w:t>
      </w:r>
      <w:r>
        <w:rPr>
          <w:rFonts w:cstheme="minorHAnsi"/>
        </w:rPr>
        <w:t>a</w:t>
      </w:r>
      <w:r w:rsidRPr="00F61188">
        <w:rPr>
          <w:rFonts w:cstheme="minorHAnsi"/>
        </w:rPr>
        <w:t xml:space="preserve"> avståndet </w:t>
      </w:r>
      <w:r>
        <w:rPr>
          <w:rFonts w:cstheme="minorHAnsi"/>
        </w:rPr>
        <w:t xml:space="preserve">om minst </w:t>
      </w:r>
      <w:r w:rsidRPr="00F61188">
        <w:rPr>
          <w:rFonts w:cstheme="minorHAnsi"/>
        </w:rPr>
        <w:t xml:space="preserve">1 meter </w:t>
      </w:r>
      <w:r>
        <w:rPr>
          <w:rFonts w:cstheme="minorHAnsi"/>
        </w:rPr>
        <w:t xml:space="preserve">till varandra i arenan och på läktaren </w:t>
      </w:r>
      <w:r w:rsidRPr="00F61188">
        <w:rPr>
          <w:rFonts w:cstheme="minorHAnsi"/>
        </w:rPr>
        <w:t>och att varannan sittplats och stols</w:t>
      </w:r>
      <w:r>
        <w:rPr>
          <w:rFonts w:cstheme="minorHAnsi"/>
        </w:rPr>
        <w:t>-/ståplats</w:t>
      </w:r>
      <w:r w:rsidRPr="00F61188">
        <w:rPr>
          <w:rFonts w:cstheme="minorHAnsi"/>
        </w:rPr>
        <w:t xml:space="preserve">rad lämnas tom, det finns gott om plats i våra arenor så sitt/stå gärna glesare än </w:t>
      </w:r>
      <w:r>
        <w:rPr>
          <w:rFonts w:cstheme="minorHAnsi"/>
        </w:rPr>
        <w:t>det föreskrivna avståndet</w:t>
      </w:r>
      <w:r w:rsidRPr="00F61188">
        <w:rPr>
          <w:rFonts w:cstheme="minorHAnsi"/>
        </w:rPr>
        <w:t>.</w:t>
      </w:r>
    </w:p>
    <w:sectPr w:rsidR="00F61188" w:rsidRPr="00A92C7F" w:rsidSect="00A92C7F">
      <w:headerReference w:type="default" r:id="rId7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947BD" w14:textId="77777777" w:rsidR="00195A7B" w:rsidRDefault="00195A7B" w:rsidP="005F1F28">
      <w:pPr>
        <w:spacing w:after="0" w:line="240" w:lineRule="auto"/>
      </w:pPr>
      <w:r>
        <w:separator/>
      </w:r>
    </w:p>
  </w:endnote>
  <w:endnote w:type="continuationSeparator" w:id="0">
    <w:p w14:paraId="562EF52A" w14:textId="77777777" w:rsidR="00195A7B" w:rsidRDefault="00195A7B" w:rsidP="005F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BC971" w14:textId="77777777" w:rsidR="00195A7B" w:rsidRDefault="00195A7B" w:rsidP="005F1F28">
      <w:pPr>
        <w:spacing w:after="0" w:line="240" w:lineRule="auto"/>
      </w:pPr>
      <w:r>
        <w:separator/>
      </w:r>
    </w:p>
  </w:footnote>
  <w:footnote w:type="continuationSeparator" w:id="0">
    <w:p w14:paraId="31DEA336" w14:textId="77777777" w:rsidR="00195A7B" w:rsidRDefault="00195A7B" w:rsidP="005F1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5779C" w14:textId="19D4E7B4" w:rsidR="005F1F28" w:rsidRDefault="005F1F28" w:rsidP="005F1F28">
    <w:pPr>
      <w:pStyle w:val="Sidhuvud"/>
    </w:pPr>
    <w:r>
      <w:rPr>
        <w:noProof/>
        <w:color w:val="212121"/>
        <w:lang w:eastAsia="sv-SE"/>
      </w:rPr>
      <w:drawing>
        <wp:inline distT="0" distB="0" distL="0" distR="0" wp14:anchorId="56795CF7" wp14:editId="0963495A">
          <wp:extent cx="2590800" cy="781489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1675" cy="820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C060C"/>
    <w:multiLevelType w:val="hybridMultilevel"/>
    <w:tmpl w:val="4782C7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E35E9"/>
    <w:multiLevelType w:val="hybridMultilevel"/>
    <w:tmpl w:val="BD2601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71982"/>
    <w:multiLevelType w:val="hybridMultilevel"/>
    <w:tmpl w:val="F0605148"/>
    <w:lvl w:ilvl="0" w:tplc="B866CB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26D3D"/>
    <w:multiLevelType w:val="hybridMultilevel"/>
    <w:tmpl w:val="42369C18"/>
    <w:lvl w:ilvl="0" w:tplc="D452C4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11668"/>
    <w:multiLevelType w:val="hybridMultilevel"/>
    <w:tmpl w:val="AAE23A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624D9"/>
    <w:multiLevelType w:val="hybridMultilevel"/>
    <w:tmpl w:val="B6BAB548"/>
    <w:lvl w:ilvl="0" w:tplc="F72040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10E17"/>
    <w:multiLevelType w:val="hybridMultilevel"/>
    <w:tmpl w:val="80CCB5B2"/>
    <w:lvl w:ilvl="0" w:tplc="041D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63811EA2"/>
    <w:multiLevelType w:val="hybridMultilevel"/>
    <w:tmpl w:val="5922CA8A"/>
    <w:lvl w:ilvl="0" w:tplc="F72040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37EEE"/>
    <w:multiLevelType w:val="hybridMultilevel"/>
    <w:tmpl w:val="8A9606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13D55"/>
    <w:multiLevelType w:val="hybridMultilevel"/>
    <w:tmpl w:val="4016EB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5"/>
    <w:rsid w:val="00026A13"/>
    <w:rsid w:val="00096164"/>
    <w:rsid w:val="00195A7B"/>
    <w:rsid w:val="001D7125"/>
    <w:rsid w:val="002E0B39"/>
    <w:rsid w:val="0042160F"/>
    <w:rsid w:val="00442125"/>
    <w:rsid w:val="005636A2"/>
    <w:rsid w:val="005A2D9C"/>
    <w:rsid w:val="005F1F28"/>
    <w:rsid w:val="006431FA"/>
    <w:rsid w:val="00936D0B"/>
    <w:rsid w:val="0099302E"/>
    <w:rsid w:val="00A92C7F"/>
    <w:rsid w:val="00B13487"/>
    <w:rsid w:val="00C206A1"/>
    <w:rsid w:val="00D068B6"/>
    <w:rsid w:val="00D34525"/>
    <w:rsid w:val="00D83B96"/>
    <w:rsid w:val="00E00421"/>
    <w:rsid w:val="00E137D6"/>
    <w:rsid w:val="00F6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68E53"/>
  <w15:chartTrackingRefBased/>
  <w15:docId w15:val="{02C5745E-2CF1-4048-9F72-3C2B7E6F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D712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F1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F1F28"/>
  </w:style>
  <w:style w:type="paragraph" w:styleId="Sidfot">
    <w:name w:val="footer"/>
    <w:basedOn w:val="Normal"/>
    <w:link w:val="SidfotChar"/>
    <w:uiPriority w:val="99"/>
    <w:unhideWhenUsed/>
    <w:rsid w:val="005F1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F1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6A148.4FB83D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478</Words>
  <Characters>2536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Söderholm</dc:creator>
  <cp:keywords/>
  <dc:description/>
  <cp:lastModifiedBy>Bernt Thoren</cp:lastModifiedBy>
  <cp:revision>5</cp:revision>
  <dcterms:created xsi:type="dcterms:W3CDTF">2020-10-14T10:43:00Z</dcterms:created>
  <dcterms:modified xsi:type="dcterms:W3CDTF">2020-10-14T11:09:00Z</dcterms:modified>
</cp:coreProperties>
</file>