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A0" w:rsidRDefault="002860A0">
      <w:r>
        <w:t>Från 1 januari 2020 ska föreningar som är anslutna till RF kontrollera registerutdrag för ledare som har regelbunden kontakt med barn (med barn menas ungdomar t.o.m. 18 år).</w:t>
      </w:r>
    </w:p>
    <w:p w:rsidR="002860A0" w:rsidRDefault="002860A0"/>
    <w:p w:rsidR="002860A0" w:rsidRDefault="002860A0">
      <w:r>
        <w:t>Utdraget från belastningsregistret beställs från polisen – därifrån är det gratis. Det finns andra aktörer på marknaden som tar betalt för tjänsten. Klubben arkiverar inte utdragen – det kontrolleras och noteras och personen i fråga får tillbaka utdraget efter utförd kontroll.</w:t>
      </w:r>
    </w:p>
    <w:p w:rsidR="002860A0" w:rsidRDefault="002860A0"/>
    <w:p w:rsidR="002860A0" w:rsidRDefault="002860A0">
      <w:r>
        <w:t>Registerutdrag ska vara ett s.k. begränsat registerutdrag från polisen där man ser om en person är dömd för något av de grövsta brotten: mord, dråp, grov misshandel, människorov, samtliga sexualbrott, barnpornografibrott eller grovt rån.</w:t>
      </w:r>
    </w:p>
    <w:p w:rsidR="00BA7DD0" w:rsidRDefault="00BA7DD0"/>
    <w:p w:rsidR="00BA7DD0" w:rsidRDefault="00BA7DD0">
      <w:r>
        <w:t>Föreningen har beslutat att intygen gäller i två år, därefter ska nytt utdrag uppvisas.</w:t>
      </w:r>
    </w:p>
    <w:p w:rsidR="00BA7DD0" w:rsidRDefault="00BA7DD0"/>
    <w:p w:rsidR="002860A0" w:rsidRDefault="002860A0"/>
    <w:p w:rsidR="002860A0" w:rsidRDefault="002860A0">
      <w:r>
        <w:t>Intyget beställs från:</w:t>
      </w:r>
    </w:p>
    <w:p w:rsidR="002860A0" w:rsidRDefault="002860A0">
      <w:r>
        <w:t>https</w:t>
      </w:r>
      <w:proofErr w:type="gramStart"/>
      <w:r>
        <w:t>://</w:t>
      </w:r>
      <w:proofErr w:type="gramEnd"/>
      <w:r>
        <w:t>polisen.se/tjanster-tillstand/belastningsregistret/ovrigt-arbete-och-kontakt-med-barn</w:t>
      </w:r>
    </w:p>
    <w:p w:rsidR="002860A0" w:rsidRDefault="002860A0"/>
    <w:p w:rsidR="002860A0" w:rsidRDefault="002860A0"/>
    <w:p w:rsidR="002860A0" w:rsidRDefault="002860A0"/>
    <w:p w:rsidR="002860A0" w:rsidRDefault="002860A0"/>
    <w:p w:rsidR="002860A0" w:rsidRDefault="002860A0"/>
    <w:p w:rsidR="002860A0" w:rsidRDefault="002860A0"/>
    <w:p w:rsidR="002860A0" w:rsidRDefault="002860A0"/>
    <w:sectPr w:rsidR="0028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1304"/>
  <w:hyphenationZone w:val="425"/>
  <w:characterSpacingControl w:val="doNotCompress"/>
  <w:compat/>
  <w:rsids>
    <w:rsidRoot w:val="002860A0"/>
    <w:rsid w:val="002860A0"/>
    <w:rsid w:val="00BA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Från 1 januari 2020 ska föreningar som är anslutna till RF kontrollera registerutdrag för ledare som har regelbunden kontakt med barn (med barn menas ungdomar t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Från 1 januari 2020 ska föreningar som är anslutna till RF kontrollera registerutdrag för ledare som har regelbunden kontakt med barn (med barn menas ungdomar t</dc:title>
  <dc:creator>VIF</dc:creator>
  <cp:lastModifiedBy>VIF</cp:lastModifiedBy>
  <cp:revision>2</cp:revision>
  <dcterms:created xsi:type="dcterms:W3CDTF">2022-06-03T09:47:00Z</dcterms:created>
  <dcterms:modified xsi:type="dcterms:W3CDTF">2022-06-03T09:47:00Z</dcterms:modified>
</cp:coreProperties>
</file>