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F9" w:rsidRPr="00BC7D62" w:rsidRDefault="00035406">
      <w:pPr>
        <w:rPr>
          <w:b/>
          <w:sz w:val="52"/>
          <w:szCs w:val="52"/>
        </w:rPr>
      </w:pPr>
      <w:r w:rsidRPr="00BC7D62">
        <w:rPr>
          <w:b/>
          <w:sz w:val="52"/>
          <w:szCs w:val="52"/>
        </w:rPr>
        <w:t>Löpskolning</w:t>
      </w:r>
    </w:p>
    <w:p w:rsidR="00BC7D62" w:rsidRDefault="008F27C3">
      <w:r w:rsidRPr="008F27C3">
        <w:rPr>
          <w:noProof/>
          <w:lang w:eastAsia="sv-SE"/>
        </w:rPr>
        <w:drawing>
          <wp:inline distT="0" distB="0" distL="0" distR="0">
            <wp:extent cx="5760720" cy="3382570"/>
            <wp:effectExtent l="19050" t="0" r="0" b="0"/>
            <wp:docPr id="2" name="Bild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60720" cy="3382570"/>
                    </a:xfrm>
                    <a:prstGeom prst="rect">
                      <a:avLst/>
                    </a:prstGeom>
                    <a:noFill/>
                    <a:ln w="9525">
                      <a:noFill/>
                      <a:miter lim="800000"/>
                      <a:headEnd/>
                      <a:tailEnd/>
                    </a:ln>
                  </pic:spPr>
                </pic:pic>
              </a:graphicData>
            </a:graphic>
          </wp:inline>
        </w:drawing>
      </w:r>
    </w:p>
    <w:p w:rsidR="008F27C3" w:rsidRDefault="008F27C3"/>
    <w:p w:rsidR="00BC7D62" w:rsidRDefault="00BC7D62" w:rsidP="00BC7D62">
      <w:pPr>
        <w:pBdr>
          <w:bottom w:val="single" w:sz="12" w:space="1" w:color="auto"/>
        </w:pBdr>
      </w:pPr>
      <w:r>
        <w:t>Löpskolning tränas för att lära barnen att röra sig på ett effektivt sätt. Förutom att lära sig benens rörelse är det viktigt att använda armarna på ett effektivt sätt. Armarna pendlas i löpriktnigen, kraftfullt men avspänt. Barnen bör ha en upprätt kroppshållnig i alla löpskolningsövningar.</w:t>
      </w:r>
      <w:r w:rsidR="008F27C3">
        <w:t xml:space="preserve"> Tänk på att använda enkla instruktioner och stanna upp gruppen för instruering av hela gruppen samtidigt.</w:t>
      </w:r>
    </w:p>
    <w:p w:rsidR="00A93766" w:rsidRDefault="00A93766" w:rsidP="00BC7D62">
      <w:pPr>
        <w:pBdr>
          <w:bottom w:val="single" w:sz="12" w:space="1" w:color="auto"/>
        </w:pBdr>
      </w:pPr>
    </w:p>
    <w:p w:rsidR="00A93766" w:rsidRDefault="00A93766" w:rsidP="00A93766">
      <w:pPr>
        <w:pStyle w:val="Ingetavstnd"/>
      </w:pPr>
    </w:p>
    <w:p w:rsidR="00A93766" w:rsidRDefault="00A93766" w:rsidP="00A93766">
      <w:pPr>
        <w:pStyle w:val="Ingetavstnd"/>
        <w:rPr>
          <w:rStyle w:val="Stark"/>
        </w:rPr>
      </w:pPr>
      <w:r>
        <w:rPr>
          <w:rStyle w:val="Stark"/>
        </w:rPr>
        <w:t>LÖPSKOLNING 1 VFK 2004-2005</w:t>
      </w:r>
    </w:p>
    <w:p w:rsidR="00A93766" w:rsidRDefault="00A93766" w:rsidP="00A93766">
      <w:pPr>
        <w:pStyle w:val="Ingetavstnd"/>
        <w:rPr>
          <w:rStyle w:val="Stark"/>
        </w:rPr>
      </w:pPr>
    </w:p>
    <w:p w:rsidR="00A93766" w:rsidRDefault="00A93766" w:rsidP="00A93766">
      <w:pPr>
        <w:pStyle w:val="Ingetavstnd"/>
        <w:numPr>
          <w:ilvl w:val="0"/>
          <w:numId w:val="2"/>
        </w:numPr>
        <w:rPr>
          <w:rStyle w:val="Stark"/>
        </w:rPr>
      </w:pPr>
      <w:r>
        <w:rPr>
          <w:rStyle w:val="Stark"/>
        </w:rPr>
        <w:t>Använd löparbanorna. (Från start eller mål)</w:t>
      </w:r>
    </w:p>
    <w:p w:rsidR="00A93766" w:rsidRDefault="00A93766" w:rsidP="00A93766">
      <w:pPr>
        <w:pStyle w:val="Ingetavstnd"/>
        <w:numPr>
          <w:ilvl w:val="0"/>
          <w:numId w:val="2"/>
        </w:numPr>
        <w:rPr>
          <w:rStyle w:val="Stark"/>
        </w:rPr>
      </w:pPr>
      <w:r>
        <w:rPr>
          <w:rStyle w:val="Stark"/>
        </w:rPr>
        <w:t>Dela in barnen i 4-5 led.</w:t>
      </w:r>
    </w:p>
    <w:p w:rsidR="00A93766" w:rsidRDefault="00A93766" w:rsidP="00A93766">
      <w:pPr>
        <w:pStyle w:val="Ingetavstnd"/>
        <w:numPr>
          <w:ilvl w:val="0"/>
          <w:numId w:val="2"/>
        </w:numPr>
        <w:rPr>
          <w:rStyle w:val="Stark"/>
        </w:rPr>
      </w:pPr>
      <w:r>
        <w:rPr>
          <w:rStyle w:val="Stark"/>
        </w:rPr>
        <w:t>Sätt ut koner ca 20 meter fram.</w:t>
      </w:r>
    </w:p>
    <w:p w:rsidR="00A93766" w:rsidRDefault="00A93766" w:rsidP="00A93766">
      <w:pPr>
        <w:pStyle w:val="Ingetavstnd"/>
        <w:numPr>
          <w:ilvl w:val="0"/>
          <w:numId w:val="2"/>
        </w:numPr>
        <w:rPr>
          <w:rStyle w:val="Stark"/>
        </w:rPr>
      </w:pPr>
      <w:r>
        <w:rPr>
          <w:rStyle w:val="Stark"/>
        </w:rPr>
        <w:t>Barnen gör övningar till konerna och joggar sedan lätt tillbaka utanför löparbanan.</w:t>
      </w:r>
    </w:p>
    <w:p w:rsidR="00A93766" w:rsidRDefault="00A93766" w:rsidP="00A93766">
      <w:pPr>
        <w:pStyle w:val="Ingetavstnd"/>
        <w:numPr>
          <w:ilvl w:val="0"/>
          <w:numId w:val="2"/>
        </w:numPr>
        <w:rPr>
          <w:rStyle w:val="Stark"/>
        </w:rPr>
      </w:pPr>
      <w:r>
        <w:rPr>
          <w:rStyle w:val="Stark"/>
        </w:rPr>
        <w:t>Barnet ställer sig sist i sitt led och väntar på nästa övning.</w:t>
      </w:r>
    </w:p>
    <w:p w:rsidR="00A93766" w:rsidRDefault="00A93766" w:rsidP="00A93766">
      <w:pPr>
        <w:pStyle w:val="Ingetavstnd"/>
        <w:numPr>
          <w:ilvl w:val="0"/>
          <w:numId w:val="2"/>
        </w:numPr>
        <w:rPr>
          <w:rStyle w:val="Stark"/>
        </w:rPr>
      </w:pPr>
      <w:bookmarkStart w:id="0" w:name="_GoBack"/>
      <w:bookmarkEnd w:id="0"/>
      <w:r>
        <w:rPr>
          <w:rStyle w:val="Stark"/>
        </w:rPr>
        <w:t>2 repetitioner på varje övning.</w:t>
      </w:r>
    </w:p>
    <w:p w:rsidR="00A93766" w:rsidRDefault="00A93766" w:rsidP="00A93766">
      <w:pPr>
        <w:pStyle w:val="Ingetavstnd"/>
        <w:rPr>
          <w:rStyle w:val="Stark"/>
        </w:rPr>
      </w:pPr>
    </w:p>
    <w:p w:rsidR="00A93766" w:rsidRDefault="00A93766" w:rsidP="00A93766">
      <w:pPr>
        <w:pStyle w:val="Ingetavstnd"/>
        <w:rPr>
          <w:rStyle w:val="Stark"/>
        </w:rPr>
      </w:pPr>
    </w:p>
    <w:p w:rsidR="00A93766" w:rsidRDefault="00A93766" w:rsidP="00A93766">
      <w:pPr>
        <w:pStyle w:val="Ingetavstnd"/>
      </w:pPr>
      <w:r>
        <w:rPr>
          <w:b/>
          <w:bCs/>
          <w:noProof/>
          <w:color w:val="0000FF"/>
          <w:lang w:eastAsia="sv-SE"/>
        </w:rPr>
        <w:lastRenderedPageBreak/>
        <w:drawing>
          <wp:inline distT="0" distB="0" distL="0" distR="0" wp14:anchorId="3968B15F" wp14:editId="00695784">
            <wp:extent cx="943610" cy="1430020"/>
            <wp:effectExtent l="0" t="0" r="0" b="0"/>
            <wp:docPr id="7" name="Bildobjekt 7" descr="taga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ga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610" cy="1430020"/>
                    </a:xfrm>
                    <a:prstGeom prst="rect">
                      <a:avLst/>
                    </a:prstGeom>
                    <a:noFill/>
                    <a:ln>
                      <a:noFill/>
                    </a:ln>
                  </pic:spPr>
                </pic:pic>
              </a:graphicData>
            </a:graphic>
          </wp:inline>
        </w:drawing>
      </w:r>
    </w:p>
    <w:p w:rsidR="00A93766" w:rsidRDefault="00A93766" w:rsidP="00A93766">
      <w:pPr>
        <w:pStyle w:val="Ingetavstnd"/>
      </w:pPr>
      <w:proofErr w:type="spellStart"/>
      <w:r>
        <w:rPr>
          <w:rStyle w:val="Stark"/>
        </w:rPr>
        <w:t>Tågång</w:t>
      </w:r>
      <w:proofErr w:type="spellEnd"/>
      <w:r>
        <w:br/>
        <w:t xml:space="preserve">Styrkeövning för vaderna. Tänk på att komma upp så långt du kan på tå, låt aldrig hälarna komma i marken. Tänk även här på </w:t>
      </w:r>
      <w:r>
        <w:rPr>
          <w:b/>
          <w:bCs/>
        </w:rPr>
        <w:t>hållning</w:t>
      </w:r>
      <w:r>
        <w:t xml:space="preserve"> och </w:t>
      </w:r>
      <w:r>
        <w:rPr>
          <w:b/>
          <w:bCs/>
        </w:rPr>
        <w:t>armföring</w:t>
      </w:r>
      <w:r>
        <w:t>.</w:t>
      </w:r>
    </w:p>
    <w:p w:rsidR="00A93766" w:rsidRDefault="00A93766" w:rsidP="00A93766">
      <w:pPr>
        <w:pStyle w:val="Ingetavstnd"/>
      </w:pPr>
    </w:p>
    <w:p w:rsidR="00A93766" w:rsidRDefault="00A93766" w:rsidP="00A93766">
      <w:pPr>
        <w:pStyle w:val="Ingetavstnd"/>
      </w:pPr>
    </w:p>
    <w:p w:rsidR="00A93766" w:rsidRDefault="00A93766" w:rsidP="00A93766">
      <w:pPr>
        <w:pStyle w:val="Ingetavstnd"/>
      </w:pPr>
      <w:r>
        <w:rPr>
          <w:b/>
          <w:bCs/>
          <w:noProof/>
          <w:color w:val="0000FF"/>
          <w:lang w:eastAsia="sv-SE"/>
        </w:rPr>
        <w:drawing>
          <wp:inline distT="0" distB="0" distL="0" distR="0" wp14:anchorId="644F19CC" wp14:editId="499DA5D0">
            <wp:extent cx="943610" cy="1412875"/>
            <wp:effectExtent l="0" t="0" r="0" b="0"/>
            <wp:docPr id="6" name="Bildobjekt 6" descr="halga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ga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3610" cy="1412875"/>
                    </a:xfrm>
                    <a:prstGeom prst="rect">
                      <a:avLst/>
                    </a:prstGeom>
                    <a:noFill/>
                    <a:ln>
                      <a:noFill/>
                    </a:ln>
                  </pic:spPr>
                </pic:pic>
              </a:graphicData>
            </a:graphic>
          </wp:inline>
        </w:drawing>
      </w:r>
    </w:p>
    <w:p w:rsidR="00A93766" w:rsidRDefault="00A93766" w:rsidP="00A93766">
      <w:pPr>
        <w:pStyle w:val="Ingetavstnd"/>
        <w:rPr>
          <w:rStyle w:val="Stark"/>
        </w:rPr>
      </w:pPr>
      <w:proofErr w:type="spellStart"/>
      <w:r>
        <w:rPr>
          <w:rStyle w:val="Stark"/>
        </w:rPr>
        <w:t>Hälgång</w:t>
      </w:r>
      <w:proofErr w:type="spellEnd"/>
      <w:r>
        <w:br/>
        <w:t xml:space="preserve">Styrkeövning där du hela tiden går på hälarna. Gå långsamt framåt med små steg, tänk på </w:t>
      </w:r>
      <w:r>
        <w:rPr>
          <w:b/>
          <w:bCs/>
        </w:rPr>
        <w:t>hållning</w:t>
      </w:r>
      <w:r>
        <w:t xml:space="preserve"> och </w:t>
      </w:r>
      <w:r>
        <w:rPr>
          <w:b/>
          <w:bCs/>
        </w:rPr>
        <w:t>armföring</w:t>
      </w:r>
      <w:r>
        <w:t>.</w:t>
      </w:r>
    </w:p>
    <w:p w:rsidR="00A93766" w:rsidRDefault="00A93766" w:rsidP="00A93766">
      <w:pPr>
        <w:pStyle w:val="Ingetavstnd"/>
        <w:rPr>
          <w:rStyle w:val="Stark"/>
        </w:rPr>
      </w:pPr>
    </w:p>
    <w:p w:rsidR="00A93766" w:rsidRDefault="00A93766" w:rsidP="00A93766">
      <w:pPr>
        <w:pStyle w:val="Ingetavstnd"/>
      </w:pPr>
    </w:p>
    <w:p w:rsidR="00A93766" w:rsidRDefault="00A93766" w:rsidP="00A93766">
      <w:pPr>
        <w:pStyle w:val="Ingetavstnd"/>
      </w:pPr>
      <w:r>
        <w:rPr>
          <w:b/>
          <w:bCs/>
          <w:noProof/>
          <w:color w:val="0000FF"/>
          <w:lang w:eastAsia="sv-SE"/>
        </w:rPr>
        <w:drawing>
          <wp:inline distT="0" distB="0" distL="0" distR="0" wp14:anchorId="3FEF0AB5" wp14:editId="507A9C0B">
            <wp:extent cx="943610" cy="1412875"/>
            <wp:effectExtent l="0" t="0" r="0" b="0"/>
            <wp:docPr id="5" name="Bildobjekt 5" descr="hog-skippning-trippn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g-skippning-tripp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610" cy="1412875"/>
                    </a:xfrm>
                    <a:prstGeom prst="rect">
                      <a:avLst/>
                    </a:prstGeom>
                    <a:noFill/>
                    <a:ln>
                      <a:noFill/>
                    </a:ln>
                  </pic:spPr>
                </pic:pic>
              </a:graphicData>
            </a:graphic>
          </wp:inline>
        </w:drawing>
      </w:r>
    </w:p>
    <w:p w:rsidR="00A93766" w:rsidRDefault="00A93766" w:rsidP="00A93766">
      <w:pPr>
        <w:pStyle w:val="Ingetavstnd"/>
      </w:pPr>
      <w:r>
        <w:rPr>
          <w:rStyle w:val="Stark"/>
        </w:rPr>
        <w:t xml:space="preserve">Hög </w:t>
      </w:r>
      <w:proofErr w:type="spellStart"/>
      <w:r>
        <w:rPr>
          <w:rStyle w:val="Stark"/>
        </w:rPr>
        <w:t>skipping</w:t>
      </w:r>
      <w:proofErr w:type="spellEnd"/>
      <w:r>
        <w:rPr>
          <w:rStyle w:val="Stark"/>
        </w:rPr>
        <w:t>/hög tripping</w:t>
      </w:r>
      <w:r>
        <w:br/>
      </w:r>
      <w:proofErr w:type="gramStart"/>
      <w:r>
        <w:t>Du  jobbar</w:t>
      </w:r>
      <w:proofErr w:type="gramEnd"/>
      <w:r>
        <w:t xml:space="preserve"> på mellanfoten och på tå, med hjälp av vristerna. Höga knän, dra upp högre än du vanligtvis gör när du löper. Höfterna och </w:t>
      </w:r>
      <w:proofErr w:type="spellStart"/>
      <w:r>
        <w:t>höftböjaren</w:t>
      </w:r>
      <w:proofErr w:type="spellEnd"/>
      <w:r>
        <w:t xml:space="preserve"> fås med i rörelsen. Tänk på hållning och armföring.</w:t>
      </w:r>
    </w:p>
    <w:p w:rsidR="00A93766" w:rsidRDefault="00A93766" w:rsidP="00A93766">
      <w:pPr>
        <w:pStyle w:val="Ingetavstnd"/>
      </w:pPr>
    </w:p>
    <w:p w:rsidR="00A93766" w:rsidRDefault="00A93766" w:rsidP="00A93766">
      <w:pPr>
        <w:pStyle w:val="Ingetavstnd"/>
      </w:pPr>
      <w:r>
        <w:rPr>
          <w:noProof/>
          <w:color w:val="0000FF"/>
          <w:lang w:eastAsia="sv-SE"/>
        </w:rPr>
        <w:drawing>
          <wp:inline distT="0" distB="0" distL="0" distR="0" wp14:anchorId="0AC1271E" wp14:editId="2F066A90">
            <wp:extent cx="1430020" cy="943610"/>
            <wp:effectExtent l="0" t="0" r="0" b="0"/>
            <wp:docPr id="4" name="Bildobjekt 4" descr="backkick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kick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0020" cy="943610"/>
                    </a:xfrm>
                    <a:prstGeom prst="rect">
                      <a:avLst/>
                    </a:prstGeom>
                    <a:noFill/>
                    <a:ln>
                      <a:noFill/>
                    </a:ln>
                  </pic:spPr>
                </pic:pic>
              </a:graphicData>
            </a:graphic>
          </wp:inline>
        </w:drawing>
      </w:r>
    </w:p>
    <w:p w:rsidR="00A93766" w:rsidRDefault="00A93766" w:rsidP="00A93766">
      <w:pPr>
        <w:pStyle w:val="Ingetavstnd"/>
      </w:pPr>
      <w:r>
        <w:rPr>
          <w:rStyle w:val="Stark"/>
        </w:rPr>
        <w:t>Back-kick</w:t>
      </w:r>
      <w:r>
        <w:br/>
        <w:t>Jogging lätt framåt på tå, samtidigt som du kickar dig själv i rumpan. Tänk på hållning och armföring.</w:t>
      </w:r>
    </w:p>
    <w:p w:rsidR="00A93766" w:rsidRDefault="00A93766" w:rsidP="00A93766">
      <w:pPr>
        <w:pStyle w:val="Ingetavstnd"/>
      </w:pPr>
    </w:p>
    <w:p w:rsidR="00A93766" w:rsidRDefault="00A93766" w:rsidP="00A93766">
      <w:pPr>
        <w:pStyle w:val="Ingetavstnd"/>
      </w:pPr>
    </w:p>
    <w:p w:rsidR="00A93766" w:rsidRDefault="00A93766" w:rsidP="00A93766">
      <w:pPr>
        <w:pStyle w:val="Ingetavstnd"/>
      </w:pPr>
    </w:p>
    <w:p w:rsidR="00A93766" w:rsidRDefault="00A93766" w:rsidP="00A93766">
      <w:pPr>
        <w:pStyle w:val="Ingetavstnd"/>
      </w:pPr>
      <w:r>
        <w:rPr>
          <w:noProof/>
          <w:color w:val="0000FF"/>
          <w:lang w:eastAsia="sv-SE"/>
        </w:rPr>
        <w:lastRenderedPageBreak/>
        <w:drawing>
          <wp:inline distT="0" distB="0" distL="0" distR="0" wp14:anchorId="2432E6CA" wp14:editId="4FCC8A01">
            <wp:extent cx="1430020" cy="943610"/>
            <wp:effectExtent l="0" t="0" r="0" b="0"/>
            <wp:docPr id="3" name="Bildobjekt 3" descr="indianhopp">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anhop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0020" cy="943610"/>
                    </a:xfrm>
                    <a:prstGeom prst="rect">
                      <a:avLst/>
                    </a:prstGeom>
                    <a:noFill/>
                    <a:ln>
                      <a:noFill/>
                    </a:ln>
                  </pic:spPr>
                </pic:pic>
              </a:graphicData>
            </a:graphic>
          </wp:inline>
        </w:drawing>
      </w:r>
    </w:p>
    <w:p w:rsidR="00A93766" w:rsidRDefault="00A93766" w:rsidP="00A93766">
      <w:pPr>
        <w:pStyle w:val="Ingetavstnd"/>
      </w:pPr>
      <w:r>
        <w:rPr>
          <w:rStyle w:val="Stark"/>
        </w:rPr>
        <w:t>Indianhopp</w:t>
      </w:r>
      <w:r>
        <w:br/>
        <w:t>Skjut ifrån med ena benet och lyft det andra framför dig, så att knäleden kommer i en 90 gradig vinkel. Benet du skjuter från med lyfter och du gör ett spänstigt hopp uppåt. Armarna pendlar med i rörelsen. Ger dig både spänst och hjälper dig att dra det främre benet framåt. Växla ben.</w:t>
      </w:r>
    </w:p>
    <w:p w:rsidR="00A93766" w:rsidRDefault="00A93766" w:rsidP="00A93766">
      <w:pPr>
        <w:pStyle w:val="Ingetavstnd"/>
      </w:pPr>
    </w:p>
    <w:p w:rsidR="00A93766" w:rsidRDefault="00A93766" w:rsidP="00A93766">
      <w:pPr>
        <w:pStyle w:val="Ingetavstnd"/>
      </w:pPr>
    </w:p>
    <w:p w:rsidR="00A93766" w:rsidRDefault="00A93766" w:rsidP="00A93766">
      <w:pPr>
        <w:pStyle w:val="Ingetavstnd"/>
      </w:pPr>
      <w:r>
        <w:rPr>
          <w:b/>
          <w:bCs/>
          <w:noProof/>
          <w:color w:val="0000FF"/>
          <w:lang w:eastAsia="sv-SE"/>
        </w:rPr>
        <w:drawing>
          <wp:inline distT="0" distB="0" distL="0" distR="0" wp14:anchorId="74D73229" wp14:editId="7EAC3B03">
            <wp:extent cx="943610" cy="1430020"/>
            <wp:effectExtent l="0" t="0" r="0" b="0"/>
            <wp:docPr id="1" name="Bildobjekt 1" descr="sprattste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rattst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3610" cy="1430020"/>
                    </a:xfrm>
                    <a:prstGeom prst="rect">
                      <a:avLst/>
                    </a:prstGeom>
                    <a:noFill/>
                    <a:ln>
                      <a:noFill/>
                    </a:ln>
                  </pic:spPr>
                </pic:pic>
              </a:graphicData>
            </a:graphic>
          </wp:inline>
        </w:drawing>
      </w:r>
    </w:p>
    <w:p w:rsidR="00A93766" w:rsidRDefault="00A93766" w:rsidP="00A93766">
      <w:pPr>
        <w:pStyle w:val="Ingetavstnd"/>
      </w:pPr>
      <w:r>
        <w:rPr>
          <w:rStyle w:val="Stark"/>
        </w:rPr>
        <w:t>Sprättsteg</w:t>
      </w:r>
      <w:r>
        <w:br/>
        <w:t>Övningen handlar om att skjuta ifrån i steget. Försök att inte landa tungt på hälen utan skjut ifrån lätt med foten och ”studsa” framåt. Benen är raka och pendlar framför dig. Tänk på att ändå få med dig armarna som när du springer. (Spring framåt med raka ben)</w:t>
      </w:r>
    </w:p>
    <w:p w:rsidR="00A93766" w:rsidRDefault="00A93766" w:rsidP="00A93766">
      <w:pPr>
        <w:pStyle w:val="Ingetavstnd"/>
      </w:pPr>
    </w:p>
    <w:p w:rsidR="00A93766" w:rsidRDefault="00A93766" w:rsidP="00A93766">
      <w:pPr>
        <w:pStyle w:val="Ingetavstnd"/>
      </w:pPr>
    </w:p>
    <w:p w:rsidR="00A93766" w:rsidRDefault="00A93766" w:rsidP="00A93766">
      <w:pPr>
        <w:pStyle w:val="Ingetavstnd"/>
      </w:pPr>
      <w:r>
        <w:rPr>
          <w:rStyle w:val="Stark"/>
        </w:rPr>
        <w:t>Sidohopp</w:t>
      </w:r>
      <w:r>
        <w:br/>
        <w:t>Hoppa åt sidan åt vänster håll. Pendla med armarna. Växla till höger sida.</w:t>
      </w:r>
    </w:p>
    <w:p w:rsidR="00A93766" w:rsidRDefault="00A93766" w:rsidP="00A93766">
      <w:pPr>
        <w:pStyle w:val="Ingetavstnd"/>
      </w:pPr>
    </w:p>
    <w:p w:rsidR="00A93766" w:rsidRDefault="00A93766" w:rsidP="00A93766">
      <w:pPr>
        <w:pStyle w:val="Ingetavstnd"/>
      </w:pPr>
    </w:p>
    <w:p w:rsidR="00A93766" w:rsidRDefault="00A93766" w:rsidP="00A93766">
      <w:pPr>
        <w:pStyle w:val="Ingetavstnd"/>
      </w:pPr>
    </w:p>
    <w:p w:rsidR="00A93766" w:rsidRDefault="00A93766" w:rsidP="00A93766">
      <w:pPr>
        <w:pStyle w:val="Ingetavstnd"/>
      </w:pPr>
      <w:r>
        <w:rPr>
          <w:rStyle w:val="Stark"/>
        </w:rPr>
        <w:t>Viktigt att tänka på</w:t>
      </w:r>
    </w:p>
    <w:p w:rsidR="00A93766" w:rsidRDefault="00A93766" w:rsidP="00A93766">
      <w:pPr>
        <w:pStyle w:val="Ingetavstnd"/>
      </w:pPr>
      <w:r>
        <w:t xml:space="preserve">Hållningen. Ha en stolt, upprätt hållning. </w:t>
      </w:r>
    </w:p>
    <w:p w:rsidR="00A93766" w:rsidRDefault="00A93766" w:rsidP="00A93766">
      <w:pPr>
        <w:pStyle w:val="Ingetavstnd"/>
      </w:pPr>
      <w:r>
        <w:t>Fram med höften.</w:t>
      </w:r>
    </w:p>
    <w:p w:rsidR="00A93766" w:rsidRDefault="00A93766" w:rsidP="00A93766">
      <w:pPr>
        <w:pStyle w:val="Ingetavstnd"/>
      </w:pPr>
      <w:r>
        <w:t>Armföringen. Pendla med armarna som när du springer. Håll dem lätt böjda och låt ”tummarna peka uppåt”. Pendla framåt och bakåt. Inte i sidled.</w:t>
      </w:r>
    </w:p>
    <w:p w:rsidR="00A93766" w:rsidRDefault="00A93766" w:rsidP="00A93766">
      <w:pPr>
        <w:pStyle w:val="Ingetavstnd"/>
      </w:pPr>
      <w:r>
        <w:t>Blicken. Titta långt framför dig, den blicken hjälper dig även att hålla en stolt hållning.</w:t>
      </w:r>
    </w:p>
    <w:p w:rsidR="00A93766" w:rsidRDefault="00A93766" w:rsidP="00A93766">
      <w:pPr>
        <w:pStyle w:val="Ingetavstnd"/>
      </w:pPr>
    </w:p>
    <w:p w:rsidR="00A93766" w:rsidRDefault="00A93766" w:rsidP="00A93766">
      <w:pPr>
        <w:pStyle w:val="Ingetavstnd"/>
      </w:pPr>
    </w:p>
    <w:p w:rsidR="00A93766" w:rsidRDefault="00A93766" w:rsidP="00A93766">
      <w:pPr>
        <w:pStyle w:val="Ingetavstnd"/>
      </w:pPr>
    </w:p>
    <w:p w:rsidR="00A93766" w:rsidRDefault="00A93766" w:rsidP="00A93766">
      <w:pPr>
        <w:pStyle w:val="Ingetavstnd"/>
      </w:pPr>
    </w:p>
    <w:p w:rsidR="00A93766" w:rsidRDefault="00A93766" w:rsidP="00A93766">
      <w:pPr>
        <w:pStyle w:val="Ingetavstnd"/>
      </w:pPr>
    </w:p>
    <w:p w:rsidR="00A93766" w:rsidRDefault="00A93766" w:rsidP="00A93766">
      <w:pPr>
        <w:pStyle w:val="Ingetavstnd"/>
      </w:pPr>
    </w:p>
    <w:p w:rsidR="00A93766" w:rsidRDefault="00A93766" w:rsidP="00A93766">
      <w:pPr>
        <w:pStyle w:val="Ingetavstnd"/>
      </w:pPr>
    </w:p>
    <w:p w:rsidR="00A93766" w:rsidRDefault="00A93766" w:rsidP="00A93766">
      <w:pPr>
        <w:pStyle w:val="Ingetavstnd"/>
      </w:pPr>
    </w:p>
    <w:p w:rsidR="00A93766" w:rsidRDefault="00A93766" w:rsidP="00A93766">
      <w:pPr>
        <w:pStyle w:val="Ingetavstnd"/>
      </w:pPr>
    </w:p>
    <w:p w:rsidR="00A93766" w:rsidRDefault="00A93766"/>
    <w:p w:rsidR="00A93766" w:rsidRDefault="00A93766"/>
    <w:sectPr w:rsidR="00A93766" w:rsidSect="00E64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628F"/>
    <w:multiLevelType w:val="hybridMultilevel"/>
    <w:tmpl w:val="BF18769A"/>
    <w:lvl w:ilvl="0" w:tplc="92880F2E">
      <w:start w:val="1"/>
      <w:numFmt w:val="bullet"/>
      <w:lvlText w:val=""/>
      <w:lvlJc w:val="left"/>
      <w:pPr>
        <w:tabs>
          <w:tab w:val="num" w:pos="720"/>
        </w:tabs>
        <w:ind w:left="720" w:hanging="360"/>
      </w:pPr>
      <w:rPr>
        <w:rFonts w:ascii="Symbol" w:hAnsi="Symbol" w:hint="default"/>
        <w:sz w:val="20"/>
      </w:rPr>
    </w:lvl>
    <w:lvl w:ilvl="1" w:tplc="CD722706" w:tentative="1">
      <w:start w:val="1"/>
      <w:numFmt w:val="bullet"/>
      <w:lvlText w:val="o"/>
      <w:lvlJc w:val="left"/>
      <w:pPr>
        <w:tabs>
          <w:tab w:val="num" w:pos="1440"/>
        </w:tabs>
        <w:ind w:left="1440" w:hanging="360"/>
      </w:pPr>
      <w:rPr>
        <w:rFonts w:ascii="Courier New" w:hAnsi="Courier New" w:hint="default"/>
        <w:sz w:val="20"/>
      </w:rPr>
    </w:lvl>
    <w:lvl w:ilvl="2" w:tplc="8D78D106" w:tentative="1">
      <w:start w:val="1"/>
      <w:numFmt w:val="bullet"/>
      <w:lvlText w:val=""/>
      <w:lvlJc w:val="left"/>
      <w:pPr>
        <w:tabs>
          <w:tab w:val="num" w:pos="2160"/>
        </w:tabs>
        <w:ind w:left="2160" w:hanging="360"/>
      </w:pPr>
      <w:rPr>
        <w:rFonts w:ascii="Wingdings" w:hAnsi="Wingdings" w:hint="default"/>
        <w:sz w:val="20"/>
      </w:rPr>
    </w:lvl>
    <w:lvl w:ilvl="3" w:tplc="79F8AAD2" w:tentative="1">
      <w:start w:val="1"/>
      <w:numFmt w:val="bullet"/>
      <w:lvlText w:val=""/>
      <w:lvlJc w:val="left"/>
      <w:pPr>
        <w:tabs>
          <w:tab w:val="num" w:pos="2880"/>
        </w:tabs>
        <w:ind w:left="2880" w:hanging="360"/>
      </w:pPr>
      <w:rPr>
        <w:rFonts w:ascii="Wingdings" w:hAnsi="Wingdings" w:hint="default"/>
        <w:sz w:val="20"/>
      </w:rPr>
    </w:lvl>
    <w:lvl w:ilvl="4" w:tplc="CAEC6C2C" w:tentative="1">
      <w:start w:val="1"/>
      <w:numFmt w:val="bullet"/>
      <w:lvlText w:val=""/>
      <w:lvlJc w:val="left"/>
      <w:pPr>
        <w:tabs>
          <w:tab w:val="num" w:pos="3600"/>
        </w:tabs>
        <w:ind w:left="3600" w:hanging="360"/>
      </w:pPr>
      <w:rPr>
        <w:rFonts w:ascii="Wingdings" w:hAnsi="Wingdings" w:hint="default"/>
        <w:sz w:val="20"/>
      </w:rPr>
    </w:lvl>
    <w:lvl w:ilvl="5" w:tplc="5FC8E44E" w:tentative="1">
      <w:start w:val="1"/>
      <w:numFmt w:val="bullet"/>
      <w:lvlText w:val=""/>
      <w:lvlJc w:val="left"/>
      <w:pPr>
        <w:tabs>
          <w:tab w:val="num" w:pos="4320"/>
        </w:tabs>
        <w:ind w:left="4320" w:hanging="360"/>
      </w:pPr>
      <w:rPr>
        <w:rFonts w:ascii="Wingdings" w:hAnsi="Wingdings" w:hint="default"/>
        <w:sz w:val="20"/>
      </w:rPr>
    </w:lvl>
    <w:lvl w:ilvl="6" w:tplc="433A757A" w:tentative="1">
      <w:start w:val="1"/>
      <w:numFmt w:val="bullet"/>
      <w:lvlText w:val=""/>
      <w:lvlJc w:val="left"/>
      <w:pPr>
        <w:tabs>
          <w:tab w:val="num" w:pos="5040"/>
        </w:tabs>
        <w:ind w:left="5040" w:hanging="360"/>
      </w:pPr>
      <w:rPr>
        <w:rFonts w:ascii="Wingdings" w:hAnsi="Wingdings" w:hint="default"/>
        <w:sz w:val="20"/>
      </w:rPr>
    </w:lvl>
    <w:lvl w:ilvl="7" w:tplc="6C207EAC" w:tentative="1">
      <w:start w:val="1"/>
      <w:numFmt w:val="bullet"/>
      <w:lvlText w:val=""/>
      <w:lvlJc w:val="left"/>
      <w:pPr>
        <w:tabs>
          <w:tab w:val="num" w:pos="5760"/>
        </w:tabs>
        <w:ind w:left="5760" w:hanging="360"/>
      </w:pPr>
      <w:rPr>
        <w:rFonts w:ascii="Wingdings" w:hAnsi="Wingdings" w:hint="default"/>
        <w:sz w:val="20"/>
      </w:rPr>
    </w:lvl>
    <w:lvl w:ilvl="8" w:tplc="24A08DBE" w:tentative="1">
      <w:start w:val="1"/>
      <w:numFmt w:val="bullet"/>
      <w:lvlText w:val=""/>
      <w:lvlJc w:val="left"/>
      <w:pPr>
        <w:tabs>
          <w:tab w:val="num" w:pos="6480"/>
        </w:tabs>
        <w:ind w:left="6480" w:hanging="360"/>
      </w:pPr>
      <w:rPr>
        <w:rFonts w:ascii="Wingdings" w:hAnsi="Wingdings" w:hint="default"/>
        <w:sz w:val="20"/>
      </w:rPr>
    </w:lvl>
  </w:abstractNum>
  <w:abstractNum w:abstractNumId="1">
    <w:nsid w:val="7A5C68B3"/>
    <w:multiLevelType w:val="hybridMultilevel"/>
    <w:tmpl w:val="22E046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2"/>
  </w:compat>
  <w:rsids>
    <w:rsidRoot w:val="00035406"/>
    <w:rsid w:val="00035406"/>
    <w:rsid w:val="003B5366"/>
    <w:rsid w:val="00527A66"/>
    <w:rsid w:val="008F27C3"/>
    <w:rsid w:val="00A93766"/>
    <w:rsid w:val="00BC7D62"/>
    <w:rsid w:val="00E64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354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5406"/>
    <w:rPr>
      <w:rFonts w:ascii="Tahoma" w:hAnsi="Tahoma" w:cs="Tahoma"/>
      <w:sz w:val="16"/>
      <w:szCs w:val="16"/>
    </w:rPr>
  </w:style>
  <w:style w:type="character" w:styleId="Stark">
    <w:name w:val="Strong"/>
    <w:basedOn w:val="Standardstycketeckensnitt"/>
    <w:qFormat/>
    <w:rsid w:val="00A93766"/>
    <w:rPr>
      <w:b/>
      <w:bCs/>
    </w:rPr>
  </w:style>
  <w:style w:type="paragraph" w:styleId="Ingetavstnd">
    <w:name w:val="No Spacing"/>
    <w:uiPriority w:val="1"/>
    <w:qFormat/>
    <w:rsid w:val="00A937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ullfartframat.files.wordpress.com/2010/04/backkick1.jpg" TargetMode="External"/><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hyperlink" Target="http://fullfartframat.files.wordpress.com/2010/04/tagang.jpg" TargetMode="External"/><Relationship Id="rId12" Type="http://schemas.openxmlformats.org/officeDocument/2006/relationships/image" Target="media/image4.jpeg"/><Relationship Id="rId17" Type="http://schemas.openxmlformats.org/officeDocument/2006/relationships/hyperlink" Target="http://fullfartframat.files.wordpress.com/2010/04/sprattsteg.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fullfartframat.files.wordpress.com/2010/04/hog-skippning-trippning.jpg" TargetMode="External"/><Relationship Id="rId5" Type="http://schemas.openxmlformats.org/officeDocument/2006/relationships/webSettings" Target="webSettings.xml"/><Relationship Id="rId15" Type="http://schemas.openxmlformats.org/officeDocument/2006/relationships/hyperlink" Target="http://fullfartframat.files.wordpress.com/2010/04/indianhopp.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ullfartframat.files.wordpress.com/2010/04/halgang.jpg" TargetMode="Externa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372</Words>
  <Characters>1977</Characters>
  <Application>Microsoft Office Word</Application>
  <DocSecurity>0</DocSecurity>
  <Lines>16</Lines>
  <Paragraphs>4</Paragraphs>
  <ScaleCrop>false</ScaleCrop>
  <Company>Xtravaganza</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Granath, Emil</cp:lastModifiedBy>
  <cp:revision>4</cp:revision>
  <dcterms:created xsi:type="dcterms:W3CDTF">2011-10-12T05:19:00Z</dcterms:created>
  <dcterms:modified xsi:type="dcterms:W3CDTF">2019-02-20T08:22:00Z</dcterms:modified>
</cp:coreProperties>
</file>