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CE8BA" w14:textId="751A1881" w:rsidR="00FD6437" w:rsidRPr="00FD6437" w:rsidRDefault="00FD6437" w:rsidP="00FD6437">
      <w:pPr>
        <w:shd w:val="clear" w:color="auto" w:fill="FFFFFF"/>
        <w:spacing w:after="75" w:line="380" w:lineRule="atLeast"/>
        <w:outlineLvl w:val="1"/>
        <w:rPr>
          <w:rFonts w:eastAsia="Times New Roman" w:cstheme="minorHAnsi"/>
          <w:b/>
          <w:bCs/>
          <w:spacing w:val="-15"/>
          <w:kern w:val="0"/>
          <w:sz w:val="33"/>
          <w:szCs w:val="33"/>
          <w:lang w:val="sv-SE" w:eastAsia="en-SE"/>
          <w14:ligatures w14:val="none"/>
        </w:rPr>
      </w:pPr>
      <w:r w:rsidRPr="00A17006">
        <w:rPr>
          <w:rFonts w:eastAsia="Times New Roman" w:cstheme="minorHAnsi"/>
          <w:b/>
          <w:bCs/>
          <w:spacing w:val="-15"/>
          <w:kern w:val="0"/>
          <w:sz w:val="33"/>
          <w:szCs w:val="33"/>
          <w:lang w:val="sv-SE" w:eastAsia="en-SE"/>
          <w14:ligatures w14:val="none"/>
        </w:rPr>
        <w:t>Hållbarhetspolicy</w:t>
      </w:r>
    </w:p>
    <w:p w14:paraId="2508FB44" w14:textId="77777777" w:rsidR="00FD6437" w:rsidRPr="00FD6437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en-SE" w:eastAsia="en-SE"/>
          <w14:ligatures w14:val="none"/>
        </w:rPr>
      </w:pPr>
      <w:r w:rsidRPr="00FD6437">
        <w:rPr>
          <w:rFonts w:eastAsia="Times New Roman" w:cstheme="minorHAnsi"/>
          <w:kern w:val="0"/>
          <w:sz w:val="23"/>
          <w:szCs w:val="23"/>
          <w:lang w:val="en-SE" w:eastAsia="en-SE"/>
          <w14:ligatures w14:val="none"/>
        </w:rPr>
        <w:t> </w:t>
      </w:r>
    </w:p>
    <w:p w14:paraId="7447C5BF" w14:textId="77777777" w:rsidR="00FD6437" w:rsidRPr="00A17006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</w:p>
    <w:p w14:paraId="57BA4248" w14:textId="5B58AF3E" w:rsidR="00FD6437" w:rsidRPr="00FD6437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 xml:space="preserve">För 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Uppvidinge Drill &amp; Dans</w:t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 xml:space="preserve"> innebär hållbarhet att beakta sociala, ekonomiska och ekologiska perspektiven vid våra aktiviteter och våra verksamheter. 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Vi</w:t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 xml:space="preserve"> vill främja hållbarhet, 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fysisk aktivitet</w:t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 xml:space="preserve"> och hälsa och vi vill inspirera till en hållbar livsstil.</w:t>
      </w:r>
    </w:p>
    <w:p w14:paraId="1F8D9A07" w14:textId="515D29BD" w:rsidR="00FD6437" w:rsidRPr="00A17006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Hos oss ska alla känna sig välkomna och säkra; vi ska värna om ungdomars sociala fostran genom laganda, gemenskap och respekt för andra.</w:t>
      </w:r>
    </w:p>
    <w:p w14:paraId="7E171864" w14:textId="77777777" w:rsidR="00FD6437" w:rsidRPr="00FD6437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</w:p>
    <w:p w14:paraId="68B5990C" w14:textId="77777777" w:rsidR="00FD6437" w:rsidRPr="00A17006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</w:p>
    <w:p w14:paraId="3157F0E2" w14:textId="4B71789C" w:rsidR="00FD6437" w:rsidRPr="00FD6437" w:rsidRDefault="00FD6437" w:rsidP="00FD6437">
      <w:pPr>
        <w:shd w:val="clear" w:color="auto" w:fill="FFFFFF"/>
        <w:spacing w:after="0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 xml:space="preserve">Vi 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vill:</w:t>
      </w:r>
    </w:p>
    <w:p w14:paraId="7F480974" w14:textId="77777777" w:rsidR="00FD6437" w:rsidRPr="00A17006" w:rsidRDefault="00FD6437" w:rsidP="00FD643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Sträva efter att kontinuerligt minska vår energiomsättning.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Minska våra utsläpp i samband med resor och transporter.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Skapa en säker miljö i våra lokaler och runt våra evenemang.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Vara en god aktör som stödjer utsatta grupper och bidrar till ett gott samhällsbygge.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Vara tillgängliga för alla oavsett funktionshinder och bakgrund.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Köpa varor och tjänster med god hållbarhetsprestanda.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Aktivt förebygga mot doping, droger, alkohol och tobak.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Föra en kontinuerlig dialog om hållbarhet med våra medlemmar och samarbetspartners.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Så långt det är möjligt undvika ämnen och material som kan vara skadliga för människor, djur och miljö.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Hantera våra resurser ansvarsfullt, exempelvis genom att minimera användandet av förbrukningsmateriel.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Sträva efter samarbeten med aktörer som tar ett aktivt ansvar i hållbarhetsfrågor.</w:t>
      </w:r>
      <w:r w:rsidRPr="00A17006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br/>
      </w: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• Ständigt förbättra vårt hållbarhetsarbete så att vi verkar för en god miljö, god hälsa samt socialt välbefinnande i föreningen.</w:t>
      </w:r>
    </w:p>
    <w:p w14:paraId="4CA46F8F" w14:textId="77777777" w:rsidR="00FD6437" w:rsidRPr="00A17006" w:rsidRDefault="00FD6437" w:rsidP="00FD643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</w:p>
    <w:p w14:paraId="27D54AA9" w14:textId="099FA5B3" w:rsidR="00FD6437" w:rsidRPr="00FD6437" w:rsidRDefault="00FD6437" w:rsidP="00FD643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</w:pPr>
      <w:r w:rsidRPr="00FD6437">
        <w:rPr>
          <w:rFonts w:eastAsia="Times New Roman" w:cstheme="minorHAnsi"/>
          <w:kern w:val="0"/>
          <w:sz w:val="23"/>
          <w:szCs w:val="23"/>
          <w:lang w:val="sv-SE" w:eastAsia="en-SE"/>
          <w14:ligatures w14:val="none"/>
        </w:rPr>
        <w:t>Styrelsen</w:t>
      </w:r>
    </w:p>
    <w:p w14:paraId="18421481" w14:textId="77777777" w:rsidR="00120AF9" w:rsidRPr="00FD6437" w:rsidRDefault="00120AF9"/>
    <w:sectPr w:rsidR="00120AF9" w:rsidRPr="00FD6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97DC9"/>
    <w:multiLevelType w:val="multilevel"/>
    <w:tmpl w:val="926A50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926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24"/>
    <w:rsid w:val="00100589"/>
    <w:rsid w:val="00120AF9"/>
    <w:rsid w:val="00187824"/>
    <w:rsid w:val="00A17006"/>
    <w:rsid w:val="00BA2699"/>
    <w:rsid w:val="00FD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1D8A8B"/>
  <w15:chartTrackingRefBased/>
  <w15:docId w15:val="{179C34E1-83E9-4023-87A7-2E7D7A5A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7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35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Alstermo Entreprenad AB</dc:creator>
  <cp:keywords/>
  <dc:description/>
  <cp:lastModifiedBy>Alstermo Entreprenad AB</cp:lastModifiedBy>
  <cp:revision>2</cp:revision>
  <dcterms:created xsi:type="dcterms:W3CDTF">2023-03-14T09:45:00Z</dcterms:created>
  <dcterms:modified xsi:type="dcterms:W3CDTF">2023-03-14T09:45:00Z</dcterms:modified>
</cp:coreProperties>
</file>