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7B7ED" w14:textId="77777777" w:rsidR="00FE6191" w:rsidRDefault="004C3EEE">
      <w:pPr>
        <w:spacing w:after="0" w:line="259" w:lineRule="auto"/>
        <w:ind w:left="45" w:firstLine="0"/>
        <w:jc w:val="center"/>
      </w:pPr>
      <w:r>
        <w:rPr>
          <w:noProof/>
        </w:rPr>
        <w:drawing>
          <wp:inline distT="0" distB="0" distL="0" distR="0" wp14:anchorId="6AA5B575" wp14:editId="722F2BCF">
            <wp:extent cx="1685544" cy="615696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5544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D57EF7E" w14:textId="77777777" w:rsidR="00FE6191" w:rsidRDefault="004C3EEE">
      <w:pPr>
        <w:spacing w:after="0" w:line="259" w:lineRule="auto"/>
        <w:ind w:left="0" w:firstLine="0"/>
      </w:pPr>
      <w:r>
        <w:t xml:space="preserve"> </w:t>
      </w:r>
    </w:p>
    <w:p w14:paraId="018B79F0" w14:textId="77777777" w:rsidR="00FE6191" w:rsidRDefault="004C3EEE">
      <w:pPr>
        <w:spacing w:after="161" w:line="259" w:lineRule="auto"/>
        <w:ind w:left="43" w:firstLine="0"/>
        <w:jc w:val="center"/>
      </w:pPr>
      <w:r>
        <w:t xml:space="preserve"> </w:t>
      </w:r>
    </w:p>
    <w:p w14:paraId="5ED19266" w14:textId="77777777" w:rsidR="00FE6191" w:rsidRDefault="004C3EEE">
      <w:pPr>
        <w:spacing w:after="155"/>
      </w:pPr>
      <w:r>
        <w:t xml:space="preserve">Uppsala BOIS (org.nr 817601 - 3327) nedan kallad ”Föreningen” och Sportringen Uppsala sport och profil AB (org.nr 556966 - 9004) nedan kallad ”Sportringen” har idag överenskommit om följande försäljningsavtal </w:t>
      </w:r>
    </w:p>
    <w:p w14:paraId="28EA4553" w14:textId="77777777" w:rsidR="00FE6191" w:rsidRDefault="004C3EEE">
      <w:pPr>
        <w:spacing w:after="163" w:line="259" w:lineRule="auto"/>
        <w:ind w:left="0" w:firstLine="0"/>
      </w:pPr>
      <w:r>
        <w:t xml:space="preserve"> </w:t>
      </w:r>
    </w:p>
    <w:p w14:paraId="3E72402B" w14:textId="77777777" w:rsidR="00FE6191" w:rsidRDefault="004C3EEE">
      <w:pPr>
        <w:numPr>
          <w:ilvl w:val="0"/>
          <w:numId w:val="1"/>
        </w:numPr>
        <w:spacing w:after="8" w:line="265" w:lineRule="auto"/>
        <w:ind w:hanging="338"/>
      </w:pPr>
      <w:r>
        <w:t xml:space="preserve">Avtalstid </w:t>
      </w:r>
    </w:p>
    <w:p w14:paraId="4014823F" w14:textId="77777777" w:rsidR="00FE6191" w:rsidRDefault="004C3EEE">
      <w:pPr>
        <w:ind w:left="672"/>
      </w:pPr>
      <w:r>
        <w:t>Avtalet gäller under fyra (4) säs</w:t>
      </w:r>
      <w:r>
        <w:t>onger: 2020/2021, 2021/2022, 2022/2023 &amp; 2023/</w:t>
      </w:r>
      <w:proofErr w:type="gramStart"/>
      <w:r>
        <w:t>2024  (</w:t>
      </w:r>
      <w:proofErr w:type="gramEnd"/>
      <w:r>
        <w:t xml:space="preserve">200409 – 2024-03-31) </w:t>
      </w:r>
    </w:p>
    <w:p w14:paraId="6DD56F72" w14:textId="77777777" w:rsidR="00FE6191" w:rsidRDefault="004C3EEE">
      <w:pPr>
        <w:spacing w:after="12" w:line="259" w:lineRule="auto"/>
        <w:ind w:left="677" w:firstLine="0"/>
      </w:pPr>
      <w:r>
        <w:t xml:space="preserve"> </w:t>
      </w:r>
    </w:p>
    <w:p w14:paraId="302149F9" w14:textId="77777777" w:rsidR="00FE6191" w:rsidRDefault="004C3EEE">
      <w:pPr>
        <w:numPr>
          <w:ilvl w:val="0"/>
          <w:numId w:val="1"/>
        </w:numPr>
        <w:spacing w:after="8" w:line="265" w:lineRule="auto"/>
        <w:ind w:hanging="338"/>
      </w:pPr>
      <w:r>
        <w:t xml:space="preserve">Officiell leverantör </w:t>
      </w:r>
    </w:p>
    <w:p w14:paraId="081F9C1E" w14:textId="77777777" w:rsidR="00FE6191" w:rsidRDefault="004C3EEE">
      <w:pPr>
        <w:ind w:left="672"/>
      </w:pPr>
      <w:r>
        <w:t>Sportringen har status som ”officiell leverantör” till Föreningen. Föreningen åtar sig att marknadsföra Sportringen som officiell leverantör/märkesleverantör</w:t>
      </w:r>
      <w:r>
        <w:t xml:space="preserve"> via föreningens presentations materiel, tex hemsida och sociala medier med SR logo. </w:t>
      </w:r>
    </w:p>
    <w:p w14:paraId="3FB4E964" w14:textId="77777777" w:rsidR="00FE6191" w:rsidRDefault="004C3EEE">
      <w:pPr>
        <w:spacing w:after="12" w:line="259" w:lineRule="auto"/>
        <w:ind w:left="677" w:firstLine="0"/>
      </w:pPr>
      <w:r>
        <w:t xml:space="preserve"> </w:t>
      </w:r>
    </w:p>
    <w:p w14:paraId="1A6A678A" w14:textId="77777777" w:rsidR="00FE6191" w:rsidRDefault="004C3EEE">
      <w:pPr>
        <w:numPr>
          <w:ilvl w:val="0"/>
          <w:numId w:val="1"/>
        </w:numPr>
        <w:ind w:hanging="338"/>
      </w:pPr>
      <w:r>
        <w:t xml:space="preserve">Sportringen erhåller bransch exklusivitet, dvs Föreningen ska göra alla sina centrala/lagkassa och sponsorrelaterade inköp via Sportringen. </w:t>
      </w:r>
    </w:p>
    <w:p w14:paraId="7F12D42C" w14:textId="77777777" w:rsidR="00FE6191" w:rsidRDefault="004C3EEE">
      <w:pPr>
        <w:spacing w:after="12" w:line="259" w:lineRule="auto"/>
        <w:ind w:left="677" w:firstLine="0"/>
      </w:pPr>
      <w:r>
        <w:t xml:space="preserve"> </w:t>
      </w:r>
    </w:p>
    <w:p w14:paraId="1062A149" w14:textId="77777777" w:rsidR="00FE6191" w:rsidRDefault="004C3EEE">
      <w:pPr>
        <w:ind w:left="672"/>
      </w:pPr>
      <w:r>
        <w:t>Sportringen får trycka si</w:t>
      </w:r>
      <w:r>
        <w:t xml:space="preserve">n logotype på samtliga av klubben beställda textilier, placering höger bröst. Sportringen bekostar den egna tryckkostnaden. </w:t>
      </w:r>
    </w:p>
    <w:p w14:paraId="32D22664" w14:textId="77777777" w:rsidR="00FE6191" w:rsidRDefault="004C3EEE">
      <w:pPr>
        <w:ind w:left="672"/>
      </w:pPr>
      <w:r>
        <w:t xml:space="preserve">På representationslagens träningströjor trycks </w:t>
      </w:r>
      <w:proofErr w:type="spellStart"/>
      <w:r>
        <w:t>Sportringen´s</w:t>
      </w:r>
      <w:proofErr w:type="spellEnd"/>
      <w:r>
        <w:t xml:space="preserve"> logo i stort format. </w:t>
      </w:r>
    </w:p>
    <w:p w14:paraId="43179EFF" w14:textId="77777777" w:rsidR="00FE6191" w:rsidRDefault="004C3EEE">
      <w:pPr>
        <w:spacing w:after="12" w:line="259" w:lineRule="auto"/>
        <w:ind w:left="677" w:firstLine="0"/>
      </w:pPr>
      <w:r>
        <w:t xml:space="preserve"> </w:t>
      </w:r>
    </w:p>
    <w:p w14:paraId="7C3B8037" w14:textId="77777777" w:rsidR="00FE6191" w:rsidRDefault="004C3EEE">
      <w:pPr>
        <w:numPr>
          <w:ilvl w:val="0"/>
          <w:numId w:val="1"/>
        </w:numPr>
        <w:ind w:hanging="338"/>
      </w:pPr>
      <w:r>
        <w:t xml:space="preserve">Föreningens representationslag erhåller halva rek. butikspris på en uppsättning om ca 20 CCM hjälmar/år. </w:t>
      </w:r>
    </w:p>
    <w:p w14:paraId="11B2A72F" w14:textId="77777777" w:rsidR="00FE6191" w:rsidRDefault="004C3EEE">
      <w:pPr>
        <w:ind w:left="672"/>
      </w:pPr>
      <w:r>
        <w:t xml:space="preserve">Föreningens representationslag erhåller halva rek. butikspris på en laguppsättning om ca 20 par CCM skridskor/år.  </w:t>
      </w:r>
    </w:p>
    <w:p w14:paraId="0DC46A74" w14:textId="77777777" w:rsidR="00FE6191" w:rsidRDefault="004C3EEE">
      <w:pPr>
        <w:ind w:left="672"/>
      </w:pPr>
      <w:r>
        <w:t>Villkoret är att allt beställs vid</w:t>
      </w:r>
      <w:r>
        <w:t xml:space="preserve"> ett tillfälle/säsong.  </w:t>
      </w:r>
    </w:p>
    <w:p w14:paraId="43349658" w14:textId="77777777" w:rsidR="00FE6191" w:rsidRDefault="004C3EEE">
      <w:pPr>
        <w:ind w:left="672"/>
      </w:pPr>
      <w:r>
        <w:t xml:space="preserve">Rabatten gäller på rek. Butikspris.  </w:t>
      </w:r>
    </w:p>
    <w:p w14:paraId="53787C45" w14:textId="77777777" w:rsidR="00FE6191" w:rsidRDefault="004C3EEE">
      <w:pPr>
        <w:ind w:left="672"/>
      </w:pPr>
      <w:r>
        <w:t xml:space="preserve">Föreningen gör internt upp hur detta fördelas mellan damerna och herrarna. </w:t>
      </w:r>
    </w:p>
    <w:p w14:paraId="504435C9" w14:textId="77777777" w:rsidR="00FE6191" w:rsidRDefault="004C3EEE">
      <w:pPr>
        <w:spacing w:after="8" w:line="265" w:lineRule="auto"/>
        <w:ind w:left="323" w:right="7321" w:firstLine="338"/>
      </w:pPr>
      <w:r>
        <w:t xml:space="preserve"> </w:t>
      </w:r>
      <w:r>
        <w:t xml:space="preserve">5. Bonus </w:t>
      </w:r>
    </w:p>
    <w:p w14:paraId="63D04E3D" w14:textId="77777777" w:rsidR="00FE6191" w:rsidRDefault="004C3EEE">
      <w:pPr>
        <w:ind w:left="672"/>
      </w:pPr>
      <w:r>
        <w:t xml:space="preserve">Föreningen erhåller 10% i kickback bonus på varje inköp som görs via </w:t>
      </w:r>
    </w:p>
    <w:p w14:paraId="49565B6B" w14:textId="77777777" w:rsidR="00FE6191" w:rsidRDefault="004C3EEE">
      <w:pPr>
        <w:ind w:left="672"/>
      </w:pPr>
      <w:r>
        <w:t>föreningen/lagkassan/sponsorer. Bonu</w:t>
      </w:r>
      <w:r>
        <w:t xml:space="preserve">sen betalas ut i form av en kreditfaktura i </w:t>
      </w:r>
      <w:proofErr w:type="gramStart"/>
      <w:r>
        <w:t>februari året</w:t>
      </w:r>
      <w:proofErr w:type="gramEnd"/>
      <w:r>
        <w:t xml:space="preserve"> därpå förutsatt att inga fakturor är förfallna (då skjuts utbetalningen upp till dess att skulden är betald). Bonusen baseras på inköpssumman exklusive moms. </w:t>
      </w:r>
    </w:p>
    <w:p w14:paraId="10FDE8DF" w14:textId="77777777" w:rsidR="00FE6191" w:rsidRDefault="004C3EEE">
      <w:pPr>
        <w:spacing w:after="12" w:line="259" w:lineRule="auto"/>
        <w:ind w:left="677" w:firstLine="0"/>
      </w:pPr>
      <w:r>
        <w:t xml:space="preserve"> </w:t>
      </w:r>
    </w:p>
    <w:p w14:paraId="77DB740C" w14:textId="77777777" w:rsidR="00FE6191" w:rsidRDefault="004C3EEE">
      <w:pPr>
        <w:spacing w:after="14" w:line="259" w:lineRule="auto"/>
        <w:ind w:left="677" w:firstLine="0"/>
      </w:pPr>
      <w:r>
        <w:t xml:space="preserve"> </w:t>
      </w:r>
    </w:p>
    <w:p w14:paraId="38FFE3AD" w14:textId="77777777" w:rsidR="00FE6191" w:rsidRDefault="004C3EEE">
      <w:pPr>
        <w:spacing w:after="14" w:line="259" w:lineRule="auto"/>
        <w:ind w:left="677" w:firstLine="0"/>
      </w:pPr>
      <w:r>
        <w:t xml:space="preserve"> </w:t>
      </w:r>
    </w:p>
    <w:p w14:paraId="4BCE2C4E" w14:textId="77777777" w:rsidR="00FE6191" w:rsidRDefault="004C3EEE">
      <w:pPr>
        <w:numPr>
          <w:ilvl w:val="0"/>
          <w:numId w:val="2"/>
        </w:numPr>
        <w:spacing w:after="8" w:line="265" w:lineRule="auto"/>
        <w:ind w:left="661" w:hanging="338"/>
      </w:pPr>
      <w:r>
        <w:t xml:space="preserve">Rabatter till medlemmarna </w:t>
      </w:r>
    </w:p>
    <w:p w14:paraId="3F86789D" w14:textId="77777777" w:rsidR="00FE6191" w:rsidRDefault="004C3EEE">
      <w:pPr>
        <w:ind w:left="672"/>
      </w:pPr>
      <w:r>
        <w:t>Nytt f</w:t>
      </w:r>
      <w:r>
        <w:t xml:space="preserve">ör denna avtalsperiod är att prisbilden på renodlade bandyartiklar i butiken görs om och blir ännu billigare (10 - 22%). Istället för rek. Butikspris -10% rabatt så prissätts </w:t>
      </w:r>
      <w:proofErr w:type="spellStart"/>
      <w:r>
        <w:t>CCM´s</w:t>
      </w:r>
      <w:proofErr w:type="spellEnd"/>
      <w:r>
        <w:t xml:space="preserve"> bandysortiment med ”</w:t>
      </w:r>
      <w:proofErr w:type="spellStart"/>
      <w:r>
        <w:t>streetprices</w:t>
      </w:r>
      <w:proofErr w:type="spellEnd"/>
      <w:r>
        <w:t xml:space="preserve">”, likvärdigt med Stadium </w:t>
      </w:r>
      <w:proofErr w:type="spellStart"/>
      <w:r>
        <w:t>card</w:t>
      </w:r>
      <w:proofErr w:type="spellEnd"/>
      <w:r>
        <w:t xml:space="preserve"> och Club Int</w:t>
      </w:r>
      <w:r>
        <w:t xml:space="preserve">ersport pris. Däremot kommer medlemmarna fortfarande att erhålla 10% rabatt på samtliga bandyklubbor (gäller dock ej rea).  </w:t>
      </w:r>
    </w:p>
    <w:p w14:paraId="24CDF56E" w14:textId="77777777" w:rsidR="00FE6191" w:rsidRDefault="004C3EEE">
      <w:pPr>
        <w:spacing w:after="346" w:line="259" w:lineRule="auto"/>
        <w:ind w:left="677" w:firstLine="0"/>
      </w:pPr>
      <w:r>
        <w:t xml:space="preserve"> </w:t>
      </w:r>
    </w:p>
    <w:p w14:paraId="0C4D4100" w14:textId="77777777" w:rsidR="00FE6191" w:rsidRDefault="004C3EEE">
      <w:pPr>
        <w:spacing w:after="0" w:line="259" w:lineRule="auto"/>
        <w:ind w:right="-15"/>
        <w:jc w:val="right"/>
      </w:pPr>
      <w:r>
        <w:t xml:space="preserve">1 </w:t>
      </w:r>
    </w:p>
    <w:p w14:paraId="0AC34DC8" w14:textId="77777777" w:rsidR="00FE6191" w:rsidRDefault="004C3EEE">
      <w:pPr>
        <w:spacing w:after="0" w:line="259" w:lineRule="auto"/>
        <w:ind w:left="0" w:firstLine="0"/>
      </w:pPr>
      <w:r>
        <w:t xml:space="preserve"> </w:t>
      </w:r>
    </w:p>
    <w:p w14:paraId="018BAEA7" w14:textId="77777777" w:rsidR="00FE6191" w:rsidRDefault="004C3EEE">
      <w:pPr>
        <w:spacing w:after="0" w:line="259" w:lineRule="auto"/>
        <w:ind w:left="45" w:firstLine="0"/>
        <w:jc w:val="center"/>
      </w:pPr>
      <w:r>
        <w:rPr>
          <w:noProof/>
        </w:rPr>
        <w:lastRenderedPageBreak/>
        <w:drawing>
          <wp:inline distT="0" distB="0" distL="0" distR="0" wp14:anchorId="16B08A08" wp14:editId="0DAC02B1">
            <wp:extent cx="1685544" cy="615696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5544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6B7EA99" w14:textId="77777777" w:rsidR="00FE6191" w:rsidRDefault="004C3EEE">
      <w:pPr>
        <w:spacing w:after="0" w:line="259" w:lineRule="auto"/>
        <w:ind w:left="0" w:firstLine="0"/>
      </w:pPr>
      <w:r>
        <w:t xml:space="preserve"> </w:t>
      </w:r>
    </w:p>
    <w:p w14:paraId="38AFD6AF" w14:textId="77777777" w:rsidR="00FE6191" w:rsidRDefault="004C3EEE">
      <w:pPr>
        <w:numPr>
          <w:ilvl w:val="0"/>
          <w:numId w:val="2"/>
        </w:numPr>
        <w:spacing w:after="8" w:line="265" w:lineRule="auto"/>
        <w:ind w:left="661" w:hanging="338"/>
      </w:pPr>
      <w:r>
        <w:t xml:space="preserve">VIP-kvällar </w:t>
      </w:r>
    </w:p>
    <w:p w14:paraId="4CCBDA7B" w14:textId="77777777" w:rsidR="00FE6191" w:rsidRDefault="004C3EEE">
      <w:pPr>
        <w:ind w:left="672"/>
      </w:pPr>
      <w:r>
        <w:t xml:space="preserve">Butiken erbjuder exklusiva Uppsala BOIS kvällar i butiken 2 ggr/säsong. Datum görs upp i samråd mellan parterna. Extra rabatter och specialerbjudanden gäller under dessa tillfällen. </w:t>
      </w:r>
    </w:p>
    <w:p w14:paraId="43897188" w14:textId="77777777" w:rsidR="00FE6191" w:rsidRDefault="004C3EEE">
      <w:pPr>
        <w:spacing w:after="15" w:line="259" w:lineRule="auto"/>
        <w:ind w:left="677" w:firstLine="0"/>
      </w:pPr>
      <w:r>
        <w:t xml:space="preserve"> </w:t>
      </w:r>
    </w:p>
    <w:p w14:paraId="0AD547E0" w14:textId="77777777" w:rsidR="00FE6191" w:rsidRDefault="004C3EEE">
      <w:pPr>
        <w:numPr>
          <w:ilvl w:val="0"/>
          <w:numId w:val="2"/>
        </w:numPr>
        <w:spacing w:after="8" w:line="265" w:lineRule="auto"/>
        <w:ind w:left="661" w:hanging="338"/>
      </w:pPr>
      <w:proofErr w:type="spellStart"/>
      <w:r>
        <w:t>Webshop</w:t>
      </w:r>
      <w:proofErr w:type="spellEnd"/>
      <w:r>
        <w:t xml:space="preserve"> </w:t>
      </w:r>
    </w:p>
    <w:p w14:paraId="33330B35" w14:textId="77777777" w:rsidR="00FE6191" w:rsidRDefault="004C3EEE">
      <w:pPr>
        <w:ind w:left="672"/>
      </w:pPr>
      <w:r>
        <w:t xml:space="preserve">Föreningen erhåller kostnadsfritt en egen </w:t>
      </w:r>
      <w:proofErr w:type="spellStart"/>
      <w:r>
        <w:t>webshop</w:t>
      </w:r>
      <w:proofErr w:type="spellEnd"/>
      <w:r>
        <w:t xml:space="preserve"> där medlemma</w:t>
      </w:r>
      <w:r>
        <w:t xml:space="preserve">rna köper av det gemensamt överenskomna profilsortimentet. Sportringens ambition är även att kunna addera stora delar av bandysortimentet till denna </w:t>
      </w:r>
      <w:proofErr w:type="spellStart"/>
      <w:r>
        <w:t>webshop</w:t>
      </w:r>
      <w:proofErr w:type="spellEnd"/>
      <w:r>
        <w:t xml:space="preserve">.   </w:t>
      </w:r>
    </w:p>
    <w:p w14:paraId="4841B7E3" w14:textId="77777777" w:rsidR="00FE6191" w:rsidRDefault="004C3EEE">
      <w:pPr>
        <w:spacing w:after="12" w:line="259" w:lineRule="auto"/>
        <w:ind w:left="677" w:firstLine="0"/>
      </w:pPr>
      <w:r>
        <w:t xml:space="preserve"> </w:t>
      </w:r>
    </w:p>
    <w:p w14:paraId="1C384BD2" w14:textId="77777777" w:rsidR="00FE6191" w:rsidRDefault="004C3EEE">
      <w:pPr>
        <w:numPr>
          <w:ilvl w:val="0"/>
          <w:numId w:val="2"/>
        </w:numPr>
        <w:spacing w:after="8" w:line="265" w:lineRule="auto"/>
        <w:ind w:left="661" w:hanging="338"/>
      </w:pPr>
      <w:r>
        <w:t xml:space="preserve">Betalningsvillkor </w:t>
      </w:r>
    </w:p>
    <w:p w14:paraId="36C16E4A" w14:textId="77777777" w:rsidR="00FE6191" w:rsidRDefault="004C3EEE">
      <w:pPr>
        <w:ind w:left="672"/>
      </w:pPr>
      <w:r>
        <w:t>Betalning sker genom direktbetalning i kassa eller mot faktura 30 dagar ne</w:t>
      </w:r>
      <w:r>
        <w:t xml:space="preserve">tto till kansliet eller till sponsor. </w:t>
      </w:r>
    </w:p>
    <w:p w14:paraId="35B0CCCC" w14:textId="77777777" w:rsidR="00FE6191" w:rsidRDefault="004C3EEE">
      <w:pPr>
        <w:ind w:left="672"/>
      </w:pPr>
      <w:r>
        <w:t xml:space="preserve">Vid likvid erhållen efter förfallodagen debiteras dröjsmålsränta enligt räntelagen. </w:t>
      </w:r>
    </w:p>
    <w:p w14:paraId="5AAD85A0" w14:textId="77777777" w:rsidR="00FE6191" w:rsidRDefault="004C3EEE">
      <w:pPr>
        <w:ind w:left="672"/>
      </w:pPr>
      <w:r>
        <w:t xml:space="preserve">Föreningen har vid köp mot faktura alltid minst 15% rabatt på sortimentet (gäller på rek. Cirkapris) </w:t>
      </w:r>
    </w:p>
    <w:p w14:paraId="4DEC2AF5" w14:textId="77777777" w:rsidR="00FE6191" w:rsidRDefault="004C3EEE">
      <w:pPr>
        <w:spacing w:after="15" w:line="259" w:lineRule="auto"/>
        <w:ind w:left="677" w:firstLine="0"/>
      </w:pPr>
      <w:r>
        <w:t xml:space="preserve"> </w:t>
      </w:r>
    </w:p>
    <w:p w14:paraId="7838DF0E" w14:textId="77777777" w:rsidR="00FE6191" w:rsidRDefault="004C3EEE">
      <w:pPr>
        <w:numPr>
          <w:ilvl w:val="0"/>
          <w:numId w:val="2"/>
        </w:numPr>
        <w:spacing w:after="8" w:line="265" w:lineRule="auto"/>
        <w:ind w:left="661" w:hanging="338"/>
      </w:pPr>
      <w:r>
        <w:t xml:space="preserve">Övrigt: </w:t>
      </w:r>
    </w:p>
    <w:p w14:paraId="38D20510" w14:textId="77777777" w:rsidR="00FE6191" w:rsidRDefault="004C3EEE">
      <w:pPr>
        <w:ind w:left="672"/>
      </w:pPr>
      <w:r>
        <w:t xml:space="preserve">I god tid inför varje säsongstart gör parterna en sortimentsprofil som bl. a. presenteras på ledarträff. </w:t>
      </w:r>
    </w:p>
    <w:p w14:paraId="6C18FCB8" w14:textId="77777777" w:rsidR="00FE6191" w:rsidRDefault="004C3EEE">
      <w:pPr>
        <w:ind w:left="672"/>
      </w:pPr>
      <w:r>
        <w:t xml:space="preserve">Det åligger Föreningen att inför varje säsongsstart i god tid förse Sportringen med uppdaterade listor över godkända inköpare. </w:t>
      </w:r>
    </w:p>
    <w:p w14:paraId="15A40ABE" w14:textId="77777777" w:rsidR="00FE6191" w:rsidRDefault="004C3EEE">
      <w:pPr>
        <w:spacing w:after="14" w:line="259" w:lineRule="auto"/>
        <w:ind w:left="677" w:firstLine="0"/>
      </w:pPr>
      <w:r>
        <w:t xml:space="preserve"> </w:t>
      </w:r>
    </w:p>
    <w:p w14:paraId="513CE414" w14:textId="77777777" w:rsidR="00FE6191" w:rsidRDefault="004C3EEE">
      <w:pPr>
        <w:spacing w:after="12" w:line="259" w:lineRule="auto"/>
        <w:ind w:left="677" w:firstLine="0"/>
      </w:pPr>
      <w:r>
        <w:t xml:space="preserve"> </w:t>
      </w:r>
    </w:p>
    <w:p w14:paraId="2806B0EE" w14:textId="77777777" w:rsidR="00FE6191" w:rsidRDefault="004C3EEE">
      <w:pPr>
        <w:numPr>
          <w:ilvl w:val="0"/>
          <w:numId w:val="2"/>
        </w:numPr>
        <w:spacing w:after="159"/>
        <w:ind w:left="661" w:hanging="338"/>
      </w:pPr>
      <w:r>
        <w:t xml:space="preserve">Detta avtal är undertecknat av behörig företrädare för Föreningen.  </w:t>
      </w:r>
    </w:p>
    <w:p w14:paraId="23BE4FE3" w14:textId="77777777" w:rsidR="00FE6191" w:rsidRDefault="004C3EEE">
      <w:pPr>
        <w:spacing w:after="155"/>
        <w:ind w:left="672"/>
      </w:pPr>
      <w:r>
        <w:t xml:space="preserve">Uppsala </w:t>
      </w:r>
    </w:p>
    <w:p w14:paraId="570B7E7F" w14:textId="77777777" w:rsidR="00FE6191" w:rsidRDefault="004C3EEE">
      <w:pPr>
        <w:spacing w:after="159"/>
        <w:ind w:left="672"/>
      </w:pPr>
      <w:r>
        <w:t xml:space="preserve">2020-05-13 </w:t>
      </w:r>
    </w:p>
    <w:p w14:paraId="6F00AF77" w14:textId="77777777" w:rsidR="00FE6191" w:rsidRDefault="004C3EEE">
      <w:pPr>
        <w:spacing w:after="163" w:line="259" w:lineRule="auto"/>
        <w:ind w:left="677" w:firstLine="0"/>
      </w:pPr>
      <w:r>
        <w:t xml:space="preserve"> </w:t>
      </w:r>
    </w:p>
    <w:p w14:paraId="08586690" w14:textId="77777777" w:rsidR="00FE6191" w:rsidRDefault="004C3EEE">
      <w:pPr>
        <w:spacing w:after="0" w:line="259" w:lineRule="auto"/>
        <w:ind w:left="677" w:firstLine="0"/>
      </w:pPr>
      <w:r>
        <w:t xml:space="preserve"> </w:t>
      </w:r>
    </w:p>
    <w:tbl>
      <w:tblPr>
        <w:tblStyle w:val="TableGrid"/>
        <w:tblW w:w="7872" w:type="dxa"/>
        <w:tblInd w:w="67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3650"/>
      </w:tblGrid>
      <w:tr w:rsidR="00FE6191" w14:paraId="6313FC7A" w14:textId="77777777">
        <w:trPr>
          <w:trHeight w:val="31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42635F61" w14:textId="77777777" w:rsidR="00FE6191" w:rsidRDefault="004C3EEE">
            <w:pPr>
              <w:tabs>
                <w:tab w:val="center" w:pos="2999"/>
              </w:tabs>
              <w:spacing w:after="0" w:line="259" w:lineRule="auto"/>
              <w:ind w:left="0" w:firstLine="0"/>
            </w:pPr>
            <w:r>
              <w:t xml:space="preserve">------------------------------------------- </w:t>
            </w:r>
            <w:r>
              <w:tab/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14:paraId="794EE77F" w14:textId="77777777" w:rsidR="00FE6191" w:rsidRDefault="004C3EEE">
            <w:pPr>
              <w:spacing w:after="0" w:line="259" w:lineRule="auto"/>
              <w:ind w:left="1" w:firstLine="0"/>
              <w:jc w:val="both"/>
            </w:pPr>
            <w:r>
              <w:t xml:space="preserve">--------------------------------------------------------- </w:t>
            </w:r>
          </w:p>
        </w:tc>
      </w:tr>
      <w:tr w:rsidR="00FE6191" w14:paraId="010696EF" w14:textId="77777777">
        <w:trPr>
          <w:trHeight w:val="422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9D294" w14:textId="77777777" w:rsidR="00FE6191" w:rsidRDefault="004C3EEE">
            <w:pPr>
              <w:spacing w:after="0" w:line="259" w:lineRule="auto"/>
              <w:ind w:left="0" w:firstLine="0"/>
            </w:pPr>
            <w:r>
              <w:t xml:space="preserve">Underskrift och namnförtydligande 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02DB7" w14:textId="77777777" w:rsidR="00FE6191" w:rsidRDefault="004C3EEE">
            <w:pPr>
              <w:spacing w:after="0" w:line="259" w:lineRule="auto"/>
              <w:ind w:left="0" w:firstLine="0"/>
            </w:pPr>
            <w:r>
              <w:t xml:space="preserve">Underskrift och namnförtydligande </w:t>
            </w:r>
          </w:p>
        </w:tc>
      </w:tr>
      <w:tr w:rsidR="00FE6191" w14:paraId="3EF95D1B" w14:textId="77777777">
        <w:trPr>
          <w:trHeight w:val="31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8ECF1" w14:textId="77777777" w:rsidR="00FE6191" w:rsidRDefault="004C3EEE">
            <w:pPr>
              <w:tabs>
                <w:tab w:val="center" w:pos="2998"/>
              </w:tabs>
              <w:spacing w:after="0" w:line="259" w:lineRule="auto"/>
              <w:ind w:left="0" w:firstLine="0"/>
            </w:pPr>
            <w:r>
              <w:t xml:space="preserve">Sportringen/ Mats Lööv </w:t>
            </w:r>
            <w:r>
              <w:tab/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6DA81" w14:textId="77777777" w:rsidR="00FE6191" w:rsidRDefault="004C3EEE">
            <w:pPr>
              <w:spacing w:after="0" w:line="259" w:lineRule="auto"/>
              <w:ind w:left="0" w:firstLine="0"/>
            </w:pPr>
            <w:r>
              <w:t xml:space="preserve">Föreningen/ </w:t>
            </w:r>
          </w:p>
        </w:tc>
      </w:tr>
    </w:tbl>
    <w:p w14:paraId="7F75B144" w14:textId="77777777" w:rsidR="00FE6191" w:rsidRDefault="004C3EEE">
      <w:pPr>
        <w:spacing w:after="0" w:line="259" w:lineRule="auto"/>
        <w:ind w:right="-15"/>
        <w:jc w:val="right"/>
      </w:pPr>
      <w:r>
        <w:t xml:space="preserve">2 </w:t>
      </w:r>
    </w:p>
    <w:p w14:paraId="611E8373" w14:textId="77777777" w:rsidR="00FE6191" w:rsidRDefault="004C3EEE">
      <w:pPr>
        <w:spacing w:after="0" w:line="259" w:lineRule="auto"/>
        <w:ind w:left="0" w:firstLine="0"/>
      </w:pPr>
      <w:r>
        <w:t xml:space="preserve"> </w:t>
      </w:r>
    </w:p>
    <w:sectPr w:rsidR="00FE6191">
      <w:pgSz w:w="12240" w:h="15840"/>
      <w:pgMar w:top="667" w:right="1861" w:bottom="679" w:left="1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206FF"/>
    <w:multiLevelType w:val="hybridMultilevel"/>
    <w:tmpl w:val="0D5012AA"/>
    <w:lvl w:ilvl="0" w:tplc="6F42B676">
      <w:start w:val="1"/>
      <w:numFmt w:val="decimal"/>
      <w:lvlText w:val="%1.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3CDF1E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26EF2A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48540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F66506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CB49F68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B16B9A4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A27E3A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8C8344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F464CB"/>
    <w:multiLevelType w:val="hybridMultilevel"/>
    <w:tmpl w:val="F8AA3B30"/>
    <w:lvl w:ilvl="0" w:tplc="FADEDEBC">
      <w:start w:val="6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8002D2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EA6452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FBE4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74CC10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C61C1C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3EEF08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C05A16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426C40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91"/>
    <w:rsid w:val="004C3EEE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0C22"/>
  <w15:docId w15:val="{6E6C37BB-7584-46D7-A687-C1BD88CF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66" w:lineRule="auto"/>
      <w:ind w:left="10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UA BOIS 20202024.docx</dc:title>
  <dc:subject/>
  <dc:creator>Mats L</dc:creator>
  <cp:keywords/>
  <cp:lastModifiedBy>Per Korpås</cp:lastModifiedBy>
  <cp:revision>2</cp:revision>
  <dcterms:created xsi:type="dcterms:W3CDTF">2020-09-14T09:03:00Z</dcterms:created>
  <dcterms:modified xsi:type="dcterms:W3CDTF">2020-09-14T09:03:00Z</dcterms:modified>
</cp:coreProperties>
</file>