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63" w:rsidRPr="00E0582A" w:rsidRDefault="002B652E" w:rsidP="00A15063">
      <w:pPr>
        <w:spacing w:line="180" w:lineRule="auto"/>
        <w:outlineLvl w:val="0"/>
        <w:rPr>
          <w:b/>
          <w:bCs/>
        </w:rPr>
      </w:pPr>
      <w:r>
        <w:rPr>
          <w:b/>
          <w:bCs/>
        </w:rPr>
        <w:t>Borlänge 2015 12</w:t>
      </w:r>
      <w:r w:rsidR="00216D32">
        <w:rPr>
          <w:b/>
          <w:bCs/>
        </w:rPr>
        <w:t xml:space="preserve"> 12</w:t>
      </w:r>
      <w:r w:rsidR="00A15063">
        <w:rPr>
          <w:b/>
          <w:bCs/>
        </w:rPr>
        <w:t xml:space="preserve">  </w:t>
      </w:r>
    </w:p>
    <w:p w:rsidR="00A15063" w:rsidRPr="00A15063" w:rsidRDefault="00A15063" w:rsidP="00A15063">
      <w:pPr>
        <w:spacing w:line="180" w:lineRule="auto"/>
        <w:outlineLvl w:val="0"/>
        <w:rPr>
          <w:b/>
          <w:bCs/>
        </w:rPr>
      </w:pPr>
    </w:p>
    <w:p w:rsidR="00A15063" w:rsidRPr="00A15063" w:rsidRDefault="00A15063" w:rsidP="00A15063">
      <w:pPr>
        <w:spacing w:line="180" w:lineRule="auto"/>
        <w:outlineLvl w:val="0"/>
      </w:pPr>
      <w:r w:rsidRPr="00A15063">
        <w:tab/>
      </w:r>
    </w:p>
    <w:p w:rsidR="00A15063" w:rsidRDefault="00A15063" w:rsidP="00A15063">
      <w:r w:rsidRPr="00A15063">
        <w:t>Vi är oerhört glada att så många lag vill delta i Borlänge Bandy Cup</w:t>
      </w:r>
      <w:r w:rsidR="00024C9F">
        <w:t xml:space="preserve"> Vi är 20 lag och det innebär att det blir 4 lag i 5 grupper</w:t>
      </w:r>
      <w:r w:rsidR="00024C9F" w:rsidRPr="00A15063">
        <w:t xml:space="preserve"> </w:t>
      </w:r>
    </w:p>
    <w:p w:rsidR="00A15063" w:rsidRDefault="00A15063" w:rsidP="00A15063">
      <w:r>
        <w:t xml:space="preserve">Det fina vandringspriset </w:t>
      </w:r>
      <w:r w:rsidR="00024C9F">
        <w:t>har än så länge enbart en inteckning och den står Tillberga för. D</w:t>
      </w:r>
      <w:r>
        <w:t>et är det tredje vandringspriset som är uppsatt, de bägge tidigare har båda gått till Vetlanda BK, ett stort grattis till er.</w:t>
      </w:r>
      <w:r w:rsidR="00024C9F">
        <w:t xml:space="preserve"> </w:t>
      </w:r>
    </w:p>
    <w:p w:rsidR="00A15063" w:rsidRDefault="00A15063" w:rsidP="00A15063"/>
    <w:p w:rsidR="00A15063" w:rsidRDefault="00A15063" w:rsidP="00A15063">
      <w:r w:rsidRPr="00A15063">
        <w:t xml:space="preserve">Deltagande lag är: </w:t>
      </w:r>
      <w:r w:rsidR="00024C9F">
        <w:t>Borlänge Bandy, GT 76,</w:t>
      </w:r>
      <w:r>
        <w:t xml:space="preserve"> Hammarby IF BF, Falu BS, Spånga </w:t>
      </w:r>
      <w:r w:rsidR="002B652E">
        <w:t xml:space="preserve">Bromsten </w:t>
      </w:r>
      <w:r>
        <w:t>Bandy, Gustavsberg IF BF</w:t>
      </w:r>
      <w:r w:rsidR="00024C9F">
        <w:t>, Ljusdals BK, Tillberga Bandy</w:t>
      </w:r>
      <w:r>
        <w:t>, Botnia Finland, Villa Lidköping BK</w:t>
      </w:r>
      <w:r w:rsidR="00024C9F">
        <w:t xml:space="preserve"> Blå, Villa Lidköping BK Vit</w:t>
      </w:r>
      <w:r>
        <w:t xml:space="preserve">, </w:t>
      </w:r>
      <w:r w:rsidR="00024C9F">
        <w:t>IFK Rättvik,</w:t>
      </w:r>
      <w:r>
        <w:t xml:space="preserve"> Helenelunds IK, Vetlanda BK,</w:t>
      </w:r>
      <w:r w:rsidR="002B652E">
        <w:t xml:space="preserve"> Blåsut Vänersborg BK, Unik Bandy, IK Sirius BK, Solberg Norge, Västerås SK, Tranås Bois</w:t>
      </w:r>
    </w:p>
    <w:p w:rsidR="00A15063" w:rsidRPr="00A15063" w:rsidRDefault="00A15063" w:rsidP="00A15063"/>
    <w:p w:rsidR="00A15063" w:rsidRDefault="00A15063" w:rsidP="00A15063">
      <w:pPr>
        <w:spacing w:line="180" w:lineRule="auto"/>
      </w:pPr>
      <w:r w:rsidRPr="00A15063">
        <w:t xml:space="preserve">Gruppindelning och spelschema har lottats och bifogas. </w:t>
      </w:r>
    </w:p>
    <w:p w:rsidR="00A15063" w:rsidRPr="00A15063" w:rsidRDefault="00A15063" w:rsidP="00A15063">
      <w:pPr>
        <w:spacing w:line="180" w:lineRule="auto"/>
      </w:pPr>
    </w:p>
    <w:p w:rsidR="00A15063" w:rsidRPr="00A15063" w:rsidRDefault="00A15063" w:rsidP="00A15063">
      <w:r w:rsidRPr="00A15063">
        <w:t xml:space="preserve">Tävlingsarena är som vanligt Tunets IP som ligger i den södra delen av kommunen. Förläggning kommer att ske vid Tunets skola(ligger vid banan) samt vid Kyrkskolan (ca </w:t>
      </w:r>
      <w:smartTag w:uri="urn:schemas-microsoft-com:office:smarttags" w:element="metricconverter">
        <w:smartTagPr>
          <w:attr w:name="ProductID" w:val="1,5 km"/>
        </w:smartTagPr>
        <w:r w:rsidRPr="00A15063">
          <w:t>1,5 km</w:t>
        </w:r>
      </w:smartTag>
      <w:r w:rsidRPr="00A15063">
        <w:t xml:space="preserve"> från arenan).</w:t>
      </w:r>
    </w:p>
    <w:p w:rsidR="00A15063" w:rsidRPr="00A15063" w:rsidRDefault="00A15063" w:rsidP="00A15063">
      <w:pPr>
        <w:outlineLvl w:val="0"/>
        <w:rPr>
          <w:b/>
          <w:bCs/>
        </w:rPr>
      </w:pPr>
      <w:r w:rsidRPr="00A15063">
        <w:rPr>
          <w:b/>
          <w:bCs/>
        </w:rPr>
        <w:t xml:space="preserve">Tillträde till skolorna kan ske tidigast </w:t>
      </w:r>
      <w:proofErr w:type="spellStart"/>
      <w:r w:rsidRPr="00A15063">
        <w:rPr>
          <w:b/>
          <w:bCs/>
        </w:rPr>
        <w:t>kl</w:t>
      </w:r>
      <w:proofErr w:type="spellEnd"/>
      <w:r w:rsidRPr="00A15063">
        <w:rPr>
          <w:b/>
          <w:bCs/>
        </w:rPr>
        <w:t xml:space="preserve"> 16 under fredagen</w:t>
      </w:r>
      <w:r w:rsidR="002B652E">
        <w:rPr>
          <w:b/>
          <w:bCs/>
        </w:rPr>
        <w:t xml:space="preserve"> 20160129</w:t>
      </w:r>
      <w:r w:rsidRPr="00A15063">
        <w:rPr>
          <w:b/>
          <w:bCs/>
        </w:rPr>
        <w:t>.</w:t>
      </w:r>
    </w:p>
    <w:p w:rsidR="00A15063" w:rsidRPr="00A15063" w:rsidRDefault="00A15063" w:rsidP="00A15063">
      <w:r w:rsidRPr="00A15063">
        <w:t xml:space="preserve">Den slutliga deltagaravgiften ska vara oss tillhanda </w:t>
      </w:r>
      <w:r w:rsidR="002B652E">
        <w:rPr>
          <w:b/>
          <w:bCs/>
        </w:rPr>
        <w:t>SENAST 2016</w:t>
      </w:r>
      <w:r w:rsidRPr="00A15063">
        <w:rPr>
          <w:b/>
          <w:bCs/>
        </w:rPr>
        <w:t xml:space="preserve">-01-17, insatt </w:t>
      </w:r>
      <w:r w:rsidRPr="00A15063">
        <w:t xml:space="preserve">på Borlänge </w:t>
      </w:r>
      <w:proofErr w:type="spellStart"/>
      <w:r w:rsidRPr="00A15063">
        <w:t>St</w:t>
      </w:r>
      <w:proofErr w:type="spellEnd"/>
      <w:r w:rsidRPr="00A15063">
        <w:t xml:space="preserve"> Tuna BK:s </w:t>
      </w:r>
      <w:r w:rsidRPr="00A15063">
        <w:rPr>
          <w:b/>
          <w:bCs/>
        </w:rPr>
        <w:t xml:space="preserve"> BANKGIRO 265-9100. </w:t>
      </w:r>
      <w:r w:rsidRPr="00A15063">
        <w:t xml:space="preserve">Ni måste ange antal spelare, ledare och medföljande och betala </w:t>
      </w:r>
      <w:r w:rsidR="002B652E">
        <w:rPr>
          <w:b/>
          <w:bCs/>
        </w:rPr>
        <w:t>antalet x 700</w:t>
      </w:r>
      <w:r w:rsidRPr="00A15063">
        <w:rPr>
          <w:b/>
          <w:bCs/>
        </w:rPr>
        <w:t>: -</w:t>
      </w:r>
      <w:r w:rsidRPr="00A15063">
        <w:t xml:space="preserve"> (200:-/deltagare som inte önskar mat o logi). Var också vänlig att uppge beräknad ankomsttid till Tunets IP(bandyarenan), dit alla måste komma innan ni blir hänvisade förläggning. </w:t>
      </w:r>
    </w:p>
    <w:p w:rsidR="00A15063" w:rsidRPr="00A15063" w:rsidRDefault="00A15063" w:rsidP="00A15063">
      <w:pPr>
        <w:rPr>
          <w:b/>
          <w:bCs/>
        </w:rPr>
      </w:pPr>
      <w:r w:rsidRPr="00A15063">
        <w:rPr>
          <w:b/>
          <w:bCs/>
        </w:rPr>
        <w:t xml:space="preserve">Bifogad laguppställningsblankett </w:t>
      </w:r>
      <w:r w:rsidRPr="00A15063">
        <w:t xml:space="preserve">måste fyllas i digitalt och skickas till oss omgående, </w:t>
      </w:r>
      <w:r w:rsidR="002B652E">
        <w:rPr>
          <w:b/>
          <w:bCs/>
        </w:rPr>
        <w:t>dock senast 16-01-10</w:t>
      </w:r>
      <w:r w:rsidRPr="00A15063">
        <w:rPr>
          <w:b/>
          <w:bCs/>
        </w:rPr>
        <w:t>,</w:t>
      </w:r>
      <w:r w:rsidRPr="00A15063">
        <w:t xml:space="preserve"> så vi kan göra i ordning programbladet. OBS! Laguppställningen kan korrigeras fram till Cupstarten.  </w:t>
      </w:r>
      <w:r w:rsidRPr="00A15063">
        <w:rPr>
          <w:b/>
          <w:bCs/>
        </w:rPr>
        <w:t xml:space="preserve"> </w:t>
      </w:r>
    </w:p>
    <w:p w:rsidR="00A15063" w:rsidRPr="00A15063" w:rsidRDefault="00A15063" w:rsidP="00A15063">
      <w:pPr>
        <w:rPr>
          <w:b/>
          <w:bCs/>
        </w:rPr>
      </w:pPr>
      <w:r w:rsidRPr="00A15063">
        <w:rPr>
          <w:b/>
          <w:bCs/>
        </w:rPr>
        <w:t>Meddela gärna på blanketten om laget har någon sjukvårdskunnig kring laget eller medföljande, uppge i så fall namn och mobiltelefonnummer till den sjukvårdskunnige, tack för denna hjälp.</w:t>
      </w:r>
    </w:p>
    <w:p w:rsidR="00A15063" w:rsidRPr="00A15063" w:rsidRDefault="00A15063" w:rsidP="00A15063">
      <w:r w:rsidRPr="00A15063">
        <w:rPr>
          <w:b/>
          <w:bCs/>
        </w:rPr>
        <w:t>M</w:t>
      </w:r>
      <w:r w:rsidR="00AD7495">
        <w:rPr>
          <w:b/>
          <w:bCs/>
        </w:rPr>
        <w:t xml:space="preserve">at </w:t>
      </w:r>
      <w:r w:rsidRPr="00A15063">
        <w:t xml:space="preserve">kommer att serveras i Tunets skolas matsal. </w:t>
      </w:r>
      <w:r w:rsidRPr="00A15063">
        <w:rPr>
          <w:b/>
          <w:bCs/>
        </w:rPr>
        <w:t>Det är av största vikt att ni meddelar eventuella mat- allergier i god tid innan cupen.</w:t>
      </w:r>
    </w:p>
    <w:p w:rsidR="00A15063" w:rsidRPr="00A15063" w:rsidRDefault="00A15063" w:rsidP="00A15063">
      <w:r w:rsidRPr="00A15063">
        <w:t xml:space="preserve">Den från tidigare år så populära </w:t>
      </w:r>
      <w:r w:rsidRPr="00A15063">
        <w:rPr>
          <w:b/>
        </w:rPr>
        <w:t>webbradiosändningen</w:t>
      </w:r>
      <w:r w:rsidRPr="00A15063">
        <w:t xml:space="preserve"> från cupen återkommer även i år, kompletterad med fast webkamera</w:t>
      </w:r>
      <w:r w:rsidR="00AD7495">
        <w:t xml:space="preserve"> och löpande resultat och tabelluppdateringar på cupens hemsida</w:t>
      </w:r>
      <w:r w:rsidRPr="00A15063">
        <w:t xml:space="preserve">! Info om detta finns på Borlänge Bandys hemsida. </w:t>
      </w:r>
      <w:r w:rsidRPr="00A15063">
        <w:rPr>
          <w:b/>
        </w:rPr>
        <w:t xml:space="preserve">OBS meddela anhöriga </w:t>
      </w:r>
      <w:r w:rsidRPr="00A15063">
        <w:t xml:space="preserve">om att denna möjlighet finns, vi kommer att sända de flesta matcherna live i web-radion. </w:t>
      </w:r>
    </w:p>
    <w:p w:rsidR="00A15063" w:rsidRPr="00A15063" w:rsidRDefault="00A15063" w:rsidP="00A15063">
      <w:r w:rsidRPr="00A15063">
        <w:rPr>
          <w:b/>
          <w:bCs/>
        </w:rPr>
        <w:t xml:space="preserve">Upplysningar </w:t>
      </w:r>
      <w:r w:rsidRPr="00A15063">
        <w:t>kan erhållas</w:t>
      </w:r>
      <w:r>
        <w:t xml:space="preserve"> via 070-699 80 90</w:t>
      </w:r>
      <w:r w:rsidRPr="00A15063">
        <w:t xml:space="preserve"> eller vår hemsida </w:t>
      </w:r>
      <w:hyperlink r:id="rId7" w:history="1">
        <w:r w:rsidRPr="00A15063">
          <w:rPr>
            <w:rStyle w:val="Hyperlnk"/>
            <w:rFonts w:eastAsiaTheme="majorEastAsia"/>
          </w:rPr>
          <w:t>www.borlängebandy.se</w:t>
        </w:r>
      </w:hyperlink>
      <w:r w:rsidRPr="00A15063">
        <w:t>.</w:t>
      </w:r>
    </w:p>
    <w:p w:rsidR="00A15063" w:rsidRPr="00A15063" w:rsidRDefault="00A15063" w:rsidP="00A15063">
      <w:pPr>
        <w:rPr>
          <w:b/>
          <w:bCs/>
        </w:rPr>
      </w:pPr>
      <w:r w:rsidRPr="00A15063">
        <w:rPr>
          <w:b/>
          <w:bCs/>
        </w:rPr>
        <w:t xml:space="preserve">Kontakt: </w:t>
      </w:r>
      <w:r w:rsidRPr="00A15063">
        <w:t xml:space="preserve">Kontakt med oss tar ni lämpligast via </w:t>
      </w:r>
      <w:r w:rsidR="00AD7495">
        <w:t xml:space="preserve">070-699 80 90 </w:t>
      </w:r>
      <w:r w:rsidRPr="00A15063">
        <w:t xml:space="preserve">eller via mail </w:t>
      </w:r>
      <w:hyperlink r:id="rId8" w:history="1">
        <w:r w:rsidR="00AD7495" w:rsidRPr="002441CD">
          <w:rPr>
            <w:rStyle w:val="Hyperlnk"/>
            <w:rFonts w:eastAsiaTheme="majorEastAsia"/>
          </w:rPr>
          <w:t>info@borlangebandy.se</w:t>
        </w:r>
      </w:hyperlink>
      <w:r w:rsidRPr="00A15063">
        <w:t xml:space="preserve">. Tävlingsledningen kan nås direkt via </w:t>
      </w:r>
      <w:hyperlink r:id="rId9" w:history="1">
        <w:r w:rsidRPr="00A15063">
          <w:rPr>
            <w:rStyle w:val="Hyperlnk"/>
            <w:rFonts w:eastAsiaTheme="majorEastAsia"/>
          </w:rPr>
          <w:t>bill.arne.andersson@telia.com</w:t>
        </w:r>
      </w:hyperlink>
      <w:r w:rsidR="00AD7495">
        <w:t xml:space="preserve"> </w:t>
      </w:r>
      <w:r w:rsidRPr="00A15063">
        <w:t xml:space="preserve">eller </w:t>
      </w:r>
      <w:hyperlink r:id="rId10" w:history="1">
        <w:r w:rsidR="002B652E" w:rsidRPr="00D85CAC">
          <w:rPr>
            <w:rStyle w:val="Hyperlnk"/>
            <w:rFonts w:eastAsiaTheme="majorEastAsia"/>
          </w:rPr>
          <w:t>stenmans@comhem.se</w:t>
        </w:r>
      </w:hyperlink>
      <w:r w:rsidR="002B652E">
        <w:rPr>
          <w:rFonts w:eastAsiaTheme="majorEastAsia"/>
        </w:rPr>
        <w:tab/>
      </w:r>
      <w:r w:rsidRPr="00A15063">
        <w:t xml:space="preserve"> </w:t>
      </w:r>
    </w:p>
    <w:p w:rsidR="00A15063" w:rsidRPr="00AD7495" w:rsidRDefault="00A15063" w:rsidP="00A15063">
      <w:pPr>
        <w:rPr>
          <w:bCs/>
        </w:rPr>
      </w:pPr>
      <w:r w:rsidRPr="00AD7495">
        <w:rPr>
          <w:bCs/>
        </w:rPr>
        <w:t>Vi önskar all</w:t>
      </w:r>
      <w:r w:rsidR="002B652E">
        <w:rPr>
          <w:bCs/>
        </w:rPr>
        <w:t>a hjärtligt välkomna till den 30</w:t>
      </w:r>
      <w:r w:rsidRPr="00AD7495">
        <w:rPr>
          <w:bCs/>
        </w:rPr>
        <w:t xml:space="preserve">:e upplagan av Borlänge Bandy Cup och ett riktigt Gott Nytt </w:t>
      </w:r>
      <w:proofErr w:type="spellStart"/>
      <w:r w:rsidRPr="00AD7495">
        <w:rPr>
          <w:bCs/>
        </w:rPr>
        <w:t>Bandyår</w:t>
      </w:r>
      <w:proofErr w:type="spellEnd"/>
      <w:r w:rsidRPr="00AD7495">
        <w:rPr>
          <w:bCs/>
        </w:rPr>
        <w:t>.</w:t>
      </w:r>
    </w:p>
    <w:p w:rsidR="00A15063" w:rsidRPr="00A15063" w:rsidRDefault="00A15063" w:rsidP="00A15063">
      <w:pPr>
        <w:outlineLvl w:val="0"/>
        <w:rPr>
          <w:b/>
          <w:bCs/>
        </w:rPr>
      </w:pPr>
      <w:r w:rsidRPr="00A15063">
        <w:rPr>
          <w:b/>
          <w:bCs/>
        </w:rPr>
        <w:t>Bil</w:t>
      </w:r>
      <w:r w:rsidR="002B652E">
        <w:rPr>
          <w:b/>
          <w:bCs/>
        </w:rPr>
        <w:t>l-Arne Andersson, Göran Stenman</w:t>
      </w:r>
      <w:r w:rsidR="00216D32">
        <w:rPr>
          <w:b/>
          <w:bCs/>
        </w:rPr>
        <w:t>, Valfrid Töpfer</w:t>
      </w:r>
      <w:bookmarkStart w:id="0" w:name="_GoBack"/>
      <w:bookmarkEnd w:id="0"/>
    </w:p>
    <w:p w:rsidR="00F13909" w:rsidRDefault="00A15063" w:rsidP="00AD7495">
      <w:pPr>
        <w:outlineLvl w:val="0"/>
      </w:pPr>
      <w:r w:rsidRPr="00A15063">
        <w:t>Cupansvariga</w:t>
      </w:r>
    </w:p>
    <w:sectPr w:rsidR="00F13909" w:rsidSect="002C2B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C90" w:rsidRDefault="00F83C90" w:rsidP="00F13909">
      <w:r>
        <w:separator/>
      </w:r>
    </w:p>
  </w:endnote>
  <w:endnote w:type="continuationSeparator" w:id="0">
    <w:p w:rsidR="00F83C90" w:rsidRDefault="00F83C90" w:rsidP="00F1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95" w:rsidRDefault="00AD749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5A" w:rsidRPr="0027335A" w:rsidRDefault="0027335A" w:rsidP="00F13909">
    <w:pPr>
      <w:pStyle w:val="Sidfot"/>
      <w:rPr>
        <w:rFonts w:ascii="Tahoma" w:hAnsi="Tahoma" w:cs="Tahoma"/>
        <w:b/>
        <w:noProof/>
        <w:color w:val="FFFFFF" w:themeColor="background1"/>
        <w:sz w:val="20"/>
      </w:rPr>
    </w:pPr>
    <w:r w:rsidRPr="0027335A">
      <w:rPr>
        <w:rFonts w:ascii="Tahoma" w:hAnsi="Tahoma" w:cs="Tahoma"/>
        <w:b/>
        <w:noProof/>
        <w:color w:val="FFFFFF" w:themeColor="background1"/>
        <w:sz w:val="20"/>
      </w:rPr>
      <w:drawing>
        <wp:anchor distT="0" distB="0" distL="114300" distR="114300" simplePos="0" relativeHeight="251658240" behindDoc="1" locked="0" layoutInCell="1" allowOverlap="1" wp14:anchorId="23BAA322" wp14:editId="4A111C9A">
          <wp:simplePos x="0" y="0"/>
          <wp:positionH relativeFrom="column">
            <wp:posOffset>-899795</wp:posOffset>
          </wp:positionH>
          <wp:positionV relativeFrom="paragraph">
            <wp:posOffset>39369</wp:posOffset>
          </wp:positionV>
          <wp:extent cx="7734300" cy="6758305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korelement_st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82971" r="-995" b="-69548"/>
                  <a:stretch/>
                </pic:blipFill>
                <pic:spPr bwMode="auto">
                  <a:xfrm>
                    <a:off x="0" y="0"/>
                    <a:ext cx="7734300" cy="6758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7335A" w:rsidRPr="0027335A" w:rsidRDefault="0027335A" w:rsidP="00F13909">
    <w:pPr>
      <w:pStyle w:val="Sidfot"/>
      <w:rPr>
        <w:rFonts w:ascii="Tahoma" w:hAnsi="Tahoma" w:cs="Tahoma"/>
        <w:b/>
        <w:noProof/>
        <w:color w:val="FFFFFF" w:themeColor="background1"/>
        <w:sz w:val="20"/>
      </w:rPr>
    </w:pPr>
  </w:p>
  <w:p w:rsidR="00F13909" w:rsidRPr="0027335A" w:rsidRDefault="00F13909" w:rsidP="00F13909">
    <w:pPr>
      <w:pStyle w:val="Sidfot"/>
      <w:rPr>
        <w:rFonts w:ascii="Tahoma" w:hAnsi="Tahoma" w:cs="Tahoma"/>
        <w:b/>
        <w:color w:val="FFFFFF" w:themeColor="background1"/>
        <w:sz w:val="20"/>
      </w:rPr>
    </w:pPr>
    <w:r w:rsidRPr="0027335A">
      <w:rPr>
        <w:rFonts w:ascii="Tahoma" w:hAnsi="Tahoma" w:cs="Tahoma"/>
        <w:b/>
        <w:color w:val="FFFFFF" w:themeColor="background1"/>
        <w:sz w:val="20"/>
      </w:rPr>
      <w:t>Borlänge Ban</w:t>
    </w:r>
    <w:r w:rsidR="00AD7495">
      <w:rPr>
        <w:rFonts w:ascii="Tahoma" w:hAnsi="Tahoma" w:cs="Tahoma"/>
        <w:b/>
        <w:color w:val="FFFFFF" w:themeColor="background1"/>
        <w:sz w:val="20"/>
      </w:rPr>
      <w:t>dy</w:t>
    </w:r>
    <w:r w:rsidR="00AD7495">
      <w:rPr>
        <w:rFonts w:ascii="Tahoma" w:hAnsi="Tahoma" w:cs="Tahoma"/>
        <w:b/>
        <w:color w:val="FFFFFF" w:themeColor="background1"/>
        <w:sz w:val="20"/>
      </w:rPr>
      <w:tab/>
    </w:r>
    <w:r w:rsidR="00AD7495">
      <w:rPr>
        <w:rFonts w:ascii="Tahoma" w:hAnsi="Tahoma" w:cs="Tahoma"/>
        <w:b/>
        <w:color w:val="FFFFFF" w:themeColor="background1"/>
        <w:sz w:val="20"/>
      </w:rPr>
      <w:tab/>
      <w:t>0243 - 127 00</w:t>
    </w:r>
    <w:r w:rsidR="00AD7495">
      <w:rPr>
        <w:rFonts w:ascii="Tahoma" w:hAnsi="Tahoma" w:cs="Tahoma"/>
        <w:b/>
        <w:color w:val="FFFFFF" w:themeColor="background1"/>
        <w:sz w:val="20"/>
      </w:rPr>
      <w:br/>
      <w:t>Paradgatan 6</w:t>
    </w:r>
    <w:r w:rsidRPr="0027335A">
      <w:rPr>
        <w:rFonts w:ascii="Tahoma" w:hAnsi="Tahoma" w:cs="Tahoma"/>
        <w:b/>
        <w:color w:val="FFFFFF" w:themeColor="background1"/>
        <w:sz w:val="20"/>
      </w:rPr>
      <w:tab/>
    </w:r>
    <w:r w:rsidRPr="0027335A">
      <w:rPr>
        <w:rFonts w:ascii="Tahoma" w:hAnsi="Tahoma" w:cs="Tahoma"/>
        <w:b/>
        <w:color w:val="FFFFFF" w:themeColor="background1"/>
        <w:sz w:val="20"/>
      </w:rPr>
      <w:tab/>
    </w:r>
    <w:r w:rsidR="00153527" w:rsidRPr="0027335A">
      <w:rPr>
        <w:rFonts w:ascii="Tahoma" w:hAnsi="Tahoma" w:cs="Tahoma"/>
        <w:b/>
        <w:color w:val="FFFFFF" w:themeColor="background1"/>
        <w:sz w:val="20"/>
      </w:rPr>
      <w:t>www.borlangebandy.se</w:t>
    </w:r>
  </w:p>
  <w:p w:rsidR="00F13909" w:rsidRPr="0027335A" w:rsidRDefault="00F13909" w:rsidP="00F13909">
    <w:pPr>
      <w:pStyle w:val="Sidfot"/>
      <w:rPr>
        <w:rFonts w:ascii="Tahoma" w:hAnsi="Tahoma" w:cs="Tahoma"/>
        <w:b/>
        <w:color w:val="FFFFFF" w:themeColor="background1"/>
        <w:sz w:val="20"/>
      </w:rPr>
    </w:pPr>
    <w:r w:rsidRPr="0027335A">
      <w:rPr>
        <w:rFonts w:ascii="Tahoma" w:hAnsi="Tahoma" w:cs="Tahoma"/>
        <w:b/>
        <w:color w:val="FFFFFF" w:themeColor="background1"/>
        <w:sz w:val="20"/>
      </w:rPr>
      <w:t>784 63 Borlänge</w:t>
    </w:r>
    <w:r w:rsidR="00153527" w:rsidRPr="0027335A">
      <w:rPr>
        <w:rFonts w:ascii="Tahoma" w:hAnsi="Tahoma" w:cs="Tahoma"/>
        <w:b/>
        <w:color w:val="FFFFFF" w:themeColor="background1"/>
        <w:sz w:val="20"/>
      </w:rPr>
      <w:tab/>
    </w:r>
    <w:r w:rsidR="00153527" w:rsidRPr="0027335A">
      <w:rPr>
        <w:rFonts w:ascii="Tahoma" w:hAnsi="Tahoma" w:cs="Tahoma"/>
        <w:b/>
        <w:color w:val="FFFFFF" w:themeColor="background1"/>
        <w:sz w:val="20"/>
      </w:rPr>
      <w:tab/>
      <w:t>info@borlangebandy.se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95" w:rsidRDefault="00AD74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C90" w:rsidRDefault="00F83C90" w:rsidP="00F13909">
      <w:r>
        <w:separator/>
      </w:r>
    </w:p>
  </w:footnote>
  <w:footnote w:type="continuationSeparator" w:id="0">
    <w:p w:rsidR="00F83C90" w:rsidRDefault="00F83C90" w:rsidP="00F13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95" w:rsidRDefault="00AD749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909" w:rsidRDefault="00F13909" w:rsidP="00F13909">
    <w:pPr>
      <w:pStyle w:val="Sidhuvud"/>
      <w:jc w:val="right"/>
    </w:pPr>
    <w:r>
      <w:rPr>
        <w:noProof/>
      </w:rPr>
      <w:drawing>
        <wp:inline distT="0" distB="0" distL="0" distR="0" wp14:anchorId="41EB2E31" wp14:editId="7657DCB3">
          <wp:extent cx="1162050" cy="1064434"/>
          <wp:effectExtent l="0" t="0" r="0" b="254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ubbmärke_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103" cy="106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95" w:rsidRDefault="00AD749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63"/>
    <w:rsid w:val="00024C9F"/>
    <w:rsid w:val="00076490"/>
    <w:rsid w:val="000F299E"/>
    <w:rsid w:val="0010759F"/>
    <w:rsid w:val="00153527"/>
    <w:rsid w:val="0019279D"/>
    <w:rsid w:val="00216D32"/>
    <w:rsid w:val="0027335A"/>
    <w:rsid w:val="002B652E"/>
    <w:rsid w:val="002C2BD2"/>
    <w:rsid w:val="002D66F3"/>
    <w:rsid w:val="002E15E4"/>
    <w:rsid w:val="0031056A"/>
    <w:rsid w:val="00387E8D"/>
    <w:rsid w:val="003F55C8"/>
    <w:rsid w:val="003F610A"/>
    <w:rsid w:val="00401B47"/>
    <w:rsid w:val="004304BE"/>
    <w:rsid w:val="004345D4"/>
    <w:rsid w:val="004441AB"/>
    <w:rsid w:val="0045717F"/>
    <w:rsid w:val="004C1FD4"/>
    <w:rsid w:val="00513BBE"/>
    <w:rsid w:val="0051681A"/>
    <w:rsid w:val="005501F9"/>
    <w:rsid w:val="005552A3"/>
    <w:rsid w:val="005674D6"/>
    <w:rsid w:val="005776F9"/>
    <w:rsid w:val="005929A5"/>
    <w:rsid w:val="005D2135"/>
    <w:rsid w:val="00681A8A"/>
    <w:rsid w:val="0069454A"/>
    <w:rsid w:val="006D59D4"/>
    <w:rsid w:val="008153C6"/>
    <w:rsid w:val="008375FB"/>
    <w:rsid w:val="009046F3"/>
    <w:rsid w:val="0095362D"/>
    <w:rsid w:val="00A15063"/>
    <w:rsid w:val="00A43628"/>
    <w:rsid w:val="00AB1CBE"/>
    <w:rsid w:val="00AD7495"/>
    <w:rsid w:val="00AF469E"/>
    <w:rsid w:val="00B14409"/>
    <w:rsid w:val="00B37E13"/>
    <w:rsid w:val="00BB268C"/>
    <w:rsid w:val="00BF18C1"/>
    <w:rsid w:val="00C53DE4"/>
    <w:rsid w:val="00D74D77"/>
    <w:rsid w:val="00D90380"/>
    <w:rsid w:val="00E07554"/>
    <w:rsid w:val="00F13909"/>
    <w:rsid w:val="00F46DD0"/>
    <w:rsid w:val="00F83C90"/>
    <w:rsid w:val="00F8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7C349E9"/>
  <w15:docId w15:val="{122490D7-CEDC-4285-9C85-54324AF5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139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F139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ark">
    <w:name w:val="Strong"/>
    <w:basedOn w:val="Standardstycketeckensnitt"/>
    <w:qFormat/>
    <w:rsid w:val="00F13909"/>
    <w:rPr>
      <w:b/>
      <w:bCs/>
    </w:rPr>
  </w:style>
  <w:style w:type="paragraph" w:styleId="Sidhuvud">
    <w:name w:val="header"/>
    <w:basedOn w:val="Normal"/>
    <w:link w:val="SidhuvudChar"/>
    <w:rsid w:val="00F1390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13909"/>
    <w:rPr>
      <w:sz w:val="24"/>
      <w:szCs w:val="24"/>
    </w:rPr>
  </w:style>
  <w:style w:type="paragraph" w:styleId="Sidfot">
    <w:name w:val="footer"/>
    <w:basedOn w:val="Normal"/>
    <w:link w:val="SidfotChar"/>
    <w:rsid w:val="00F1390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F13909"/>
    <w:rPr>
      <w:sz w:val="24"/>
      <w:szCs w:val="24"/>
    </w:rPr>
  </w:style>
  <w:style w:type="paragraph" w:styleId="Ballongtext">
    <w:name w:val="Balloon Text"/>
    <w:basedOn w:val="Normal"/>
    <w:link w:val="BallongtextChar"/>
    <w:rsid w:val="00F1390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390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A1506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9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orlangebandy.s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l&#228;ngebandy.s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tenmans@comhem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ll.arne.andersson@telia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_&#196;garen\Mina%20dokument\Dropbox\Borl&#228;nge%20Bandy%20Cup\Brevmall%20f&#246;r%20word\bandy_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DD9B7-2C9A-4044-8DAC-B39C59E5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bandy_mall</Template>
  <TotalTime>2</TotalTime>
  <Pages>1</Pages>
  <Words>464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Bill-Arne</dc:creator>
  <cp:lastModifiedBy>Bill-Arne</cp:lastModifiedBy>
  <cp:revision>3</cp:revision>
  <dcterms:created xsi:type="dcterms:W3CDTF">2015-12-10T20:28:00Z</dcterms:created>
  <dcterms:modified xsi:type="dcterms:W3CDTF">2015-12-12T13:05:00Z</dcterms:modified>
</cp:coreProperties>
</file>