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A27" w:rsidRPr="00186A27" w:rsidRDefault="00186A27" w:rsidP="00186A27">
      <w:pPr>
        <w:shd w:val="clear" w:color="auto" w:fill="FFFFFF"/>
        <w:spacing w:after="0" w:line="225" w:lineRule="atLeast"/>
        <w:rPr>
          <w:rFonts w:ascii="Tahoma" w:eastAsia="Times New Roman" w:hAnsi="Tahoma" w:cs="Tahoma"/>
          <w:color w:val="333333"/>
          <w:sz w:val="17"/>
          <w:szCs w:val="17"/>
          <w:lang w:eastAsia="sv-SE"/>
        </w:rPr>
      </w:pPr>
      <w:r w:rsidRPr="00186A27">
        <w:rPr>
          <w:rFonts w:ascii="Arial" w:eastAsia="Times New Roman" w:hAnsi="Arial" w:cs="Arial"/>
          <w:b/>
          <w:bCs/>
          <w:color w:val="333333"/>
          <w:sz w:val="28"/>
          <w:lang w:eastAsia="sv-SE"/>
        </w:rPr>
        <w:t>Policy för UNIK Bandys barn och ungdomsverksamhet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 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 xml:space="preserve">UNIK Bandys målsättning med verksamheten är att barn, ungdomar och ledare ska utvecklas som spelare och människor samtidigt som de deltar i en rolig och stimulerande idrottsverksamhet. Att spela bandy ska också ge barn och ungdomar upplevelser att ta med sig vidare i livet. 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 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UNIK Bandy vill också utveckla barn och ungdomar på ett positivt sätt så att de trivs och har roligt tillsammans.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 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 xml:space="preserve">UNIK Bandys verksamhet syftar till att utveckla en känsla för </w:t>
      </w:r>
      <w:r w:rsidRPr="00186A27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föreningen och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 xml:space="preserve"> laget där alla ställer upp för varandra såväl på som utanför planen.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</w:p>
    <w:p w:rsidR="00186A27" w:rsidRPr="00186A27" w:rsidRDefault="00186A27" w:rsidP="00186A27">
      <w:pPr>
        <w:shd w:val="clear" w:color="auto" w:fill="FFFFFF"/>
        <w:spacing w:after="0" w:line="240" w:lineRule="atLeast"/>
        <w:rPr>
          <w:rFonts w:ascii="Tahoma" w:eastAsia="Times New Roman" w:hAnsi="Tahoma" w:cs="Tahoma"/>
          <w:color w:val="333333"/>
          <w:sz w:val="17"/>
          <w:szCs w:val="17"/>
          <w:lang w:eastAsia="sv-SE"/>
        </w:rPr>
      </w:pP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t> </w:t>
      </w:r>
    </w:p>
    <w:p w:rsidR="00186A27" w:rsidRPr="00186A27" w:rsidRDefault="00186A27" w:rsidP="00186A27">
      <w:pPr>
        <w:shd w:val="clear" w:color="auto" w:fill="FFFFFF"/>
        <w:spacing w:after="0" w:line="225" w:lineRule="atLeast"/>
        <w:rPr>
          <w:rFonts w:ascii="Tahoma" w:eastAsia="Times New Roman" w:hAnsi="Tahoma" w:cs="Tahoma"/>
          <w:color w:val="333333"/>
          <w:sz w:val="17"/>
          <w:szCs w:val="17"/>
          <w:lang w:eastAsia="sv-SE"/>
        </w:rPr>
      </w:pPr>
      <w:r w:rsidRPr="00186A27">
        <w:rPr>
          <w:rFonts w:ascii="Arial" w:eastAsia="Times New Roman" w:hAnsi="Arial" w:cs="Arial"/>
          <w:b/>
          <w:bCs/>
          <w:color w:val="333333"/>
          <w:sz w:val="20"/>
          <w:lang w:eastAsia="sv-SE"/>
        </w:rPr>
        <w:t>Bandyskolan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Arial" w:eastAsia="Times New Roman" w:hAnsi="Arial" w:cs="Arial"/>
          <w:b/>
          <w:bCs/>
          <w:color w:val="333333"/>
          <w:sz w:val="20"/>
          <w:lang w:eastAsia="sv-SE"/>
        </w:rPr>
        <w:t> 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 xml:space="preserve">UNIK Bandys Bandyskola för barn mellan </w:t>
      </w:r>
      <w:r w:rsidRPr="00186A27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6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-9 år: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Wingdings" w:eastAsia="Times New Roman" w:hAnsi="Wingdings" w:cs="Tahoma"/>
          <w:color w:val="333333"/>
          <w:sz w:val="32"/>
          <w:szCs w:val="32"/>
          <w:lang w:eastAsia="sv-SE"/>
        </w:rPr>
        <w:t>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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Ska söka upp för- och grundskolorna i närområdet och berätta om UNIK Bandy och dess bandyskola.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Wingdings" w:eastAsia="Times New Roman" w:hAnsi="Wingdings" w:cs="Tahoma"/>
          <w:color w:val="333333"/>
          <w:sz w:val="32"/>
          <w:szCs w:val="32"/>
          <w:lang w:eastAsia="sv-SE"/>
        </w:rPr>
        <w:t>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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Ska aktivera barnen med meningsfull sysselsättning.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Wingdings" w:eastAsia="Times New Roman" w:hAnsi="Wingdings" w:cs="Tahoma"/>
          <w:color w:val="333333"/>
          <w:sz w:val="32"/>
          <w:szCs w:val="32"/>
          <w:lang w:eastAsia="sv-SE"/>
        </w:rPr>
        <w:t>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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 xml:space="preserve">Ska lära ut skridskoteknik. 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Wingdings" w:eastAsia="Times New Roman" w:hAnsi="Wingdings" w:cs="Tahoma"/>
          <w:color w:val="333333"/>
          <w:sz w:val="32"/>
          <w:szCs w:val="32"/>
          <w:lang w:eastAsia="sv-SE"/>
        </w:rPr>
        <w:t>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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Ska lära ut grunderna i bandyteknik och varsamt sätta in dem i spelets idé.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 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Arial" w:eastAsia="Times New Roman" w:hAnsi="Arial" w:cs="Arial"/>
          <w:b/>
          <w:bCs/>
          <w:color w:val="333333"/>
          <w:sz w:val="20"/>
          <w:lang w:eastAsia="sv-SE"/>
        </w:rPr>
        <w:t>Bandy för barn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 xml:space="preserve"> 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 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UNIK Bandys verksamhet för barn mellan 9-12 år: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Wingdings" w:eastAsia="Times New Roman" w:hAnsi="Wingdings" w:cs="Tahoma"/>
          <w:color w:val="333333"/>
          <w:sz w:val="32"/>
          <w:szCs w:val="32"/>
          <w:lang w:eastAsia="sv-SE"/>
        </w:rPr>
        <w:t>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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 xml:space="preserve">Ska ge plats åt alla som vill vara med. 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Wingdings" w:eastAsia="Times New Roman" w:hAnsi="Wingdings" w:cs="Tahoma"/>
          <w:color w:val="333333"/>
          <w:sz w:val="32"/>
          <w:szCs w:val="32"/>
          <w:lang w:eastAsia="sv-SE"/>
        </w:rPr>
        <w:t>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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 xml:space="preserve">Ska verka för att fler ungdomar börjar </w:t>
      </w:r>
      <w:proofErr w:type="gramStart"/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att spela</w:t>
      </w:r>
      <w:proofErr w:type="gramEnd"/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 xml:space="preserve"> bandy. 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Wingdings" w:eastAsia="Times New Roman" w:hAnsi="Wingdings" w:cs="Tahoma"/>
          <w:color w:val="333333"/>
          <w:sz w:val="32"/>
          <w:szCs w:val="32"/>
          <w:lang w:eastAsia="sv-SE"/>
        </w:rPr>
        <w:t>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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 xml:space="preserve">Ska uppmuntra allsidigt idrottande samt samarbete med skolan och andra idrotter. 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Wingdings" w:eastAsia="Times New Roman" w:hAnsi="Wingdings" w:cs="Tahoma"/>
          <w:color w:val="333333"/>
          <w:sz w:val="32"/>
          <w:szCs w:val="32"/>
          <w:lang w:eastAsia="sv-SE"/>
        </w:rPr>
        <w:t>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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 xml:space="preserve">Ska anpassas efter barnets behov, mognad och villkor. 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Wingdings" w:eastAsia="Times New Roman" w:hAnsi="Wingdings" w:cs="Tahoma"/>
          <w:color w:val="333333"/>
          <w:sz w:val="32"/>
          <w:szCs w:val="32"/>
          <w:lang w:eastAsia="sv-SE"/>
        </w:rPr>
        <w:t>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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Ska ha minst två 7-manna-lag i varje årskull.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Wingdings" w:eastAsia="Times New Roman" w:hAnsi="Wingdings" w:cs="Tahoma"/>
          <w:color w:val="333333"/>
          <w:sz w:val="32"/>
          <w:szCs w:val="32"/>
          <w:lang w:eastAsia="sv-SE"/>
        </w:rPr>
        <w:t>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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Ska lära barnet att ta hänsyn till kamrater och ledare samt även lära dem vikten av rent spel, fostran, etik, moral, god laganda och att leva sunt.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 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 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Arial" w:eastAsia="Times New Roman" w:hAnsi="Arial" w:cs="Arial"/>
          <w:b/>
          <w:bCs/>
          <w:color w:val="333333"/>
          <w:sz w:val="20"/>
          <w:lang w:eastAsia="sv-SE"/>
        </w:rPr>
        <w:t>Bandy för ungdom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Arial" w:eastAsia="Times New Roman" w:hAnsi="Arial" w:cs="Arial"/>
          <w:b/>
          <w:bCs/>
          <w:color w:val="333333"/>
          <w:sz w:val="20"/>
          <w:lang w:eastAsia="sv-SE"/>
        </w:rPr>
        <w:t> 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Wingdings" w:eastAsia="Times New Roman" w:hAnsi="Wingdings" w:cs="Tahoma"/>
          <w:color w:val="333333"/>
          <w:sz w:val="32"/>
          <w:szCs w:val="32"/>
          <w:lang w:eastAsia="sv-SE"/>
        </w:rPr>
        <w:t>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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UNIK Bandys verksamhet för ungdomar mellan 13-19 år: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Wingdings" w:eastAsia="Times New Roman" w:hAnsi="Wingdings" w:cs="Tahoma"/>
          <w:color w:val="333333"/>
          <w:sz w:val="32"/>
          <w:szCs w:val="32"/>
          <w:lang w:eastAsia="sv-SE"/>
        </w:rPr>
        <w:t>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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 xml:space="preserve">Ska utformas så att den stimulerar individen till kvalitativ och långsiktig träning. 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Wingdings" w:eastAsia="Times New Roman" w:hAnsi="Wingdings" w:cs="Tahoma"/>
          <w:color w:val="333333"/>
          <w:sz w:val="32"/>
          <w:szCs w:val="32"/>
          <w:lang w:eastAsia="sv-SE"/>
        </w:rPr>
        <w:t>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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Ska ge god bandyutbildning och samtliga spelare en god utbildning i regler och fair play.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Wingdings" w:eastAsia="Times New Roman" w:hAnsi="Wingdings" w:cs="Tahoma"/>
          <w:color w:val="333333"/>
          <w:sz w:val="32"/>
          <w:szCs w:val="32"/>
          <w:lang w:eastAsia="sv-SE"/>
        </w:rPr>
        <w:t>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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 xml:space="preserve">Ska ta stor hänsyn till att ungdomar utvecklas och mognar olika fysiskt, mentalt och socialt. 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Wingdings" w:eastAsia="Times New Roman" w:hAnsi="Wingdings" w:cs="Tahoma"/>
          <w:color w:val="333333"/>
          <w:sz w:val="32"/>
          <w:szCs w:val="32"/>
          <w:lang w:eastAsia="sv-SE"/>
        </w:rPr>
        <w:t>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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 xml:space="preserve">Ska uppmuntra till goda resultat i skolan samt kunna erbjuda ungdomar att kombinera en elitsatsning med studier på gymnasial nivå. 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Wingdings" w:eastAsia="Times New Roman" w:hAnsi="Wingdings" w:cs="Tahoma"/>
          <w:color w:val="333333"/>
          <w:sz w:val="32"/>
          <w:szCs w:val="32"/>
          <w:lang w:eastAsia="sv-SE"/>
        </w:rPr>
        <w:t>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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Ska utveckla bandyns etiska regler. Spelare, ledare, funktionärer och övriga ska aktivt arbeta för att motverka bruket av dopning och andra typer av fusk.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Wingdings" w:eastAsia="Times New Roman" w:hAnsi="Wingdings" w:cs="Tahoma"/>
          <w:color w:val="333333"/>
          <w:sz w:val="32"/>
          <w:szCs w:val="32"/>
          <w:lang w:eastAsia="sv-SE"/>
        </w:rPr>
        <w:t>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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 xml:space="preserve">Ska stödja alla ungdomar i sin utveckling inom bandyn oavsett talang, etnisk bakgrund och kön. 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Wingdings" w:eastAsia="Times New Roman" w:hAnsi="Wingdings" w:cs="Tahoma"/>
          <w:color w:val="333333"/>
          <w:sz w:val="32"/>
          <w:szCs w:val="32"/>
          <w:lang w:eastAsia="sv-SE"/>
        </w:rPr>
        <w:t>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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 xml:space="preserve">Ska höja målsättningen successivt i de äldre ungdomslagen, men samtidigt vara vaksam mot utslagning. 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Wingdings" w:eastAsia="Times New Roman" w:hAnsi="Wingdings" w:cs="Tahoma"/>
          <w:color w:val="333333"/>
          <w:sz w:val="32"/>
          <w:szCs w:val="32"/>
          <w:lang w:eastAsia="sv-SE"/>
        </w:rPr>
        <w:t>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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 xml:space="preserve">Ska fostra duktiga spelare till föreningens representationslag. 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Wingdings" w:eastAsia="Times New Roman" w:hAnsi="Wingdings" w:cs="Tahoma"/>
          <w:color w:val="333333"/>
          <w:sz w:val="32"/>
          <w:szCs w:val="32"/>
          <w:lang w:eastAsia="sv-SE"/>
        </w:rPr>
        <w:t>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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 xml:space="preserve">Att ge möjlighet till spelare att fortsätta sin bandyaktivitet såsom ledare eller tränare. 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Arial" w:eastAsia="Times New Roman" w:hAnsi="Arial" w:cs="Arial"/>
          <w:b/>
          <w:bCs/>
          <w:color w:val="333333"/>
          <w:sz w:val="20"/>
          <w:lang w:eastAsia="sv-SE"/>
        </w:rPr>
        <w:lastRenderedPageBreak/>
        <w:t> 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Arial" w:eastAsia="Times New Roman" w:hAnsi="Arial" w:cs="Arial"/>
          <w:b/>
          <w:bCs/>
          <w:color w:val="333333"/>
          <w:sz w:val="20"/>
          <w:lang w:eastAsia="sv-SE"/>
        </w:rPr>
        <w:t> 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Arial" w:eastAsia="Times New Roman" w:hAnsi="Arial" w:cs="Arial"/>
          <w:b/>
          <w:bCs/>
          <w:color w:val="333333"/>
          <w:sz w:val="20"/>
          <w:lang w:eastAsia="sv-SE"/>
        </w:rPr>
        <w:t> 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Arial" w:eastAsia="Times New Roman" w:hAnsi="Arial" w:cs="Arial"/>
          <w:b/>
          <w:bCs/>
          <w:color w:val="333333"/>
          <w:sz w:val="20"/>
          <w:lang w:eastAsia="sv-SE"/>
        </w:rPr>
        <w:t>UNIK Bandy för ungdomsledare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 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För ungdomsledare ska UNIK Bandy: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Wingdings" w:eastAsia="Times New Roman" w:hAnsi="Wingdings" w:cs="Tahoma"/>
          <w:color w:val="333333"/>
          <w:sz w:val="32"/>
          <w:szCs w:val="32"/>
          <w:lang w:eastAsia="sv-SE"/>
        </w:rPr>
        <w:t>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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Erbjuda en ändamålsenlig utbildning (på sikt steg 3 utbildade ledare i samtliga lag).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Wingdings" w:eastAsia="Times New Roman" w:hAnsi="Wingdings" w:cs="Tahoma"/>
          <w:color w:val="333333"/>
          <w:sz w:val="32"/>
          <w:szCs w:val="32"/>
          <w:lang w:eastAsia="sv-SE"/>
        </w:rPr>
        <w:t>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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Anordna ungdomsledarmöten med intressanta och trevliga program.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Wingdings" w:eastAsia="Times New Roman" w:hAnsi="Wingdings" w:cs="Tahoma"/>
          <w:color w:val="333333"/>
          <w:sz w:val="32"/>
          <w:szCs w:val="32"/>
          <w:lang w:eastAsia="sv-SE"/>
        </w:rPr>
        <w:t>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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 xml:space="preserve">Ge ledaren den hjälp som hon eller han behöver för att komma i gång med träningar av laget.  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Wingdings" w:eastAsia="Times New Roman" w:hAnsi="Wingdings" w:cs="Tahoma"/>
          <w:color w:val="333333"/>
          <w:sz w:val="32"/>
          <w:szCs w:val="32"/>
          <w:lang w:eastAsia="sv-SE"/>
        </w:rPr>
        <w:t>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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Skapa kontakter med ledare och lag i andra föreningar och distrikt.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 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 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Arial" w:eastAsia="Times New Roman" w:hAnsi="Arial" w:cs="Arial"/>
          <w:b/>
          <w:bCs/>
          <w:color w:val="333333"/>
          <w:sz w:val="20"/>
          <w:lang w:eastAsia="sv-SE"/>
        </w:rPr>
        <w:t xml:space="preserve">För deltagande i UNIK ungdomsverksamhet 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 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För deltagande i UNIK Bandys ungdomsverksamhet gäller att: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Wingdings" w:eastAsia="Times New Roman" w:hAnsi="Wingdings" w:cs="Tahoma"/>
          <w:color w:val="333333"/>
          <w:sz w:val="32"/>
          <w:szCs w:val="32"/>
          <w:lang w:eastAsia="sv-SE"/>
        </w:rPr>
        <w:t>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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Det är obligatoriskt att delta i de aktiviteter som föreningen har bestämt för laget. Återbud ska snarast meddelas lagledare (motsvarande).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Wingdings" w:eastAsia="Times New Roman" w:hAnsi="Wingdings" w:cs="Tahoma"/>
          <w:color w:val="333333"/>
          <w:sz w:val="32"/>
          <w:szCs w:val="32"/>
          <w:lang w:eastAsia="sv-SE"/>
        </w:rPr>
        <w:t>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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Vid träning vara ombytt och spelklar vid utsatt tid.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Wingdings" w:eastAsia="Times New Roman" w:hAnsi="Wingdings" w:cs="Tahoma"/>
          <w:color w:val="333333"/>
          <w:sz w:val="32"/>
          <w:szCs w:val="32"/>
          <w:lang w:eastAsia="sv-SE"/>
        </w:rPr>
        <w:t>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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Vid match vara klar för genomgång vid utsatt tid.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Wingdings" w:eastAsia="Times New Roman" w:hAnsi="Wingdings" w:cs="Tahoma"/>
          <w:color w:val="333333"/>
          <w:sz w:val="32"/>
          <w:szCs w:val="32"/>
          <w:lang w:eastAsia="sv-SE"/>
        </w:rPr>
        <w:t>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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Hålla god framförhållning beträffande skolarbete, resor, andra idrotter etc.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Wingdings" w:eastAsia="Times New Roman" w:hAnsi="Wingdings" w:cs="Tahoma"/>
          <w:color w:val="333333"/>
          <w:sz w:val="32"/>
          <w:szCs w:val="32"/>
          <w:lang w:eastAsia="sv-SE"/>
        </w:rPr>
        <w:t>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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Ansvara för att angivet material finns med till samling.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Wingdings" w:eastAsia="Times New Roman" w:hAnsi="Wingdings" w:cs="Tahoma"/>
          <w:color w:val="333333"/>
          <w:sz w:val="32"/>
          <w:szCs w:val="32"/>
          <w:lang w:eastAsia="sv-SE"/>
        </w:rPr>
        <w:t>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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Alltid uppträda sportsligt mot motståndare, domare och andra i anknytning till lagets aktiviteter.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Wingdings" w:eastAsia="Times New Roman" w:hAnsi="Wingdings" w:cs="Tahoma"/>
          <w:color w:val="333333"/>
          <w:sz w:val="32"/>
          <w:szCs w:val="32"/>
          <w:lang w:eastAsia="sv-SE"/>
        </w:rPr>
        <w:t>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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Alltid uppträda mot lagkamrater som man själv vill bli behandlad.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Wingdings" w:eastAsia="Times New Roman" w:hAnsi="Wingdings" w:cs="Tahoma"/>
          <w:color w:val="333333"/>
          <w:sz w:val="32"/>
          <w:szCs w:val="32"/>
          <w:lang w:eastAsia="sv-SE"/>
        </w:rPr>
        <w:t>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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 xml:space="preserve">Sköta sina ekonomiska åtaganden mot föreningen. 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 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 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 </w:t>
      </w:r>
      <w:r w:rsidRPr="00186A27">
        <w:rPr>
          <w:rFonts w:ascii="Arial" w:eastAsia="Times New Roman" w:hAnsi="Arial" w:cs="Arial"/>
          <w:b/>
          <w:bCs/>
          <w:color w:val="333333"/>
          <w:sz w:val="20"/>
          <w:lang w:eastAsia="sv-SE"/>
        </w:rPr>
        <w:t>Föräldrar till barn i UNIK Bandy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 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Som förälder kan du stödja ditt barn genom att: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Wingdings" w:eastAsia="Times New Roman" w:hAnsi="Wingdings" w:cs="Tahoma"/>
          <w:color w:val="333333"/>
          <w:sz w:val="32"/>
          <w:szCs w:val="32"/>
          <w:lang w:eastAsia="sv-SE"/>
        </w:rPr>
        <w:t>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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Se till att ditt barn kommer i tid till träning och matcher samt att rätt utrustning finns med.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Wingdings" w:eastAsia="Times New Roman" w:hAnsi="Wingdings" w:cs="Tahoma"/>
          <w:color w:val="333333"/>
          <w:sz w:val="32"/>
          <w:szCs w:val="32"/>
          <w:lang w:eastAsia="sv-SE"/>
        </w:rPr>
        <w:t>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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Följa med ditt barn så ofta som möjligt till träningar och matcher. Barn är stolta över att ha med sig sina föräldrar, trots att de kan säga annat.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Wingdings" w:eastAsia="Times New Roman" w:hAnsi="Wingdings" w:cs="Tahoma"/>
          <w:color w:val="333333"/>
          <w:sz w:val="32"/>
          <w:szCs w:val="32"/>
          <w:lang w:eastAsia="sv-SE"/>
        </w:rPr>
        <w:t>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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Visa ditt barn respekt och uppmärksamhet även om framstegen inte alltid är så stora.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Wingdings" w:eastAsia="Times New Roman" w:hAnsi="Wingdings" w:cs="Tahoma"/>
          <w:color w:val="333333"/>
          <w:sz w:val="32"/>
          <w:szCs w:val="32"/>
          <w:lang w:eastAsia="sv-SE"/>
        </w:rPr>
        <w:t>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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Aldrig kritisera ditt barn vid ett misslyckande. Rädslan att misslyckas kan vara en ung idrottsutövares värsta fiende.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Wingdings" w:eastAsia="Times New Roman" w:hAnsi="Wingdings" w:cs="Tahoma"/>
          <w:color w:val="333333"/>
          <w:sz w:val="32"/>
          <w:szCs w:val="32"/>
          <w:lang w:eastAsia="sv-SE"/>
        </w:rPr>
        <w:t>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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 xml:space="preserve">Segrar och framgång inte får bli viktigare för dig än för barnet. 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Wingdings" w:eastAsia="Times New Roman" w:hAnsi="Wingdings" w:cs="Tahoma"/>
          <w:color w:val="333333"/>
          <w:sz w:val="32"/>
          <w:szCs w:val="32"/>
          <w:lang w:eastAsia="sv-SE"/>
        </w:rPr>
        <w:t>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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Låta föreningens utbildade ledare ansvara för barnet under match och träning. Din inblandning kan verka förvirrande på barnet.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Wingdings" w:eastAsia="Times New Roman" w:hAnsi="Wingdings" w:cs="Tahoma"/>
          <w:color w:val="333333"/>
          <w:sz w:val="32"/>
          <w:szCs w:val="32"/>
          <w:lang w:eastAsia="sv-SE"/>
        </w:rPr>
        <w:t>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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Hjälpa till med uppgifter runt laget. Fråga lagledningen vad du kan hjälpa till med. Det finns alltid saker som behöver göras.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Wingdings" w:eastAsia="Times New Roman" w:hAnsi="Wingdings" w:cs="Tahoma"/>
          <w:color w:val="333333"/>
          <w:sz w:val="32"/>
          <w:szCs w:val="32"/>
          <w:lang w:eastAsia="sv-SE"/>
        </w:rPr>
        <w:t>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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 xml:space="preserve">Ta del av informationen som kommer från föreningen i form av brev, </w:t>
      </w:r>
      <w:proofErr w:type="spellStart"/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mail</w:t>
      </w:r>
      <w:proofErr w:type="spellEnd"/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 xml:space="preserve"> och hemsidor mm.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186A27">
        <w:rPr>
          <w:rFonts w:ascii="Wingdings" w:eastAsia="Times New Roman" w:hAnsi="Wingdings" w:cs="Tahoma"/>
          <w:color w:val="333333"/>
          <w:sz w:val="32"/>
          <w:szCs w:val="32"/>
          <w:lang w:eastAsia="sv-SE"/>
        </w:rPr>
        <w:t>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</w:t>
      </w:r>
      <w:r w:rsidRPr="00186A27">
        <w:rPr>
          <w:rFonts w:ascii="Wingdings" w:eastAsia="Times New Roman" w:hAnsi="Wingdings" w:cs="Tahoma"/>
          <w:color w:val="333333"/>
          <w:sz w:val="14"/>
          <w:szCs w:val="14"/>
          <w:lang w:eastAsia="sv-SE"/>
        </w:rPr>
        <w:t></w:t>
      </w:r>
      <w:r w:rsidRPr="00186A27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Sköta familjens ekonomiska åtaganden mot föreningen.</w:t>
      </w:r>
      <w:r w:rsidRPr="00186A27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t xml:space="preserve"> </w:t>
      </w:r>
    </w:p>
    <w:p w:rsidR="00950608" w:rsidRDefault="00950608"/>
    <w:sectPr w:rsidR="00950608" w:rsidSect="00950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186A27"/>
    <w:rsid w:val="00186A27"/>
    <w:rsid w:val="001936F7"/>
    <w:rsid w:val="00950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60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186A27"/>
    <w:rPr>
      <w:b/>
      <w:bCs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186A27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86A27"/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1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9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580">
                      <w:marLeft w:val="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36031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44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14" w:color="DDDDDD"/>
                                <w:bottom w:val="none" w:sz="0" w:space="0" w:color="auto"/>
                                <w:right w:val="single" w:sz="6" w:space="14" w:color="DDDDDD"/>
                              </w:divBdr>
                              <w:divsChild>
                                <w:div w:id="480344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736</Words>
  <Characters>3904</Characters>
  <Application>Microsoft Office Word</Application>
  <DocSecurity>0</DocSecurity>
  <Lines>32</Lines>
  <Paragraphs>9</Paragraphs>
  <ScaleCrop>false</ScaleCrop>
  <Company/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Karin</dc:creator>
  <cp:lastModifiedBy>Anna Karin</cp:lastModifiedBy>
  <cp:revision>1</cp:revision>
  <dcterms:created xsi:type="dcterms:W3CDTF">2013-09-22T18:43:00Z</dcterms:created>
  <dcterms:modified xsi:type="dcterms:W3CDTF">2013-09-22T18:43:00Z</dcterms:modified>
</cp:coreProperties>
</file>