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944B" w14:textId="11380CF6" w:rsidR="005D2645" w:rsidRDefault="00805A8E" w:rsidP="00805A8E">
      <w:pPr>
        <w:spacing w:line="240" w:lineRule="auto"/>
        <w:contextualSpacing/>
      </w:pPr>
      <w:r w:rsidRPr="00805A8E">
        <w:t xml:space="preserve">Nu är det dags för </w:t>
      </w:r>
      <w:r>
        <w:t>årets</w:t>
      </w:r>
      <w:r w:rsidRPr="00805A8E">
        <w:t xml:space="preserve"> föreningsaktivitet, Sportlotten</w:t>
      </w:r>
      <w:r>
        <w:t xml:space="preserve">. </w:t>
      </w:r>
      <w:r w:rsidR="0083455C">
        <w:t xml:space="preserve">Det kommer vara den enda försäljningsaktiviteten vi har under säsongen 2025 och den </w:t>
      </w:r>
      <w:r w:rsidRPr="00805A8E">
        <w:t xml:space="preserve">gäller </w:t>
      </w:r>
      <w:r w:rsidR="0083455C">
        <w:t xml:space="preserve">för </w:t>
      </w:r>
      <w:r w:rsidRPr="00805A8E">
        <w:t xml:space="preserve">samtliga </w:t>
      </w:r>
      <w:r w:rsidR="0083455C">
        <w:t xml:space="preserve">seriespelande </w:t>
      </w:r>
      <w:r w:rsidRPr="00805A8E">
        <w:t>lag</w:t>
      </w:r>
      <w:r w:rsidR="0083455C">
        <w:t>.</w:t>
      </w:r>
    </w:p>
    <w:p w14:paraId="4FA3C69F" w14:textId="77777777" w:rsidR="00805A8E" w:rsidRDefault="00805A8E" w:rsidP="00805A8E">
      <w:pPr>
        <w:spacing w:line="240" w:lineRule="auto"/>
        <w:contextualSpacing/>
      </w:pPr>
    </w:p>
    <w:p w14:paraId="3B259BB7" w14:textId="77777777" w:rsidR="00805A8E" w:rsidRDefault="00805A8E" w:rsidP="00805A8E">
      <w:pPr>
        <w:spacing w:line="240" w:lineRule="auto"/>
        <w:contextualSpacing/>
      </w:pPr>
      <w:r>
        <w:t>Det är en mycket lättsåld och prisvärd lott som innehåller 3 fina ingredienser:</w:t>
      </w:r>
    </w:p>
    <w:p w14:paraId="2CD384C3" w14:textId="77777777" w:rsidR="00805A8E" w:rsidRDefault="00805A8E" w:rsidP="00805A8E">
      <w:pPr>
        <w:pStyle w:val="Liststycke"/>
        <w:numPr>
          <w:ilvl w:val="0"/>
          <w:numId w:val="1"/>
        </w:numPr>
        <w:spacing w:line="240" w:lineRule="auto"/>
      </w:pPr>
      <w:r>
        <w:t>Dubbel skraplott – med fina vinstchanser där man kan vinna både bilar, resor och kontanter. De mindre vinsterna löser man enkelt in i matbutiker.</w:t>
      </w:r>
    </w:p>
    <w:p w14:paraId="24C223F1" w14:textId="77777777" w:rsidR="00805A8E" w:rsidRDefault="00805A8E" w:rsidP="00805A8E">
      <w:pPr>
        <w:pStyle w:val="Liststycke"/>
        <w:numPr>
          <w:ilvl w:val="0"/>
          <w:numId w:val="1"/>
        </w:numPr>
        <w:spacing w:line="240" w:lineRule="auto"/>
      </w:pPr>
      <w:r w:rsidRPr="00805A8E">
        <w:t>Rabatthäfte i mobilen ingår – ta del av massor med fina rabattkuponger från företag, inte bara härifrån utan i hela Sverige.</w:t>
      </w:r>
    </w:p>
    <w:p w14:paraId="32095B62" w14:textId="77777777" w:rsidR="0083455C" w:rsidRDefault="00805A8E" w:rsidP="00805A8E">
      <w:pPr>
        <w:pStyle w:val="Liststycke"/>
        <w:numPr>
          <w:ilvl w:val="0"/>
          <w:numId w:val="1"/>
        </w:numPr>
        <w:spacing w:line="240" w:lineRule="auto"/>
      </w:pPr>
      <w:r>
        <w:t xml:space="preserve">Fysiska rabattkuponger = Pengarna tillbaka direkt! – På baksidan finns fyra fantastiska rabatterbjudanden från några partners. På en enda kupong har man fått tillbaka pengarna på lotten. </w:t>
      </w:r>
    </w:p>
    <w:p w14:paraId="1758CD0C" w14:textId="701007D5" w:rsidR="00805A8E" w:rsidRDefault="00805A8E" w:rsidP="0083455C">
      <w:pPr>
        <w:pStyle w:val="Liststycke"/>
        <w:numPr>
          <w:ilvl w:val="1"/>
          <w:numId w:val="1"/>
        </w:numPr>
        <w:spacing w:line="240" w:lineRule="auto"/>
      </w:pPr>
      <w:r>
        <w:t>Våra lokala samarbetspartners är:</w:t>
      </w:r>
    </w:p>
    <w:p w14:paraId="207F5B1F" w14:textId="05587998" w:rsidR="00805A8E" w:rsidRDefault="00805A8E" w:rsidP="0083455C">
      <w:pPr>
        <w:spacing w:line="240" w:lineRule="auto"/>
        <w:ind w:left="136" w:firstLine="1304"/>
        <w:contextualSpacing/>
      </w:pPr>
      <w:r>
        <w:t>Hemköp Tyringe</w:t>
      </w:r>
    </w:p>
    <w:p w14:paraId="08B3CC27" w14:textId="414309EB" w:rsidR="00805A8E" w:rsidRDefault="00805A8E" w:rsidP="0083455C">
      <w:pPr>
        <w:spacing w:line="240" w:lineRule="auto"/>
        <w:ind w:left="136" w:firstLine="1304"/>
        <w:contextualSpacing/>
      </w:pPr>
      <w:r>
        <w:t>F</w:t>
      </w:r>
      <w:r w:rsidR="00CD3AD8">
        <w:t>örmedlingscentralen Tyringe</w:t>
      </w:r>
    </w:p>
    <w:p w14:paraId="7D3583E3" w14:textId="31C5054D" w:rsidR="00805A8E" w:rsidRDefault="00805A8E" w:rsidP="0083455C">
      <w:pPr>
        <w:spacing w:line="240" w:lineRule="auto"/>
        <w:ind w:left="136" w:firstLine="1304"/>
        <w:contextualSpacing/>
      </w:pPr>
      <w:r>
        <w:t>Intersport</w:t>
      </w:r>
      <w:r w:rsidR="00CD3AD8">
        <w:t xml:space="preserve"> Hässleholm</w:t>
      </w:r>
    </w:p>
    <w:p w14:paraId="57A3E75D" w14:textId="77777777" w:rsidR="00805A8E" w:rsidRDefault="00805A8E" w:rsidP="00805A8E">
      <w:pPr>
        <w:spacing w:line="240" w:lineRule="auto"/>
        <w:contextualSpacing/>
      </w:pPr>
    </w:p>
    <w:p w14:paraId="16FCDACB" w14:textId="3A5DFF17" w:rsidR="00805A8E" w:rsidRDefault="00805A8E" w:rsidP="00805A8E">
      <w:pPr>
        <w:spacing w:line="240" w:lineRule="auto"/>
        <w:contextualSpacing/>
      </w:pPr>
      <w:r w:rsidRPr="00805A8E">
        <w:t xml:space="preserve">Lottpriset är 50 kr och alla </w:t>
      </w:r>
      <w:r>
        <w:t>spelare</w:t>
      </w:r>
      <w:r w:rsidRPr="00805A8E">
        <w:t xml:space="preserve"> får vardera </w:t>
      </w:r>
      <w:r>
        <w:t>tio</w:t>
      </w:r>
      <w:r w:rsidRPr="00805A8E">
        <w:t xml:space="preserve"> lotter att sälja</w:t>
      </w:r>
      <w:r>
        <w:t xml:space="preserve">. </w:t>
      </w:r>
      <w:r w:rsidRPr="00805A8E">
        <w:t xml:space="preserve">Utdelning av lotterna kommer att påbörjas under </w:t>
      </w:r>
      <w:r w:rsidR="0083455C">
        <w:t xml:space="preserve">vecka </w:t>
      </w:r>
      <w:r>
        <w:t>19 och försäljningen avslutas</w:t>
      </w:r>
      <w:r w:rsidRPr="00805A8E">
        <w:t xml:space="preserve"> den </w:t>
      </w:r>
      <w:r>
        <w:t>31/5</w:t>
      </w:r>
      <w:r w:rsidRPr="00805A8E">
        <w:t xml:space="preserve">. </w:t>
      </w:r>
    </w:p>
    <w:p w14:paraId="0AB96A9F" w14:textId="77777777" w:rsidR="00805A8E" w:rsidRDefault="00805A8E" w:rsidP="00805A8E">
      <w:pPr>
        <w:spacing w:line="240" w:lineRule="auto"/>
        <w:contextualSpacing/>
      </w:pPr>
    </w:p>
    <w:p w14:paraId="2823D9A3" w14:textId="48956A19" w:rsidR="00805A8E" w:rsidRDefault="00805A8E" w:rsidP="00805A8E">
      <w:pPr>
        <w:spacing w:line="240" w:lineRule="auto"/>
        <w:contextualSpacing/>
      </w:pPr>
      <w:r>
        <w:t xml:space="preserve">Alla gör så gott man kan med försäljningen. Detta är ett värdefullt tillskott till vår förening och möjliggör för oss att hålla nere medlemsavgifter </w:t>
      </w:r>
      <w:r w:rsidR="0083455C">
        <w:t>samtidigt som vi har råd</w:t>
      </w:r>
      <w:r>
        <w:t xml:space="preserve"> att utveckla och hålla en god och hög standard för vår verksamhet med era barn. Så STORT tack för att ni engagerar er! </w:t>
      </w:r>
    </w:p>
    <w:p w14:paraId="02610069" w14:textId="77777777" w:rsidR="00805A8E" w:rsidRDefault="00805A8E" w:rsidP="00805A8E">
      <w:pPr>
        <w:spacing w:line="240" w:lineRule="auto"/>
        <w:contextualSpacing/>
      </w:pPr>
      <w:r>
        <w:t xml:space="preserve"> </w:t>
      </w:r>
    </w:p>
    <w:p w14:paraId="33222880" w14:textId="2705AE59" w:rsidR="0083455C" w:rsidRPr="00805A8E" w:rsidRDefault="0083455C" w:rsidP="0083455C">
      <w:pPr>
        <w:spacing w:line="240" w:lineRule="auto"/>
        <w:contextualSpacing/>
        <w:rPr>
          <w:u w:val="single"/>
        </w:rPr>
      </w:pPr>
      <w:r w:rsidRPr="0083455C">
        <w:t xml:space="preserve">Senast den 31/5 redovisar ni pengarna till </w:t>
      </w:r>
      <w:r>
        <w:t xml:space="preserve">utsedd </w:t>
      </w:r>
      <w:r w:rsidRPr="0083455C">
        <w:t>ansvarig i ert lag som sedan i sin tur sätter in pengar</w:t>
      </w:r>
      <w:r>
        <w:t>na på</w:t>
      </w:r>
      <w:r w:rsidRPr="0083455C">
        <w:t xml:space="preserve"> föreningens </w:t>
      </w:r>
      <w:r>
        <w:t>BG</w:t>
      </w:r>
      <w:r w:rsidR="008F6DEA">
        <w:t>,</w:t>
      </w:r>
      <w:r>
        <w:t xml:space="preserve"> </w:t>
      </w:r>
      <w:proofErr w:type="gramStart"/>
      <w:r w:rsidRPr="0083455C">
        <w:t>5337-6844</w:t>
      </w:r>
      <w:proofErr w:type="gramEnd"/>
      <w:r w:rsidRPr="0083455C">
        <w:t xml:space="preserve">. </w:t>
      </w:r>
      <w:r>
        <w:t xml:space="preserve">Ansvarig: </w:t>
      </w:r>
      <w:r w:rsidRPr="00805A8E">
        <w:rPr>
          <w:u w:val="single"/>
        </w:rPr>
        <w:t xml:space="preserve">Kom ihåg att märka </w:t>
      </w:r>
      <w:r w:rsidR="008F6DEA">
        <w:rPr>
          <w:u w:val="single"/>
        </w:rPr>
        <w:t>BG-</w:t>
      </w:r>
      <w:r w:rsidRPr="00805A8E">
        <w:rPr>
          <w:u w:val="single"/>
        </w:rPr>
        <w:t>betalningen med lagets namn!</w:t>
      </w:r>
    </w:p>
    <w:p w14:paraId="5E59667A" w14:textId="1FFE5577" w:rsidR="00805A8E" w:rsidRDefault="00805A8E" w:rsidP="00805A8E">
      <w:pPr>
        <w:spacing w:line="240" w:lineRule="auto"/>
        <w:contextualSpacing/>
      </w:pPr>
      <w:r>
        <w:t xml:space="preserve">Osålda lotter </w:t>
      </w:r>
      <w:r w:rsidR="0083455C">
        <w:t xml:space="preserve">måste vara tillbakalämnade </w:t>
      </w:r>
      <w:r>
        <w:t>senast 5/6.</w:t>
      </w:r>
      <w:r w:rsidR="0083455C">
        <w:t xml:space="preserve"> Lotter som ej är återlämnade eller redovisade efter detta datum kommer faktureras </w:t>
      </w:r>
      <w:r w:rsidR="008F6DEA">
        <w:t>d</w:t>
      </w:r>
      <w:r w:rsidR="0083455C">
        <w:t>en som mottagit lotterna.</w:t>
      </w:r>
    </w:p>
    <w:p w14:paraId="26BD4837" w14:textId="1869EFD3" w:rsidR="00805A8E" w:rsidRDefault="00805A8E" w:rsidP="00805A8E">
      <w:pPr>
        <w:spacing w:line="240" w:lineRule="auto"/>
        <w:contextualSpacing/>
      </w:pPr>
    </w:p>
    <w:p w14:paraId="4688340E" w14:textId="246724F9" w:rsidR="00805A8E" w:rsidRDefault="00805A8E" w:rsidP="00805A8E">
      <w:pPr>
        <w:spacing w:line="240" w:lineRule="auto"/>
        <w:contextualSpacing/>
      </w:pPr>
      <w:r>
        <w:t>Önskar ni fler lotter eller har frågor så hör av er på tyringeif@outlook.com</w:t>
      </w:r>
    </w:p>
    <w:p w14:paraId="7241E143" w14:textId="77777777" w:rsidR="00805A8E" w:rsidRDefault="00805A8E" w:rsidP="00805A8E">
      <w:pPr>
        <w:spacing w:line="240" w:lineRule="auto"/>
        <w:contextualSpacing/>
      </w:pPr>
      <w:r>
        <w:t xml:space="preserve"> </w:t>
      </w:r>
    </w:p>
    <w:p w14:paraId="646BC1EC" w14:textId="77777777" w:rsidR="00805A8E" w:rsidRPr="00805A8E" w:rsidRDefault="00805A8E" w:rsidP="00805A8E">
      <w:pPr>
        <w:spacing w:line="240" w:lineRule="auto"/>
        <w:contextualSpacing/>
        <w:rPr>
          <w:b/>
          <w:bCs/>
        </w:rPr>
      </w:pPr>
      <w:r w:rsidRPr="00805A8E">
        <w:rPr>
          <w:b/>
          <w:bCs/>
        </w:rPr>
        <w:t>När vi säljer lotten kan vi säga:</w:t>
      </w:r>
    </w:p>
    <w:p w14:paraId="14FB5ADF" w14:textId="77777777" w:rsidR="00805A8E" w:rsidRPr="00805A8E" w:rsidRDefault="00805A8E" w:rsidP="00805A8E">
      <w:pPr>
        <w:spacing w:line="240" w:lineRule="auto"/>
        <w:contextualSpacing/>
        <w:rPr>
          <w:i/>
          <w:iCs/>
        </w:rPr>
      </w:pPr>
      <w:r w:rsidRPr="00805A8E">
        <w:rPr>
          <w:i/>
          <w:iCs/>
        </w:rPr>
        <w:t xml:space="preserve">Hej! Vill du stödja oss och köpa vår skraplott? Den kostar bara 50 kr och du får med Sveriges största rabatthäfte i mobilen Du får även </w:t>
      </w:r>
      <w:proofErr w:type="gramStart"/>
      <w:r w:rsidRPr="00805A8E">
        <w:rPr>
          <w:i/>
          <w:iCs/>
        </w:rPr>
        <w:t xml:space="preserve">4 </w:t>
      </w:r>
      <w:proofErr w:type="spellStart"/>
      <w:r w:rsidRPr="00805A8E">
        <w:rPr>
          <w:i/>
          <w:iCs/>
        </w:rPr>
        <w:t>st</w:t>
      </w:r>
      <w:proofErr w:type="spellEnd"/>
      <w:proofErr w:type="gramEnd"/>
      <w:r w:rsidRPr="00805A8E">
        <w:rPr>
          <w:i/>
          <w:iCs/>
        </w:rPr>
        <w:t xml:space="preserve"> rabattkuponger på baksidan av lotten. På en enda kupong får du pengarna tillbaka!</w:t>
      </w:r>
    </w:p>
    <w:p w14:paraId="09D9D237" w14:textId="77777777" w:rsidR="00805A8E" w:rsidRDefault="00805A8E" w:rsidP="00805A8E">
      <w:pPr>
        <w:spacing w:line="240" w:lineRule="auto"/>
        <w:contextualSpacing/>
      </w:pPr>
      <w:r>
        <w:t xml:space="preserve"> </w:t>
      </w:r>
    </w:p>
    <w:p w14:paraId="04623A1D" w14:textId="77777777" w:rsidR="00805A8E" w:rsidRPr="00805A8E" w:rsidRDefault="00805A8E" w:rsidP="00805A8E">
      <w:pPr>
        <w:spacing w:line="240" w:lineRule="auto"/>
        <w:contextualSpacing/>
        <w:rPr>
          <w:b/>
          <w:bCs/>
        </w:rPr>
      </w:pPr>
      <w:r w:rsidRPr="00805A8E">
        <w:rPr>
          <w:b/>
          <w:bCs/>
        </w:rPr>
        <w:t xml:space="preserve">LYCKA TILL MED ER FÖRSÄLJNING! </w:t>
      </w:r>
    </w:p>
    <w:p w14:paraId="475C0B81" w14:textId="77777777" w:rsidR="00805A8E" w:rsidRDefault="00805A8E" w:rsidP="00805A8E">
      <w:pPr>
        <w:spacing w:line="240" w:lineRule="auto"/>
        <w:contextualSpacing/>
      </w:pPr>
      <w:r>
        <w:t>Med vänlig hälsning</w:t>
      </w:r>
    </w:p>
    <w:p w14:paraId="31322AB5" w14:textId="77777777" w:rsidR="00805A8E" w:rsidRDefault="00805A8E" w:rsidP="00805A8E">
      <w:pPr>
        <w:spacing w:line="240" w:lineRule="auto"/>
        <w:contextualSpacing/>
      </w:pPr>
      <w:r>
        <w:t xml:space="preserve"> </w:t>
      </w:r>
    </w:p>
    <w:p w14:paraId="6C9D293C" w14:textId="77777777" w:rsidR="00805A8E" w:rsidRDefault="00805A8E" w:rsidP="00805A8E">
      <w:pPr>
        <w:spacing w:line="240" w:lineRule="auto"/>
        <w:contextualSpacing/>
      </w:pPr>
      <w:r>
        <w:t>Styrelsen</w:t>
      </w:r>
    </w:p>
    <w:p w14:paraId="47BCC086" w14:textId="77777777" w:rsidR="00805A8E" w:rsidRDefault="00805A8E" w:rsidP="00805A8E"/>
    <w:sectPr w:rsidR="0080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7B3"/>
    <w:multiLevelType w:val="hybridMultilevel"/>
    <w:tmpl w:val="814CB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8E"/>
    <w:rsid w:val="000B4A45"/>
    <w:rsid w:val="00522F90"/>
    <w:rsid w:val="005571C1"/>
    <w:rsid w:val="005D2645"/>
    <w:rsid w:val="00614501"/>
    <w:rsid w:val="00805A8E"/>
    <w:rsid w:val="0083455C"/>
    <w:rsid w:val="008F6DEA"/>
    <w:rsid w:val="009458F8"/>
    <w:rsid w:val="0098035F"/>
    <w:rsid w:val="00A74C5F"/>
    <w:rsid w:val="00C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C7D3"/>
  <w15:chartTrackingRefBased/>
  <w15:docId w15:val="{9F9DF12F-276C-433F-B992-4E5F548F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5A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5A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5A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5A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5A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5A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5A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5A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5A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5A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Lekolar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Rosqvist</dc:creator>
  <cp:keywords/>
  <dc:description/>
  <cp:lastModifiedBy>Jonas Erixon</cp:lastModifiedBy>
  <cp:revision>2</cp:revision>
  <dcterms:created xsi:type="dcterms:W3CDTF">2025-05-02T13:24:00Z</dcterms:created>
  <dcterms:modified xsi:type="dcterms:W3CDTF">2025-05-02T13:24:00Z</dcterms:modified>
</cp:coreProperties>
</file>