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7C5B" w14:textId="747AF734" w:rsidR="00511752" w:rsidRPr="00CA548B" w:rsidRDefault="00046011">
      <w:pPr>
        <w:rPr>
          <w:rFonts w:ascii="Arial" w:hAnsi="Arial" w:cs="Arial"/>
          <w:b/>
          <w:bCs/>
          <w:sz w:val="24"/>
          <w:szCs w:val="24"/>
        </w:rPr>
      </w:pPr>
      <w:r w:rsidRPr="00CA548B">
        <w:rPr>
          <w:rFonts w:ascii="Arial" w:hAnsi="Arial" w:cs="Arial"/>
          <w:b/>
          <w:bCs/>
          <w:sz w:val="24"/>
          <w:szCs w:val="24"/>
        </w:rPr>
        <w:t>Bingolotto och Tomtens IF</w:t>
      </w:r>
    </w:p>
    <w:p w14:paraId="2C6A7EE7" w14:textId="3380DBD2" w:rsidR="00046011" w:rsidRPr="00CA548B" w:rsidRDefault="00046011">
      <w:pPr>
        <w:rPr>
          <w:rFonts w:ascii="Arial" w:hAnsi="Arial" w:cs="Arial"/>
          <w:sz w:val="20"/>
          <w:szCs w:val="20"/>
        </w:rPr>
      </w:pPr>
      <w:r w:rsidRPr="00CA548B">
        <w:rPr>
          <w:rFonts w:ascii="Arial" w:hAnsi="Arial" w:cs="Arial"/>
          <w:sz w:val="20"/>
          <w:szCs w:val="20"/>
        </w:rPr>
        <w:t>Bingolotto började lokalt i Göteborg i ”Kållevisionen” våren 1989 med 3 förinspelade program.</w:t>
      </w:r>
    </w:p>
    <w:p w14:paraId="717DD031" w14:textId="3828B4A1" w:rsidR="00046011" w:rsidRPr="00CA548B" w:rsidRDefault="00046011">
      <w:pPr>
        <w:rPr>
          <w:rFonts w:ascii="Arial" w:hAnsi="Arial" w:cs="Arial"/>
          <w:sz w:val="20"/>
          <w:szCs w:val="20"/>
        </w:rPr>
      </w:pPr>
      <w:r w:rsidRPr="00CA548B">
        <w:rPr>
          <w:rFonts w:ascii="Arial" w:hAnsi="Arial" w:cs="Arial"/>
          <w:sz w:val="20"/>
          <w:szCs w:val="20"/>
        </w:rPr>
        <w:t>Fortsatte med direktsända program under hösten</w:t>
      </w:r>
      <w:r w:rsidR="000F0FF4" w:rsidRPr="00CA548B">
        <w:rPr>
          <w:rFonts w:ascii="Arial" w:hAnsi="Arial" w:cs="Arial"/>
          <w:sz w:val="20"/>
          <w:szCs w:val="20"/>
        </w:rPr>
        <w:t xml:space="preserve"> och det blev en succé.</w:t>
      </w:r>
    </w:p>
    <w:p w14:paraId="07F7FE5B" w14:textId="19CB7295" w:rsidR="000F0FF4" w:rsidRPr="00CA548B" w:rsidRDefault="000F0FF4">
      <w:pPr>
        <w:rPr>
          <w:rFonts w:ascii="Arial" w:hAnsi="Arial" w:cs="Arial"/>
          <w:sz w:val="20"/>
          <w:szCs w:val="20"/>
        </w:rPr>
      </w:pPr>
      <w:r w:rsidRPr="00CA548B">
        <w:rPr>
          <w:rFonts w:ascii="Arial" w:hAnsi="Arial" w:cs="Arial"/>
          <w:sz w:val="20"/>
          <w:szCs w:val="20"/>
        </w:rPr>
        <w:t>Började sända via kabelnätet och sate</w:t>
      </w:r>
      <w:r w:rsidR="00CA548B">
        <w:rPr>
          <w:rFonts w:ascii="Arial" w:hAnsi="Arial" w:cs="Arial"/>
          <w:sz w:val="20"/>
          <w:szCs w:val="20"/>
        </w:rPr>
        <w:t>l</w:t>
      </w:r>
      <w:r w:rsidRPr="00CA548B">
        <w:rPr>
          <w:rFonts w:ascii="Arial" w:hAnsi="Arial" w:cs="Arial"/>
          <w:sz w:val="20"/>
          <w:szCs w:val="20"/>
        </w:rPr>
        <w:t xml:space="preserve">lit </w:t>
      </w:r>
      <w:r w:rsidR="00445BBD" w:rsidRPr="00CA548B">
        <w:rPr>
          <w:rFonts w:ascii="Arial" w:hAnsi="Arial" w:cs="Arial"/>
          <w:sz w:val="20"/>
          <w:szCs w:val="20"/>
        </w:rPr>
        <w:t>våren</w:t>
      </w:r>
      <w:r w:rsidRPr="00CA548B">
        <w:rPr>
          <w:rFonts w:ascii="Arial" w:hAnsi="Arial" w:cs="Arial"/>
          <w:sz w:val="20"/>
          <w:szCs w:val="20"/>
        </w:rPr>
        <w:t xml:space="preserve"> -90.</w:t>
      </w:r>
    </w:p>
    <w:p w14:paraId="41BCD67E" w14:textId="23FE8D9E" w:rsidR="000F0FF4" w:rsidRPr="00CA548B" w:rsidRDefault="000F0FF4">
      <w:pPr>
        <w:rPr>
          <w:rFonts w:ascii="Arial" w:hAnsi="Arial" w:cs="Arial"/>
          <w:sz w:val="20"/>
          <w:szCs w:val="20"/>
        </w:rPr>
      </w:pPr>
      <w:r w:rsidRPr="00CA548B">
        <w:rPr>
          <w:rFonts w:ascii="Arial" w:hAnsi="Arial" w:cs="Arial"/>
          <w:sz w:val="20"/>
          <w:szCs w:val="20"/>
        </w:rPr>
        <w:t>Tomtens juniorer</w:t>
      </w:r>
      <w:r w:rsidR="008D593E" w:rsidRPr="00CA548B">
        <w:rPr>
          <w:rFonts w:ascii="Arial" w:hAnsi="Arial" w:cs="Arial"/>
          <w:sz w:val="20"/>
          <w:szCs w:val="20"/>
        </w:rPr>
        <w:t xml:space="preserve"> då,</w:t>
      </w:r>
      <w:r w:rsidRPr="00CA548B">
        <w:rPr>
          <w:rFonts w:ascii="Arial" w:hAnsi="Arial" w:cs="Arial"/>
          <w:sz w:val="20"/>
          <w:szCs w:val="20"/>
        </w:rPr>
        <w:t xml:space="preserve"> fö</w:t>
      </w:r>
      <w:r w:rsidR="008D593E" w:rsidRPr="00CA548B">
        <w:rPr>
          <w:rFonts w:ascii="Arial" w:hAnsi="Arial" w:cs="Arial"/>
          <w:sz w:val="20"/>
          <w:szCs w:val="20"/>
        </w:rPr>
        <w:t>rstod direkt att h</w:t>
      </w:r>
      <w:r w:rsidR="00C150C4" w:rsidRPr="00CA548B">
        <w:rPr>
          <w:rFonts w:ascii="Arial" w:hAnsi="Arial" w:cs="Arial"/>
          <w:sz w:val="20"/>
          <w:szCs w:val="20"/>
        </w:rPr>
        <w:t>ä</w:t>
      </w:r>
      <w:r w:rsidR="008D593E" w:rsidRPr="00CA548B">
        <w:rPr>
          <w:rFonts w:ascii="Arial" w:hAnsi="Arial" w:cs="Arial"/>
          <w:sz w:val="20"/>
          <w:szCs w:val="20"/>
        </w:rPr>
        <w:t>r kunde man tjäna pengar till läger och Cuper.</w:t>
      </w:r>
    </w:p>
    <w:p w14:paraId="06C843B6" w14:textId="76FFDFDA" w:rsidR="008D593E" w:rsidRPr="00CA548B" w:rsidRDefault="008D593E">
      <w:pPr>
        <w:rPr>
          <w:rFonts w:ascii="Arial" w:hAnsi="Arial" w:cs="Arial"/>
          <w:sz w:val="20"/>
          <w:szCs w:val="20"/>
        </w:rPr>
      </w:pPr>
      <w:r w:rsidRPr="00CA548B">
        <w:rPr>
          <w:rFonts w:ascii="Arial" w:hAnsi="Arial" w:cs="Arial"/>
          <w:sz w:val="20"/>
          <w:szCs w:val="20"/>
        </w:rPr>
        <w:t xml:space="preserve">Frågade Styrelsen om lov och fick fritt fram att börja sälja </w:t>
      </w:r>
      <w:r w:rsidR="00445BBD" w:rsidRPr="00CA548B">
        <w:rPr>
          <w:rFonts w:ascii="Arial" w:hAnsi="Arial" w:cs="Arial"/>
          <w:sz w:val="20"/>
          <w:szCs w:val="20"/>
        </w:rPr>
        <w:t>hösten</w:t>
      </w:r>
      <w:r w:rsidRPr="00CA548B">
        <w:rPr>
          <w:rFonts w:ascii="Arial" w:hAnsi="Arial" w:cs="Arial"/>
          <w:sz w:val="20"/>
          <w:szCs w:val="20"/>
        </w:rPr>
        <w:t xml:space="preserve"> -91 och det tog fart vid premiären i Tv4 i oktober -91 med ”Loket” som programledare.</w:t>
      </w:r>
    </w:p>
    <w:p w14:paraId="2514709E" w14:textId="777B25A5" w:rsidR="008D593E" w:rsidRPr="00CA548B" w:rsidRDefault="008D593E">
      <w:pPr>
        <w:rPr>
          <w:rFonts w:ascii="Arial" w:hAnsi="Arial" w:cs="Arial"/>
          <w:sz w:val="20"/>
          <w:szCs w:val="20"/>
        </w:rPr>
      </w:pPr>
      <w:r w:rsidRPr="00CA548B">
        <w:rPr>
          <w:rFonts w:ascii="Arial" w:hAnsi="Arial" w:cs="Arial"/>
          <w:sz w:val="20"/>
          <w:szCs w:val="20"/>
        </w:rPr>
        <w:t xml:space="preserve">Men det stora lyftet kom när </w:t>
      </w:r>
      <w:r w:rsidR="009E7B20" w:rsidRPr="00CA548B">
        <w:rPr>
          <w:rFonts w:ascii="Arial" w:hAnsi="Arial" w:cs="Arial"/>
          <w:sz w:val="20"/>
          <w:szCs w:val="20"/>
        </w:rPr>
        <w:t xml:space="preserve">man i april -92 fick sända </w:t>
      </w:r>
      <w:proofErr w:type="spellStart"/>
      <w:r w:rsidR="009E7B20" w:rsidRPr="00CA548B">
        <w:rPr>
          <w:rFonts w:ascii="Arial" w:hAnsi="Arial" w:cs="Arial"/>
          <w:sz w:val="20"/>
          <w:szCs w:val="20"/>
        </w:rPr>
        <w:t>kl</w:t>
      </w:r>
      <w:proofErr w:type="spellEnd"/>
      <w:r w:rsidR="009E7B20" w:rsidRPr="00CA548B">
        <w:rPr>
          <w:rFonts w:ascii="Arial" w:hAnsi="Arial" w:cs="Arial"/>
          <w:sz w:val="20"/>
          <w:szCs w:val="20"/>
        </w:rPr>
        <w:t xml:space="preserve"> 19.30 på lördagar via marknätet.</w:t>
      </w:r>
    </w:p>
    <w:p w14:paraId="4A601B09" w14:textId="42792273" w:rsidR="00445BBD" w:rsidRPr="00CA548B" w:rsidRDefault="00445BBD">
      <w:pPr>
        <w:rPr>
          <w:rFonts w:ascii="Arial" w:hAnsi="Arial" w:cs="Arial"/>
          <w:sz w:val="20"/>
          <w:szCs w:val="20"/>
        </w:rPr>
      </w:pPr>
      <w:r w:rsidRPr="00CA548B">
        <w:rPr>
          <w:rFonts w:ascii="Arial" w:hAnsi="Arial" w:cs="Arial"/>
          <w:sz w:val="20"/>
          <w:szCs w:val="20"/>
        </w:rPr>
        <w:t xml:space="preserve">Juniorerna fick i uppdrag att gå runt i sitt närområde och till bekanta och ta upp beställningar för leverans varje fredag. Detta gjorde att kundkretsen blev stor och </w:t>
      </w:r>
      <w:r w:rsidR="00B12710" w:rsidRPr="00CA548B">
        <w:rPr>
          <w:rFonts w:ascii="Arial" w:hAnsi="Arial" w:cs="Arial"/>
          <w:sz w:val="20"/>
          <w:szCs w:val="20"/>
        </w:rPr>
        <w:t xml:space="preserve">försäljningsrekordet hittills sattes inför spelet den 23 december 1992 då vi sålde </w:t>
      </w:r>
      <w:proofErr w:type="gramStart"/>
      <w:r w:rsidR="00B12710" w:rsidRPr="00CA548B">
        <w:rPr>
          <w:rFonts w:ascii="Arial" w:hAnsi="Arial" w:cs="Arial"/>
          <w:sz w:val="20"/>
          <w:szCs w:val="20"/>
        </w:rPr>
        <w:t>3.000</w:t>
      </w:r>
      <w:proofErr w:type="gramEnd"/>
      <w:r w:rsidR="00B12710" w:rsidRPr="00CA548B">
        <w:rPr>
          <w:rFonts w:ascii="Arial" w:hAnsi="Arial" w:cs="Arial"/>
          <w:sz w:val="20"/>
          <w:szCs w:val="20"/>
        </w:rPr>
        <w:t xml:space="preserve"> bingolotter.</w:t>
      </w:r>
    </w:p>
    <w:p w14:paraId="72D6B494" w14:textId="429977E3" w:rsidR="00B12710" w:rsidRPr="00CA548B" w:rsidRDefault="0049241A">
      <w:pPr>
        <w:rPr>
          <w:rFonts w:ascii="Arial" w:hAnsi="Arial" w:cs="Arial"/>
          <w:sz w:val="20"/>
          <w:szCs w:val="20"/>
        </w:rPr>
      </w:pPr>
      <w:r w:rsidRPr="00CA548B">
        <w:rPr>
          <w:rFonts w:ascii="Arial" w:hAnsi="Arial" w:cs="Arial"/>
          <w:sz w:val="20"/>
          <w:szCs w:val="20"/>
        </w:rPr>
        <w:t>1995 blev Uppesittarkvällen med Bingolotto början på en tradition som pågår ännu</w:t>
      </w:r>
      <w:r w:rsidR="00611758">
        <w:rPr>
          <w:rFonts w:ascii="Arial" w:hAnsi="Arial" w:cs="Arial"/>
          <w:sz w:val="20"/>
          <w:szCs w:val="20"/>
        </w:rPr>
        <w:t xml:space="preserve"> idag</w:t>
      </w:r>
      <w:r w:rsidRPr="00CA548B">
        <w:rPr>
          <w:rFonts w:ascii="Arial" w:hAnsi="Arial" w:cs="Arial"/>
          <w:sz w:val="20"/>
          <w:szCs w:val="20"/>
        </w:rPr>
        <w:t>.</w:t>
      </w:r>
    </w:p>
    <w:p w14:paraId="1B9F65F4" w14:textId="1D4F0996" w:rsidR="0049241A" w:rsidRPr="00CA548B" w:rsidRDefault="0049241A">
      <w:pPr>
        <w:rPr>
          <w:rFonts w:ascii="Arial" w:hAnsi="Arial" w:cs="Arial"/>
          <w:sz w:val="20"/>
          <w:szCs w:val="20"/>
        </w:rPr>
      </w:pPr>
      <w:r w:rsidRPr="00CA548B">
        <w:rPr>
          <w:rFonts w:ascii="Arial" w:hAnsi="Arial" w:cs="Arial"/>
          <w:sz w:val="20"/>
          <w:szCs w:val="20"/>
        </w:rPr>
        <w:t xml:space="preserve">I och med framgången med Bingolottoförsäljning kunde juniorerna åka utomlands och deltaga i Cuper i Norge, Italien och Österrike och allt var finansierat med </w:t>
      </w:r>
      <w:r w:rsidR="00230799" w:rsidRPr="00CA548B">
        <w:rPr>
          <w:rFonts w:ascii="Arial" w:hAnsi="Arial" w:cs="Arial"/>
          <w:sz w:val="20"/>
          <w:szCs w:val="20"/>
        </w:rPr>
        <w:t xml:space="preserve">intjänade pengar från Bingolotto. </w:t>
      </w:r>
    </w:p>
    <w:p w14:paraId="7C2F73F0" w14:textId="04757875" w:rsidR="00230799" w:rsidRPr="00CA548B" w:rsidRDefault="00230799">
      <w:pPr>
        <w:rPr>
          <w:rFonts w:ascii="Arial" w:hAnsi="Arial" w:cs="Arial"/>
          <w:sz w:val="20"/>
          <w:szCs w:val="20"/>
        </w:rPr>
      </w:pPr>
      <w:r w:rsidRPr="00CA548B">
        <w:rPr>
          <w:rFonts w:ascii="Arial" w:hAnsi="Arial" w:cs="Arial"/>
          <w:sz w:val="20"/>
          <w:szCs w:val="20"/>
        </w:rPr>
        <w:t xml:space="preserve">Tomtens IF hade en tung period ekonomisk vid denna tid och styrelsen insåg att en del av dessa inkomster skulle kunna användas till att förbättra ekonomin. En överenskommelse gjordes då att inkomsterna från Bingolotto skulle gå till föreningen och sedan fördelas rättvist mellan </w:t>
      </w:r>
      <w:r w:rsidR="003057B8">
        <w:rPr>
          <w:rFonts w:ascii="Arial" w:hAnsi="Arial" w:cs="Arial"/>
          <w:sz w:val="20"/>
          <w:szCs w:val="20"/>
        </w:rPr>
        <w:t xml:space="preserve">de </w:t>
      </w:r>
      <w:r w:rsidRPr="00CA548B">
        <w:rPr>
          <w:rFonts w:ascii="Arial" w:hAnsi="Arial" w:cs="Arial"/>
          <w:sz w:val="20"/>
          <w:szCs w:val="20"/>
        </w:rPr>
        <w:t>ungdomslag</w:t>
      </w:r>
      <w:r w:rsidR="003057B8">
        <w:rPr>
          <w:rFonts w:ascii="Arial" w:hAnsi="Arial" w:cs="Arial"/>
          <w:sz w:val="20"/>
          <w:szCs w:val="20"/>
        </w:rPr>
        <w:t xml:space="preserve"> som aktivt sålde lotter</w:t>
      </w:r>
      <w:r w:rsidRPr="00CA548B">
        <w:rPr>
          <w:rFonts w:ascii="Arial" w:hAnsi="Arial" w:cs="Arial"/>
          <w:sz w:val="20"/>
          <w:szCs w:val="20"/>
        </w:rPr>
        <w:t xml:space="preserve">. </w:t>
      </w:r>
    </w:p>
    <w:p w14:paraId="2A332118" w14:textId="714D404D" w:rsidR="00E365BD" w:rsidRDefault="00E365BD">
      <w:pPr>
        <w:rPr>
          <w:rFonts w:ascii="Arial" w:hAnsi="Arial" w:cs="Arial"/>
          <w:sz w:val="20"/>
          <w:szCs w:val="20"/>
        </w:rPr>
      </w:pPr>
      <w:r w:rsidRPr="00CA548B">
        <w:rPr>
          <w:rFonts w:ascii="Arial" w:hAnsi="Arial" w:cs="Arial"/>
          <w:sz w:val="20"/>
          <w:szCs w:val="20"/>
        </w:rPr>
        <w:t xml:space="preserve">Gamla </w:t>
      </w:r>
      <w:proofErr w:type="spellStart"/>
      <w:r w:rsidRPr="00CA548B">
        <w:rPr>
          <w:rFonts w:ascii="Arial" w:hAnsi="Arial" w:cs="Arial"/>
          <w:sz w:val="20"/>
          <w:szCs w:val="20"/>
        </w:rPr>
        <w:t>Tomtare</w:t>
      </w:r>
      <w:proofErr w:type="spellEnd"/>
      <w:r w:rsidRPr="00CA548B">
        <w:rPr>
          <w:rFonts w:ascii="Arial" w:hAnsi="Arial" w:cs="Arial"/>
          <w:sz w:val="20"/>
          <w:szCs w:val="20"/>
        </w:rPr>
        <w:t xml:space="preserve"> drog sitt strå till stacken genom att sitta på Supermarket och sälja några dagar i veckan. Detta blev en tradition som pågår än i dag och söndagar finns försäljare med bord på plats på Supermarket.</w:t>
      </w:r>
    </w:p>
    <w:p w14:paraId="3BA8BF63" w14:textId="3ED54279" w:rsidR="0068280C" w:rsidRPr="00CA548B" w:rsidRDefault="0068280C">
      <w:pPr>
        <w:rPr>
          <w:rFonts w:ascii="Arial" w:hAnsi="Arial" w:cs="Arial"/>
          <w:sz w:val="20"/>
          <w:szCs w:val="20"/>
        </w:rPr>
      </w:pPr>
      <w:r>
        <w:rPr>
          <w:rFonts w:ascii="Arial" w:hAnsi="Arial" w:cs="Arial"/>
          <w:sz w:val="20"/>
          <w:szCs w:val="20"/>
        </w:rPr>
        <w:t>Som lite grädde på moset kvalificerade sig Tomtens IF till</w:t>
      </w:r>
      <w:r w:rsidR="00A87B8C">
        <w:rPr>
          <w:rFonts w:ascii="Arial" w:hAnsi="Arial" w:cs="Arial"/>
          <w:sz w:val="20"/>
          <w:szCs w:val="20"/>
        </w:rPr>
        <w:t xml:space="preserve"> Folkspels Cups final tre år i rad.</w:t>
      </w:r>
      <w:r w:rsidR="00272A10">
        <w:rPr>
          <w:rFonts w:ascii="Arial" w:hAnsi="Arial" w:cs="Arial"/>
          <w:sz w:val="20"/>
          <w:szCs w:val="20"/>
        </w:rPr>
        <w:t xml:space="preserve"> 2017-2019 togs vi oss ända till finalen genom bra försäljning tävlingsveckorna och vinna </w:t>
      </w:r>
      <w:proofErr w:type="gramStart"/>
      <w:r w:rsidR="00272A10">
        <w:rPr>
          <w:rFonts w:ascii="Arial" w:hAnsi="Arial" w:cs="Arial"/>
          <w:sz w:val="20"/>
          <w:szCs w:val="20"/>
        </w:rPr>
        <w:t>35.000:-</w:t>
      </w:r>
      <w:proofErr w:type="gramEnd"/>
      <w:r w:rsidR="00272A10">
        <w:rPr>
          <w:rFonts w:ascii="Arial" w:hAnsi="Arial" w:cs="Arial"/>
          <w:sz w:val="20"/>
          <w:szCs w:val="20"/>
        </w:rPr>
        <w:t xml:space="preserve"> varje gång.</w:t>
      </w:r>
    </w:p>
    <w:p w14:paraId="027D1621" w14:textId="708590CA" w:rsidR="00E365BD" w:rsidRDefault="00E365BD">
      <w:pPr>
        <w:rPr>
          <w:rFonts w:ascii="Arial" w:hAnsi="Arial" w:cs="Arial"/>
          <w:sz w:val="20"/>
          <w:szCs w:val="20"/>
        </w:rPr>
      </w:pPr>
      <w:r w:rsidRPr="00CA548B">
        <w:rPr>
          <w:rFonts w:ascii="Arial" w:hAnsi="Arial" w:cs="Arial"/>
          <w:sz w:val="20"/>
          <w:szCs w:val="20"/>
        </w:rPr>
        <w:t xml:space="preserve">Fram till och med 2021 har Tomtens IF dragit in ofattbara 3,6 miljoner kronor netto på att sälja Bingolotter och frågar är hur hade ekonomin i Föreningen </w:t>
      </w:r>
      <w:r w:rsidR="00CA548B" w:rsidRPr="00CA548B">
        <w:rPr>
          <w:rFonts w:ascii="Arial" w:hAnsi="Arial" w:cs="Arial"/>
          <w:sz w:val="20"/>
          <w:szCs w:val="20"/>
        </w:rPr>
        <w:t>sett ut utan detta fantastiska tillskott.</w:t>
      </w:r>
    </w:p>
    <w:p w14:paraId="4F10779D" w14:textId="45C9A0F8" w:rsidR="00DF723D" w:rsidRDefault="00DF723D">
      <w:pPr>
        <w:rPr>
          <w:rFonts w:ascii="Arial" w:hAnsi="Arial" w:cs="Arial"/>
          <w:sz w:val="20"/>
          <w:szCs w:val="20"/>
        </w:rPr>
      </w:pPr>
    </w:p>
    <w:p w14:paraId="63312940" w14:textId="1D616D51" w:rsidR="00DF723D" w:rsidRDefault="00DF723D">
      <w:pPr>
        <w:rPr>
          <w:rFonts w:ascii="Arial" w:hAnsi="Arial" w:cs="Arial"/>
          <w:sz w:val="20"/>
          <w:szCs w:val="20"/>
        </w:rPr>
      </w:pPr>
      <w:r>
        <w:rPr>
          <w:noProof/>
        </w:rPr>
        <w:drawing>
          <wp:inline distT="0" distB="0" distL="0" distR="0" wp14:anchorId="6478938D" wp14:editId="6B935915">
            <wp:extent cx="4714876" cy="3143250"/>
            <wp:effectExtent l="0" t="0" r="9525" b="0"/>
            <wp:docPr id="5" name="Bild 5" descr="Tomtens IF vann 35.000 kr på Ombudsgalan | BingoL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tens IF vann 35.000 kr på Ombudsgalan | BingoLo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7137" cy="3151424"/>
                    </a:xfrm>
                    <a:prstGeom prst="rect">
                      <a:avLst/>
                    </a:prstGeom>
                    <a:noFill/>
                    <a:ln>
                      <a:noFill/>
                    </a:ln>
                  </pic:spPr>
                </pic:pic>
              </a:graphicData>
            </a:graphic>
          </wp:inline>
        </w:drawing>
      </w:r>
    </w:p>
    <w:p w14:paraId="3DAB6E2E" w14:textId="1663DEF2" w:rsidR="00DF723D" w:rsidRDefault="00DF723D">
      <w:pPr>
        <w:rPr>
          <w:rFonts w:ascii="Arial" w:hAnsi="Arial" w:cs="Arial"/>
          <w:sz w:val="20"/>
          <w:szCs w:val="20"/>
        </w:rPr>
      </w:pPr>
      <w:r>
        <w:rPr>
          <w:noProof/>
        </w:rPr>
        <w:lastRenderedPageBreak/>
        <w:drawing>
          <wp:inline distT="0" distB="0" distL="0" distR="0" wp14:anchorId="7DA0A96A" wp14:editId="38AF4B71">
            <wp:extent cx="3657600" cy="1914144"/>
            <wp:effectExtent l="0" t="0" r="0" b="0"/>
            <wp:docPr id="7" name="Bild 7" descr="Tomtens IF vann 35.000 kr på Ombudsgalan | BingoL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mtens IF vann 35.000 kr på Ombudsgalan | BingoLo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5446" cy="1939183"/>
                    </a:xfrm>
                    <a:prstGeom prst="rect">
                      <a:avLst/>
                    </a:prstGeom>
                    <a:noFill/>
                    <a:ln>
                      <a:noFill/>
                    </a:ln>
                  </pic:spPr>
                </pic:pic>
              </a:graphicData>
            </a:graphic>
          </wp:inline>
        </w:drawing>
      </w:r>
    </w:p>
    <w:p w14:paraId="7F3457B8" w14:textId="77777777" w:rsidR="00272A10" w:rsidRDefault="00272A10">
      <w:pPr>
        <w:rPr>
          <w:rFonts w:ascii="Arial" w:hAnsi="Arial" w:cs="Arial"/>
          <w:sz w:val="20"/>
          <w:szCs w:val="20"/>
        </w:rPr>
      </w:pPr>
    </w:p>
    <w:p w14:paraId="106CAC3B" w14:textId="60B447D3" w:rsidR="00272A10" w:rsidRPr="00272A10" w:rsidRDefault="00272A10">
      <w:pPr>
        <w:rPr>
          <w:rFonts w:ascii="Arial" w:hAnsi="Arial" w:cs="Arial"/>
          <w:sz w:val="28"/>
          <w:szCs w:val="28"/>
        </w:rPr>
      </w:pPr>
      <w:r w:rsidRPr="00272A10">
        <w:rPr>
          <w:rFonts w:ascii="Arial" w:hAnsi="Arial" w:cs="Arial"/>
          <w:sz w:val="28"/>
          <w:szCs w:val="28"/>
        </w:rPr>
        <w:t>Utdrag ur FT</w:t>
      </w:r>
    </w:p>
    <w:p w14:paraId="7AB3D4B4" w14:textId="7D988F09" w:rsidR="00A87B8C" w:rsidRPr="00A87B8C" w:rsidRDefault="00272A10" w:rsidP="00A87B8C">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Pr>
          <w:rFonts w:ascii="Times New Roman" w:eastAsia="Times New Roman" w:hAnsi="Times New Roman" w:cs="Times New Roman"/>
          <w:b/>
          <w:bCs/>
          <w:kern w:val="36"/>
          <w:sz w:val="48"/>
          <w:szCs w:val="48"/>
          <w:lang w:eastAsia="sv-SE"/>
        </w:rPr>
        <w:t>E</w:t>
      </w:r>
      <w:r w:rsidR="00A87B8C" w:rsidRPr="00A87B8C">
        <w:rPr>
          <w:rFonts w:ascii="Times New Roman" w:eastAsia="Times New Roman" w:hAnsi="Times New Roman" w:cs="Times New Roman"/>
          <w:b/>
          <w:bCs/>
          <w:kern w:val="36"/>
          <w:sz w:val="48"/>
          <w:szCs w:val="48"/>
          <w:lang w:eastAsia="sv-SE"/>
        </w:rPr>
        <w:t>konomiskt tillskott för Tomtens IF</w:t>
      </w:r>
    </w:p>
    <w:p w14:paraId="5FF40695" w14:textId="77777777" w:rsidR="00A87B8C" w:rsidRPr="00A87B8C" w:rsidRDefault="00A87B8C" w:rsidP="00A87B8C">
      <w:pPr>
        <w:spacing w:before="100" w:beforeAutospacing="1" w:after="100" w:afterAutospacing="1" w:line="240" w:lineRule="auto"/>
        <w:rPr>
          <w:rFonts w:ascii="Times New Roman" w:eastAsia="Times New Roman" w:hAnsi="Times New Roman" w:cs="Times New Roman"/>
          <w:sz w:val="24"/>
          <w:szCs w:val="24"/>
          <w:lang w:eastAsia="sv-SE"/>
        </w:rPr>
      </w:pPr>
      <w:r w:rsidRPr="00A87B8C">
        <w:rPr>
          <w:rFonts w:ascii="Times New Roman" w:eastAsia="Times New Roman" w:hAnsi="Times New Roman" w:cs="Times New Roman"/>
          <w:sz w:val="24"/>
          <w:szCs w:val="24"/>
          <w:lang w:eastAsia="sv-SE"/>
        </w:rPr>
        <w:t>7 oktober 2019 12:43</w:t>
      </w:r>
    </w:p>
    <w:p w14:paraId="7263F1CA" w14:textId="77777777" w:rsidR="00A87B8C" w:rsidRPr="00A87B8C" w:rsidRDefault="00A87B8C" w:rsidP="00A87B8C">
      <w:pPr>
        <w:spacing w:before="100" w:beforeAutospacing="1" w:after="360" w:line="240" w:lineRule="auto"/>
        <w:outlineLvl w:val="1"/>
        <w:rPr>
          <w:rFonts w:ascii="Times New Roman" w:eastAsia="Times New Roman" w:hAnsi="Times New Roman" w:cs="Times New Roman"/>
          <w:b/>
          <w:bCs/>
          <w:sz w:val="36"/>
          <w:szCs w:val="36"/>
          <w:lang w:eastAsia="sv-SE"/>
        </w:rPr>
      </w:pPr>
      <w:r w:rsidRPr="00A87B8C">
        <w:rPr>
          <w:rFonts w:ascii="Times New Roman" w:eastAsia="Times New Roman" w:hAnsi="Times New Roman" w:cs="Times New Roman"/>
          <w:b/>
          <w:bCs/>
          <w:sz w:val="36"/>
          <w:szCs w:val="36"/>
          <w:lang w:eastAsia="sv-SE"/>
        </w:rPr>
        <w:t>Under slutet av förra veckan tilldelades Tomtens IF 35 000 kronor i form av presentkort av Intersport.</w:t>
      </w:r>
    </w:p>
    <w:p w14:paraId="7F3FC445" w14:textId="77777777" w:rsidR="00A87B8C" w:rsidRPr="00A87B8C" w:rsidRDefault="00A87B8C" w:rsidP="00A87B8C">
      <w:pPr>
        <w:spacing w:after="0" w:line="240" w:lineRule="auto"/>
        <w:rPr>
          <w:rFonts w:ascii="Times New Roman" w:eastAsia="Times New Roman" w:hAnsi="Times New Roman" w:cs="Times New Roman"/>
          <w:sz w:val="24"/>
          <w:szCs w:val="24"/>
          <w:lang w:eastAsia="sv-SE"/>
        </w:rPr>
      </w:pPr>
      <w:r w:rsidRPr="00A87B8C">
        <w:rPr>
          <w:rFonts w:ascii="Times New Roman" w:eastAsia="Times New Roman" w:hAnsi="Times New Roman" w:cs="Times New Roman"/>
          <w:noProof/>
          <w:sz w:val="24"/>
          <w:szCs w:val="24"/>
          <w:lang w:eastAsia="sv-SE"/>
        </w:rPr>
        <w:drawing>
          <wp:inline distT="0" distB="0" distL="0" distR="0" wp14:anchorId="52A691AC" wp14:editId="5B2F4F92">
            <wp:extent cx="6096000" cy="405765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p w14:paraId="4C598EDD" w14:textId="77777777" w:rsidR="00A87B8C" w:rsidRPr="00A87B8C" w:rsidRDefault="00A87B8C" w:rsidP="00A87B8C">
      <w:pPr>
        <w:spacing w:before="100" w:beforeAutospacing="1" w:after="100" w:afterAutospacing="1" w:line="240" w:lineRule="auto"/>
        <w:rPr>
          <w:rFonts w:ascii="Times New Roman" w:eastAsia="Times New Roman" w:hAnsi="Times New Roman" w:cs="Times New Roman"/>
          <w:sz w:val="24"/>
          <w:szCs w:val="24"/>
          <w:lang w:eastAsia="sv-SE"/>
        </w:rPr>
      </w:pPr>
      <w:r w:rsidRPr="00A87B8C">
        <w:rPr>
          <w:rFonts w:ascii="Times New Roman" w:eastAsia="Times New Roman" w:hAnsi="Times New Roman" w:cs="Times New Roman"/>
          <w:sz w:val="24"/>
          <w:szCs w:val="24"/>
          <w:lang w:eastAsia="sv-SE"/>
        </w:rPr>
        <w:t>Tomtens IF tilldelat presentkort av Intersport.</w:t>
      </w:r>
    </w:p>
    <w:p w14:paraId="22CAA19C" w14:textId="77777777" w:rsidR="00A87B8C" w:rsidRPr="00A87B8C" w:rsidRDefault="00A87B8C" w:rsidP="00A87B8C">
      <w:pPr>
        <w:spacing w:before="100" w:beforeAutospacing="1" w:after="100" w:afterAutospacing="1" w:line="240" w:lineRule="auto"/>
        <w:rPr>
          <w:rFonts w:ascii="Times New Roman" w:eastAsia="Times New Roman" w:hAnsi="Times New Roman" w:cs="Times New Roman"/>
          <w:sz w:val="24"/>
          <w:szCs w:val="24"/>
          <w:lang w:eastAsia="sv-SE"/>
        </w:rPr>
      </w:pPr>
      <w:r w:rsidRPr="00A87B8C">
        <w:rPr>
          <w:rFonts w:ascii="Times New Roman" w:eastAsia="Times New Roman" w:hAnsi="Times New Roman" w:cs="Times New Roman"/>
          <w:sz w:val="24"/>
          <w:szCs w:val="24"/>
          <w:lang w:eastAsia="sv-SE"/>
        </w:rPr>
        <w:t xml:space="preserve">Den </w:t>
      </w:r>
      <w:proofErr w:type="spellStart"/>
      <w:r w:rsidRPr="00A87B8C">
        <w:rPr>
          <w:rFonts w:ascii="Times New Roman" w:eastAsia="Times New Roman" w:hAnsi="Times New Roman" w:cs="Times New Roman"/>
          <w:sz w:val="24"/>
          <w:szCs w:val="24"/>
          <w:lang w:eastAsia="sv-SE"/>
        </w:rPr>
        <w:t>nykorade</w:t>
      </w:r>
      <w:proofErr w:type="spellEnd"/>
      <w:r w:rsidRPr="00A87B8C">
        <w:rPr>
          <w:rFonts w:ascii="Times New Roman" w:eastAsia="Times New Roman" w:hAnsi="Times New Roman" w:cs="Times New Roman"/>
          <w:sz w:val="24"/>
          <w:szCs w:val="24"/>
          <w:lang w:eastAsia="sv-SE"/>
        </w:rPr>
        <w:t xml:space="preserve"> seriesegraren Tomtens IF har fått ytterligare en anledning att jubla. Under Folkspels årliga ombudsgala som hölls på Park </w:t>
      </w:r>
      <w:proofErr w:type="spellStart"/>
      <w:r w:rsidRPr="00A87B8C">
        <w:rPr>
          <w:rFonts w:ascii="Times New Roman" w:eastAsia="Times New Roman" w:hAnsi="Times New Roman" w:cs="Times New Roman"/>
          <w:sz w:val="24"/>
          <w:szCs w:val="24"/>
          <w:lang w:eastAsia="sv-SE"/>
        </w:rPr>
        <w:t>Avenue</w:t>
      </w:r>
      <w:proofErr w:type="spellEnd"/>
      <w:r w:rsidRPr="00A87B8C">
        <w:rPr>
          <w:rFonts w:ascii="Times New Roman" w:eastAsia="Times New Roman" w:hAnsi="Times New Roman" w:cs="Times New Roman"/>
          <w:sz w:val="24"/>
          <w:szCs w:val="24"/>
          <w:lang w:eastAsia="sv-SE"/>
        </w:rPr>
        <w:t xml:space="preserve"> </w:t>
      </w:r>
      <w:proofErr w:type="spellStart"/>
      <w:r w:rsidRPr="00A87B8C">
        <w:rPr>
          <w:rFonts w:ascii="Times New Roman" w:eastAsia="Times New Roman" w:hAnsi="Times New Roman" w:cs="Times New Roman"/>
          <w:sz w:val="24"/>
          <w:szCs w:val="24"/>
          <w:lang w:eastAsia="sv-SE"/>
        </w:rPr>
        <w:t>Hotel</w:t>
      </w:r>
      <w:proofErr w:type="spellEnd"/>
      <w:r w:rsidRPr="00A87B8C">
        <w:rPr>
          <w:rFonts w:ascii="Times New Roman" w:eastAsia="Times New Roman" w:hAnsi="Times New Roman" w:cs="Times New Roman"/>
          <w:sz w:val="24"/>
          <w:szCs w:val="24"/>
          <w:lang w:eastAsia="sv-SE"/>
        </w:rPr>
        <w:t xml:space="preserve"> i Göteborg i torsdags fick Tomtens IF nämligen ett tillskott på 35 000 kronor i form av presentkort från Intersport.</w:t>
      </w:r>
    </w:p>
    <w:p w14:paraId="7FA98F37" w14:textId="77777777" w:rsidR="00A87B8C" w:rsidRPr="00CA548B" w:rsidRDefault="00A87B8C">
      <w:pPr>
        <w:rPr>
          <w:rFonts w:ascii="Arial" w:hAnsi="Arial" w:cs="Arial"/>
          <w:sz w:val="20"/>
          <w:szCs w:val="20"/>
        </w:rPr>
      </w:pPr>
    </w:p>
    <w:sectPr w:rsidR="00A87B8C" w:rsidRPr="00CA548B" w:rsidSect="00DF723D">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11"/>
    <w:rsid w:val="00046011"/>
    <w:rsid w:val="000F0FF4"/>
    <w:rsid w:val="00230799"/>
    <w:rsid w:val="00272A10"/>
    <w:rsid w:val="003057B8"/>
    <w:rsid w:val="00445BBD"/>
    <w:rsid w:val="0049241A"/>
    <w:rsid w:val="00511752"/>
    <w:rsid w:val="00611758"/>
    <w:rsid w:val="0068280C"/>
    <w:rsid w:val="008D593E"/>
    <w:rsid w:val="009E7B20"/>
    <w:rsid w:val="00A87B8C"/>
    <w:rsid w:val="00B12710"/>
    <w:rsid w:val="00C150C4"/>
    <w:rsid w:val="00CA548B"/>
    <w:rsid w:val="00DF723D"/>
    <w:rsid w:val="00E36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6173"/>
  <w15:chartTrackingRefBased/>
  <w15:docId w15:val="{E856A0E4-AF98-4ED2-A5C2-E60793E1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35549">
      <w:bodyDiv w:val="1"/>
      <w:marLeft w:val="0"/>
      <w:marRight w:val="0"/>
      <w:marTop w:val="0"/>
      <w:marBottom w:val="0"/>
      <w:divBdr>
        <w:top w:val="none" w:sz="0" w:space="0" w:color="auto"/>
        <w:left w:val="none" w:sz="0" w:space="0" w:color="auto"/>
        <w:bottom w:val="none" w:sz="0" w:space="0" w:color="auto"/>
        <w:right w:val="none" w:sz="0" w:space="0" w:color="auto"/>
      </w:divBdr>
      <w:divsChild>
        <w:div w:id="338964506">
          <w:marLeft w:val="0"/>
          <w:marRight w:val="0"/>
          <w:marTop w:val="0"/>
          <w:marBottom w:val="0"/>
          <w:divBdr>
            <w:top w:val="none" w:sz="0" w:space="0" w:color="auto"/>
            <w:left w:val="none" w:sz="0" w:space="0" w:color="auto"/>
            <w:bottom w:val="none" w:sz="0" w:space="0" w:color="auto"/>
            <w:right w:val="none" w:sz="0" w:space="0" w:color="auto"/>
          </w:divBdr>
        </w:div>
        <w:div w:id="1123496712">
          <w:marLeft w:val="0"/>
          <w:marRight w:val="0"/>
          <w:marTop w:val="0"/>
          <w:marBottom w:val="0"/>
          <w:divBdr>
            <w:top w:val="none" w:sz="0" w:space="0" w:color="auto"/>
            <w:left w:val="none" w:sz="0" w:space="0" w:color="auto"/>
            <w:bottom w:val="none" w:sz="0" w:space="0" w:color="auto"/>
            <w:right w:val="none" w:sz="0" w:space="0" w:color="auto"/>
          </w:divBdr>
          <w:divsChild>
            <w:div w:id="2098281585">
              <w:marLeft w:val="0"/>
              <w:marRight w:val="0"/>
              <w:marTop w:val="0"/>
              <w:marBottom w:val="0"/>
              <w:divBdr>
                <w:top w:val="none" w:sz="0" w:space="0" w:color="auto"/>
                <w:left w:val="none" w:sz="0" w:space="0" w:color="auto"/>
                <w:bottom w:val="none" w:sz="0" w:space="0" w:color="auto"/>
                <w:right w:val="none" w:sz="0" w:space="0" w:color="auto"/>
              </w:divBdr>
            </w:div>
            <w:div w:id="1441754291">
              <w:marLeft w:val="0"/>
              <w:marRight w:val="0"/>
              <w:marTop w:val="0"/>
              <w:marBottom w:val="0"/>
              <w:divBdr>
                <w:top w:val="none" w:sz="0" w:space="0" w:color="auto"/>
                <w:left w:val="none" w:sz="0" w:space="0" w:color="auto"/>
                <w:bottom w:val="none" w:sz="0" w:space="0" w:color="auto"/>
                <w:right w:val="none" w:sz="0" w:space="0" w:color="auto"/>
              </w:divBdr>
            </w:div>
          </w:divsChild>
        </w:div>
        <w:div w:id="1046179855">
          <w:marLeft w:val="0"/>
          <w:marRight w:val="0"/>
          <w:marTop w:val="0"/>
          <w:marBottom w:val="0"/>
          <w:divBdr>
            <w:top w:val="none" w:sz="0" w:space="0" w:color="auto"/>
            <w:left w:val="none" w:sz="0" w:space="0" w:color="auto"/>
            <w:bottom w:val="none" w:sz="0" w:space="0" w:color="auto"/>
            <w:right w:val="none" w:sz="0" w:space="0" w:color="auto"/>
          </w:divBdr>
          <w:divsChild>
            <w:div w:id="1499926127">
              <w:marLeft w:val="0"/>
              <w:marRight w:val="0"/>
              <w:marTop w:val="0"/>
              <w:marBottom w:val="0"/>
              <w:divBdr>
                <w:top w:val="none" w:sz="0" w:space="0" w:color="auto"/>
                <w:left w:val="none" w:sz="0" w:space="0" w:color="auto"/>
                <w:bottom w:val="none" w:sz="0" w:space="0" w:color="auto"/>
                <w:right w:val="none" w:sz="0" w:space="0" w:color="auto"/>
              </w:divBdr>
            </w:div>
            <w:div w:id="103982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405</Words>
  <Characters>2148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cp:keywords/>
  <dc:description/>
  <cp:lastModifiedBy>Håkan Andersson</cp:lastModifiedBy>
  <cp:revision>6</cp:revision>
  <dcterms:created xsi:type="dcterms:W3CDTF">2022-04-06T10:18:00Z</dcterms:created>
  <dcterms:modified xsi:type="dcterms:W3CDTF">2022-08-24T15:36:00Z</dcterms:modified>
</cp:coreProperties>
</file>