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ANSÖKAN BIDRAG TALLKROGENS IF:S SOCIALA FOND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  <w:sectPr>
          <w:headerReference r:id="rId7" w:type="default"/>
          <w:footerReference r:id="rId8" w:type="default"/>
          <w:pgSz w:h="16838" w:w="11906" w:orient="portrait"/>
          <w:pgMar w:bottom="1418" w:top="1418" w:left="1418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Namn på spelaren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som ansökan gäller: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Adress till spelare: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Personnummer spelare: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Träningslag spelaren tillhör:</w:t>
      </w:r>
    </w:p>
    <w:p w:rsidR="00000000" w:rsidDel="00000000" w:rsidP="00000000" w:rsidRDefault="00000000" w:rsidRPr="00000000" w14:paraId="00000011">
      <w:pPr>
        <w:rPr/>
        <w:sectPr>
          <w:type w:val="continuous"/>
          <w:pgSz w:h="16838" w:w="11906" w:orient="portrait"/>
          <w:pgMar w:bottom="1418" w:top="1418" w:left="1418" w:right="1418" w:header="709" w:footer="709"/>
          <w:cols w:equalWidth="0" w:num="2">
            <w:col w:space="708" w:w="4181"/>
            <w:col w:space="0" w:w="418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Jag söker belopp i kr (maxbelopp 2 000 kr/år):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Beskrivning av hur pengarna är tänkta att användas: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Motivering till varför bidrag bör beviljas: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Kontaktuppgifter (namn, mobilnummer, mejladress) för den person föreningen ska kommunicera med gällande ansökan: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6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Namn: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6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Mobilnummer: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6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E-post: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Hit ska pengarna betalas ut vid positivt besked (clearingnummer, kontonummer och bank):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  <w:sectPr>
          <w:type w:val="continuous"/>
          <w:pgSz w:h="16838" w:w="11906" w:orient="portrait"/>
          <w:pgMar w:bottom="1418" w:top="1418" w:left="1418" w:right="1418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Ansökan inlämnad av: </w:t>
      </w:r>
    </w:p>
    <w:p w:rsidR="00000000" w:rsidDel="00000000" w:rsidP="00000000" w:rsidRDefault="00000000" w:rsidRPr="00000000" w14:paraId="0000003C">
      <w:pPr>
        <w:rPr>
          <w:b w:val="1"/>
        </w:rPr>
        <w:sectPr>
          <w:type w:val="continuous"/>
          <w:pgSz w:h="16838" w:w="11906" w:orient="portrait"/>
          <w:pgMar w:bottom="1418" w:top="1418" w:left="1418" w:right="1418" w:header="709" w:footer="709"/>
          <w:cols w:equalWidth="0" w:num="2">
            <w:col w:space="708" w:w="4181"/>
            <w:col w:space="0" w:w="4181"/>
          </w:cols>
        </w:sectPr>
      </w:pPr>
      <w:r w:rsidDel="00000000" w:rsidR="00000000" w:rsidRPr="00000000">
        <w:rPr>
          <w:b w:val="1"/>
          <w:rtl w:val="0"/>
        </w:rPr>
        <w:t xml:space="preserve">Ansökningsdatum: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sectPr>
      <w:type w:val="continuous"/>
      <w:pgSz w:h="16838" w:w="11906" w:orient="portrait"/>
      <w:pgMar w:bottom="1418" w:top="1418" w:left="1418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44444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444444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44444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44444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444444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59450" cy="76390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763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color w:val="44444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color w:val="000000"/>
      <w:sz w:val="56"/>
      <w:szCs w:val="56"/>
    </w:rPr>
  </w:style>
  <w:style w:type="paragraph" w:styleId="Normal" w:default="1">
    <w:name w:val="Normal"/>
    <w:qFormat w:val="1"/>
    <w:rsid w:val="00874E6F"/>
    <w:rPr>
      <w:rFonts w:ascii="Helvetica Neue" w:hAnsi="Helvetica Neue"/>
      <w:color w:val="444444"/>
      <w:w w:val="9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Standardstycketeckensnitt1" w:customStyle="1">
    <w:name w:val="Standardstycketeckensnitt1"/>
    <w:rsid w:val="00874E6F"/>
  </w:style>
  <w:style w:type="paragraph" w:styleId="Sidhuvud">
    <w:name w:val="header"/>
    <w:basedOn w:val="Normal"/>
    <w:link w:val="SidhuvudChar"/>
    <w:uiPriority w:val="99"/>
    <w:unhideWhenUsed w:val="1"/>
    <w:rsid w:val="001C38B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1C38B0"/>
    <w:rPr>
      <w:rFonts w:ascii="Helvetica Neue" w:hAnsi="Helvetica Neue"/>
      <w:color w:val="444444"/>
      <w:w w:val="90"/>
    </w:rPr>
  </w:style>
  <w:style w:type="paragraph" w:styleId="Sidfot">
    <w:name w:val="footer"/>
    <w:basedOn w:val="Normal"/>
    <w:link w:val="SidfotChar"/>
    <w:uiPriority w:val="99"/>
    <w:unhideWhenUsed w:val="1"/>
    <w:rsid w:val="001C38B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1C38B0"/>
    <w:rPr>
      <w:rFonts w:ascii="Helvetica Neue" w:hAnsi="Helvetica Neue"/>
      <w:color w:val="444444"/>
      <w:w w:val="90"/>
    </w:rPr>
  </w:style>
  <w:style w:type="paragraph" w:styleId="Rubrik">
    <w:name w:val="Title"/>
    <w:basedOn w:val="Normal"/>
    <w:next w:val="Normal"/>
    <w:link w:val="RubrikChar"/>
    <w:uiPriority w:val="10"/>
    <w:qFormat w:val="1"/>
    <w:rsid w:val="001C38B0"/>
    <w:pPr>
      <w:contextualSpacing w:val="1"/>
    </w:pPr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1C38B0"/>
    <w:rPr>
      <w:rFonts w:asciiTheme="majorHAnsi" w:cstheme="majorBidi" w:eastAsiaTheme="majorEastAsia" w:hAnsiTheme="majorHAnsi"/>
      <w:spacing w:val="-10"/>
      <w:w w:val="9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ul+hkokqpZo+F+RWTwNPgvPeg==">CgMxLjA4AHIhMTR5bWQyeTcxWGhjWWQtbHhjMnpfSlNMYzVuakFsa1N3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2020-02-03T13:40:00Z</dcterms:created>
  <dc:creator>christian nyreröd</dc:creator>
</cp:coreProperties>
</file>