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83" w:rsidRPr="004A2883" w:rsidRDefault="004A2883" w:rsidP="004A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 HA HAND OM KIOSKEN!!</w:t>
      </w:r>
    </w:p>
    <w:p w:rsidR="004A2883" w:rsidRDefault="004A2883" w:rsidP="004A2883">
      <w:pPr>
        <w:rPr>
          <w:sz w:val="24"/>
          <w:szCs w:val="24"/>
        </w:rPr>
      </w:pPr>
    </w:p>
    <w:p w:rsidR="004A2883" w:rsidRDefault="004A2883" w:rsidP="004A2883">
      <w:pPr>
        <w:rPr>
          <w:sz w:val="24"/>
          <w:szCs w:val="24"/>
        </w:rPr>
      </w:pPr>
    </w:p>
    <w:p w:rsidR="00536C7A" w:rsidRPr="00536C7A" w:rsidRDefault="004A2883" w:rsidP="004A2883">
      <w:pPr>
        <w:rPr>
          <w:b/>
          <w:sz w:val="24"/>
          <w:szCs w:val="24"/>
        </w:rPr>
      </w:pPr>
      <w:r w:rsidRPr="00536C7A">
        <w:rPr>
          <w:b/>
          <w:sz w:val="24"/>
          <w:szCs w:val="24"/>
        </w:rPr>
        <w:t>Varje</w:t>
      </w:r>
      <w:r w:rsidR="00536C7A" w:rsidRPr="00536C7A">
        <w:rPr>
          <w:b/>
          <w:sz w:val="24"/>
          <w:szCs w:val="24"/>
        </w:rPr>
        <w:t xml:space="preserve"> seriespelande ungdomslag</w:t>
      </w:r>
      <w:r w:rsidRPr="00536C7A">
        <w:rPr>
          <w:b/>
          <w:sz w:val="24"/>
          <w:szCs w:val="24"/>
        </w:rPr>
        <w:t xml:space="preserve"> ansvarar för en eller två veckor på hela säsongen. </w:t>
      </w:r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sz w:val="24"/>
          <w:szCs w:val="24"/>
        </w:rPr>
        <w:t xml:space="preserve">Någon i laget </w:t>
      </w:r>
      <w:r w:rsidR="004A2883" w:rsidRPr="00536C7A">
        <w:rPr>
          <w:sz w:val="24"/>
          <w:szCs w:val="24"/>
        </w:rPr>
        <w:t>ansvarar för att dela upp tiderna på föräldrarna i laget.</w:t>
      </w:r>
      <w:r w:rsidRPr="00536C7A">
        <w:rPr>
          <w:sz w:val="24"/>
          <w:szCs w:val="24"/>
        </w:rPr>
        <w:t xml:space="preserve"> </w:t>
      </w:r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Innan det är er vecka kontrollera kommande matcher i kalendern på l</w:t>
      </w:r>
      <w:r w:rsidRPr="00536C7A">
        <w:rPr>
          <w:sz w:val="24"/>
          <w:szCs w:val="24"/>
        </w:rPr>
        <w:t>https://www.laget.se/TABERGSSPORTKLUBB/Event/Month</w:t>
      </w:r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sz w:val="24"/>
          <w:szCs w:val="24"/>
        </w:rPr>
        <w:t>Ledare i laget som ansvarar för matchen låser upp kiosken en timma innan match</w:t>
      </w:r>
      <w:r>
        <w:rPr>
          <w:sz w:val="24"/>
          <w:szCs w:val="24"/>
        </w:rPr>
        <w:t xml:space="preserve"> och låsning efter match.</w:t>
      </w:r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Vid match på B-plan ska den lilla röda kiosken vid B-plan vara öppen och då stänger man kiosken klubbstugan. I kiosk lagret</w:t>
      </w:r>
      <w:r w:rsidRPr="00536C7A">
        <w:rPr>
          <w:sz w:val="24"/>
          <w:szCs w:val="24"/>
        </w:rPr>
        <w:t xml:space="preserve"> ligger ett pengaskrin med nyckel till kiosken vid B plan. Ta med kaffe och diverse övrigt till lilla kiosken. Är det samtidigt match på A plan så ska endast den stora kiosken vara öppen. </w:t>
      </w:r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 möjligt: Vid matcher med mycket publik, ex herrmatch med derby, så ska vi grilla hamburgare för försäljning med gasolgrillen. </w:t>
      </w:r>
      <w:bookmarkStart w:id="0" w:name="_GoBack"/>
      <w:bookmarkEnd w:id="0"/>
    </w:p>
    <w:p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OBS! Vid betalning med </w:t>
      </w:r>
      <w:proofErr w:type="spellStart"/>
      <w:r>
        <w:rPr>
          <w:sz w:val="24"/>
          <w:szCs w:val="24"/>
        </w:rPr>
        <w:t>Swich</w:t>
      </w:r>
      <w:proofErr w:type="spellEnd"/>
      <w:r>
        <w:rPr>
          <w:sz w:val="24"/>
          <w:szCs w:val="24"/>
        </w:rPr>
        <w:t xml:space="preserve">. Be dem märka betalningen med ”Kiosk”. </w:t>
      </w:r>
    </w:p>
    <w:p w:rsidR="004A2883" w:rsidRPr="00536C7A" w:rsidRDefault="004A2883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b/>
          <w:sz w:val="24"/>
          <w:szCs w:val="24"/>
        </w:rPr>
        <w:t xml:space="preserve">OBS! Kiosken öppnar ½ timme före matchstart. Vid byte av tid så kontakta </w:t>
      </w:r>
      <w:proofErr w:type="spellStart"/>
      <w:r w:rsidRPr="00536C7A">
        <w:rPr>
          <w:b/>
          <w:sz w:val="24"/>
          <w:szCs w:val="24"/>
        </w:rPr>
        <w:t>resp</w:t>
      </w:r>
      <w:proofErr w:type="spellEnd"/>
      <w:r w:rsidRPr="00536C7A">
        <w:rPr>
          <w:b/>
          <w:sz w:val="24"/>
          <w:szCs w:val="24"/>
        </w:rPr>
        <w:t xml:space="preserve"> kioskansvarig som är ansvarig för </w:t>
      </w:r>
      <w:proofErr w:type="spellStart"/>
      <w:r w:rsidRPr="00536C7A">
        <w:rPr>
          <w:b/>
          <w:sz w:val="24"/>
          <w:szCs w:val="24"/>
        </w:rPr>
        <w:t>resp</w:t>
      </w:r>
      <w:proofErr w:type="spellEnd"/>
      <w:r w:rsidRPr="00536C7A">
        <w:rPr>
          <w:b/>
          <w:sz w:val="24"/>
          <w:szCs w:val="24"/>
        </w:rPr>
        <w:t xml:space="preserve"> vecka.</w:t>
      </w:r>
    </w:p>
    <w:p w:rsidR="004A2883" w:rsidRDefault="004A2883" w:rsidP="004A2883">
      <w:pPr>
        <w:rPr>
          <w:b/>
          <w:sz w:val="24"/>
          <w:szCs w:val="24"/>
        </w:rPr>
      </w:pPr>
    </w:p>
    <w:p w:rsidR="004A2883" w:rsidRDefault="004A2883" w:rsidP="004A2883">
      <w:pPr>
        <w:rPr>
          <w:sz w:val="24"/>
          <w:szCs w:val="24"/>
        </w:rPr>
      </w:pPr>
      <w:r>
        <w:rPr>
          <w:sz w:val="24"/>
          <w:szCs w:val="24"/>
        </w:rPr>
        <w:t xml:space="preserve">Varje lagledare ser till att motståndarlagets ledare blir bjudna på kaffe och </w:t>
      </w:r>
      <w:proofErr w:type="spellStart"/>
      <w:r>
        <w:rPr>
          <w:sz w:val="24"/>
          <w:szCs w:val="24"/>
        </w:rPr>
        <w:t>delicatobulle</w:t>
      </w:r>
      <w:proofErr w:type="spellEnd"/>
      <w:r>
        <w:rPr>
          <w:sz w:val="24"/>
          <w:szCs w:val="24"/>
        </w:rPr>
        <w:t>/kaka om de vill ha.</w:t>
      </w:r>
    </w:p>
    <w:p w:rsidR="004A2883" w:rsidRDefault="004A2883" w:rsidP="004A2883">
      <w:pPr>
        <w:rPr>
          <w:sz w:val="24"/>
          <w:szCs w:val="24"/>
        </w:rPr>
      </w:pPr>
      <w:r>
        <w:rPr>
          <w:sz w:val="24"/>
          <w:szCs w:val="24"/>
        </w:rPr>
        <w:t>Städa köket innan man lämnar över till nästa!</w:t>
      </w:r>
    </w:p>
    <w:p w:rsidR="004A2883" w:rsidRDefault="004A2883" w:rsidP="004A2883">
      <w:pPr>
        <w:rPr>
          <w:b/>
          <w:sz w:val="24"/>
          <w:szCs w:val="24"/>
          <w:u w:val="single"/>
        </w:rPr>
      </w:pPr>
      <w:r w:rsidRPr="00F66942">
        <w:rPr>
          <w:b/>
          <w:sz w:val="24"/>
          <w:szCs w:val="24"/>
          <w:u w:val="single"/>
        </w:rPr>
        <w:t>Checklista:</w:t>
      </w:r>
    </w:p>
    <w:p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Kyl, spis och kaffebryggare</w:t>
      </w:r>
    </w:p>
    <w:p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Soporna</w:t>
      </w:r>
    </w:p>
    <w:p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Sopa och torka av golvet</w:t>
      </w:r>
    </w:p>
    <w:p w:rsidR="004A2883" w:rsidRPr="00973029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Tänk lite att lämna så som ni vill ha det när ni tar över!</w:t>
      </w:r>
    </w:p>
    <w:p w:rsidR="00A67FE8" w:rsidRDefault="00A67FE8"/>
    <w:sectPr w:rsidR="00A6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A6DA9"/>
    <w:multiLevelType w:val="hybridMultilevel"/>
    <w:tmpl w:val="13FC1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152B7"/>
    <w:multiLevelType w:val="hybridMultilevel"/>
    <w:tmpl w:val="70BE94B0"/>
    <w:lvl w:ilvl="0" w:tplc="3C10B5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83"/>
    <w:rsid w:val="004A2883"/>
    <w:rsid w:val="00536C7A"/>
    <w:rsid w:val="00A6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406D4-E8EC-4F70-9A97-4F36817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8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Åström</dc:creator>
  <cp:lastModifiedBy>Walfridsson, Per</cp:lastModifiedBy>
  <cp:revision>2</cp:revision>
  <dcterms:created xsi:type="dcterms:W3CDTF">2018-04-25T07:40:00Z</dcterms:created>
  <dcterms:modified xsi:type="dcterms:W3CDTF">2018-04-25T07:40:00Z</dcterms:modified>
</cp:coreProperties>
</file>