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A90" w:rsidRDefault="00195A90" w:rsidP="00373FDF">
      <w:pPr>
        <w:rPr>
          <w:rFonts w:ascii="Arial" w:hAnsi="Arial" w:cs="Arial"/>
          <w:sz w:val="56"/>
          <w:szCs w:val="56"/>
          <w:bdr w:val="none" w:sz="0" w:space="0" w:color="auto" w:frame="1"/>
        </w:rPr>
      </w:pPr>
      <w:r>
        <w:rPr>
          <w:rFonts w:ascii="Arial" w:hAnsi="Arial" w:cs="Arial"/>
          <w:sz w:val="56"/>
          <w:szCs w:val="56"/>
          <w:bdr w:val="none" w:sz="0" w:space="0" w:color="auto" w:frame="1"/>
        </w:rPr>
        <w:t>Öppning av kiosken</w:t>
      </w:r>
    </w:p>
    <w:p w:rsidR="006D7F1A" w:rsidRDefault="00195A90" w:rsidP="00373FDF">
      <w:pPr>
        <w:rPr>
          <w:rFonts w:ascii="Arial" w:hAnsi="Arial" w:cs="Arial"/>
          <w:sz w:val="36"/>
          <w:szCs w:val="36"/>
          <w:bdr w:val="none" w:sz="0" w:space="0" w:color="auto" w:frame="1"/>
        </w:rPr>
      </w:pPr>
      <w:bookmarkStart w:id="0" w:name="_GoBack"/>
      <w:bookmarkEnd w:id="0"/>
      <w:r>
        <w:rPr>
          <w:rFonts w:ascii="Arial" w:hAnsi="Arial" w:cs="Arial"/>
          <w:sz w:val="36"/>
          <w:szCs w:val="36"/>
          <w:bdr w:val="none" w:sz="0" w:space="0" w:color="auto" w:frame="1"/>
        </w:rPr>
        <w:t>I</w:t>
      </w:r>
      <w:r>
        <w:rPr>
          <w:rFonts w:ascii="Arial" w:hAnsi="Arial" w:cs="Arial"/>
          <w:sz w:val="36"/>
          <w:szCs w:val="36"/>
          <w:bdr w:val="none" w:sz="0" w:space="0" w:color="auto" w:frame="1"/>
        </w:rPr>
        <w:t>nnan du öppnar kiosken skall du:Hämta nycklar till kiosk och förråd hos vaktmästaren.Se till att stolarna är nedtagna från borden ute i fiket och att det ser fräscht och trevligt ut.Gör i ordning två kannor kaffe, värm korvvatten och starta grillen, ställ fram bostongurka och rostad lök inne i kiosken samt starta upp kassan.Under rådande pandemi behöver vi ingen växelkassa då vi endast kommer att ta kort och swish.Löpande under kvällen skall du förutom att fylla på från förrådet också torka av borden med spray och trasa så att vi följer Folkhälsomyndighetens riktlinjer.</w:t>
      </w:r>
    </w:p>
    <w:p w:rsidR="00195A90" w:rsidRDefault="00195A90" w:rsidP="00373FDF">
      <w:pPr>
        <w:rPr>
          <w:rFonts w:ascii="Arial" w:hAnsi="Arial" w:cs="Arial"/>
          <w:sz w:val="36"/>
          <w:szCs w:val="36"/>
          <w:bdr w:val="none" w:sz="0" w:space="0" w:color="auto" w:frame="1"/>
        </w:rPr>
      </w:pPr>
    </w:p>
    <w:p w:rsidR="00195A90" w:rsidRDefault="00195A90" w:rsidP="00373FDF">
      <w:pPr>
        <w:rPr>
          <w:rFonts w:ascii="Arial" w:hAnsi="Arial" w:cs="Arial"/>
          <w:sz w:val="36"/>
          <w:szCs w:val="36"/>
          <w:bdr w:val="none" w:sz="0" w:space="0" w:color="auto" w:frame="1"/>
        </w:rPr>
      </w:pPr>
      <w:r>
        <w:rPr>
          <w:rFonts w:ascii="Arial" w:hAnsi="Arial" w:cs="Arial"/>
          <w:sz w:val="36"/>
          <w:szCs w:val="36"/>
          <w:bdr w:val="none" w:sz="0" w:space="0" w:color="auto" w:frame="1"/>
        </w:rPr>
        <w:t>När du jobbar i kiosken får du ta fika under ditt pass. Fika innebär toast/korv/godbit och kaffe/te/kall dryck.Under ditt pass får inga obehöriga vistas i kiosken, dvs det är endast du och din kioskkollega!</w:t>
      </w:r>
    </w:p>
    <w:p w:rsidR="00195A90" w:rsidRDefault="00195A90" w:rsidP="00373FDF">
      <w:pPr>
        <w:rPr>
          <w:rFonts w:ascii="Arial" w:hAnsi="Arial" w:cs="Arial"/>
          <w:sz w:val="36"/>
          <w:szCs w:val="36"/>
          <w:bdr w:val="none" w:sz="0" w:space="0" w:color="auto" w:frame="1"/>
        </w:rPr>
      </w:pPr>
    </w:p>
    <w:p w:rsidR="00195A90" w:rsidRDefault="00195A90" w:rsidP="00373FDF">
      <w:pPr>
        <w:rPr>
          <w:rFonts w:ascii="Arial" w:hAnsi="Arial" w:cs="Arial"/>
          <w:sz w:val="36"/>
          <w:szCs w:val="36"/>
          <w:bdr w:val="none" w:sz="0" w:space="0" w:color="auto" w:frame="1"/>
        </w:rPr>
      </w:pPr>
      <w:r>
        <w:rPr>
          <w:rFonts w:ascii="Arial" w:hAnsi="Arial" w:cs="Arial"/>
          <w:sz w:val="36"/>
          <w:szCs w:val="36"/>
          <w:bdr w:val="none" w:sz="0" w:space="0" w:color="auto" w:frame="1"/>
        </w:rPr>
        <w:t>Av säkerhets och hygienskäl får barn/ungdomar inte sitta inne i kiosken under ditt pass.</w:t>
      </w:r>
    </w:p>
    <w:p w:rsidR="00195A90" w:rsidRDefault="00195A90" w:rsidP="00373FDF">
      <w:pPr>
        <w:rPr>
          <w:rFonts w:ascii="Arial" w:hAnsi="Arial" w:cs="Arial"/>
          <w:sz w:val="36"/>
          <w:szCs w:val="36"/>
          <w:bdr w:val="none" w:sz="0" w:space="0" w:color="auto" w:frame="1"/>
        </w:rPr>
      </w:pPr>
    </w:p>
    <w:p w:rsidR="00195A90" w:rsidRDefault="00195A90" w:rsidP="00373FDF">
      <w:pPr>
        <w:rPr>
          <w:rFonts w:ascii="Arial" w:hAnsi="Arial" w:cs="Arial"/>
          <w:sz w:val="56"/>
          <w:szCs w:val="56"/>
          <w:bdr w:val="none" w:sz="0" w:space="0" w:color="auto" w:frame="1"/>
        </w:rPr>
      </w:pPr>
      <w:r>
        <w:rPr>
          <w:rFonts w:ascii="Arial" w:hAnsi="Arial" w:cs="Arial"/>
          <w:sz w:val="56"/>
          <w:szCs w:val="56"/>
          <w:bdr w:val="none" w:sz="0" w:space="0" w:color="auto" w:frame="1"/>
        </w:rPr>
        <w:t>Stängning av kiosken</w:t>
      </w:r>
    </w:p>
    <w:p w:rsidR="00195A90" w:rsidRDefault="00195A90" w:rsidP="00373FDF">
      <w:pPr>
        <w:rPr>
          <w:rFonts w:ascii="Arial" w:hAnsi="Arial" w:cs="Arial"/>
          <w:sz w:val="36"/>
          <w:szCs w:val="36"/>
          <w:bdr w:val="none" w:sz="0" w:space="0" w:color="auto" w:frame="1"/>
        </w:rPr>
      </w:pPr>
      <w:r>
        <w:rPr>
          <w:rFonts w:ascii="Arial" w:hAnsi="Arial" w:cs="Arial"/>
          <w:sz w:val="36"/>
          <w:szCs w:val="36"/>
          <w:bdr w:val="none" w:sz="0" w:space="0" w:color="auto" w:frame="1"/>
        </w:rPr>
        <w:t xml:space="preserve">Fyll upp av alla varor såinte nästa person som kommer till kiosken måste börja med det.Diska kaffepannor, kaffetermosar, korvkantin, redskap samt rengör korvgrillen (se speciellt dokument)Ta ut sopor och rengör alla ytor såsom bord, bänkar osv med rengöringsspray. Sopa och moppa golvet inne i kiosken.Slå ut kassan och lägg z-dagrapport i det lilla kassaskåpet i förrådet.Kolla att allt är avstängt och </w:t>
      </w:r>
      <w:r>
        <w:rPr>
          <w:rFonts w:ascii="Arial" w:hAnsi="Arial" w:cs="Arial"/>
          <w:sz w:val="36"/>
          <w:szCs w:val="36"/>
          <w:bdr w:val="none" w:sz="0" w:space="0" w:color="auto" w:frame="1"/>
        </w:rPr>
        <w:lastRenderedPageBreak/>
        <w:t>släckt innan du lämnar kiosken, lås och lämna nyckeln till vaktmästaren.Övrigt eller funderingar se separat dokument med städrutiner.</w:t>
      </w:r>
    </w:p>
    <w:p w:rsidR="00195A90" w:rsidRDefault="00195A90" w:rsidP="00373FDF">
      <w:pPr>
        <w:rPr>
          <w:rFonts w:ascii="Arial" w:hAnsi="Arial" w:cs="Arial"/>
          <w:sz w:val="36"/>
          <w:szCs w:val="36"/>
          <w:bdr w:val="none" w:sz="0" w:space="0" w:color="auto" w:frame="1"/>
        </w:rPr>
      </w:pPr>
    </w:p>
    <w:p w:rsidR="00195A90" w:rsidRPr="00373FDF" w:rsidRDefault="00195A90" w:rsidP="00373FDF">
      <w:r>
        <w:rPr>
          <w:rFonts w:ascii="Arial" w:hAnsi="Arial" w:cs="Arial"/>
          <w:sz w:val="36"/>
          <w:szCs w:val="36"/>
          <w:bdr w:val="none" w:sz="0" w:space="0" w:color="auto" w:frame="1"/>
        </w:rPr>
        <w:t>Frågor eller akuta ärenden ring:Sara Walldin 070-2511009Isabelle Lundberg 076-1037512</w:t>
      </w:r>
    </w:p>
    <w:sectPr w:rsidR="00195A90" w:rsidRPr="00373FDF" w:rsidSect="00942F90">
      <w:headerReference w:type="default" r:id="rId8"/>
      <w:footerReference w:type="default" r:id="rId9"/>
      <w:pgSz w:w="11906" w:h="16838"/>
      <w:pgMar w:top="426" w:right="1559" w:bottom="2268" w:left="1559" w:header="709" w:footer="18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2F90" w:rsidRDefault="00942F90" w:rsidP="00196AEA">
      <w:pPr>
        <w:spacing w:line="240" w:lineRule="auto"/>
      </w:pPr>
      <w:r>
        <w:separator/>
      </w:r>
    </w:p>
  </w:endnote>
  <w:endnote w:type="continuationSeparator" w:id="0">
    <w:p w:rsidR="00942F90" w:rsidRDefault="00942F90" w:rsidP="00196A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altName w:val="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Neo Sans Std">
    <w:altName w:val="Neo Sans Std"/>
    <w:panose1 w:val="020B050403050404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F90" w:rsidRDefault="00942F90">
    <w:pPr>
      <w:pStyle w:val="Sidfot"/>
    </w:pPr>
  </w:p>
  <w:p w:rsidR="00942F90" w:rsidRDefault="00942F90">
    <w:pPr>
      <w:pStyle w:val="Sidfot"/>
    </w:pPr>
  </w:p>
  <w:p w:rsidR="00860073" w:rsidRDefault="0086007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2F90" w:rsidRDefault="00942F90" w:rsidP="00196AEA">
      <w:pPr>
        <w:spacing w:line="240" w:lineRule="auto"/>
      </w:pPr>
      <w:r>
        <w:separator/>
      </w:r>
    </w:p>
  </w:footnote>
  <w:footnote w:type="continuationSeparator" w:id="0">
    <w:p w:rsidR="00942F90" w:rsidRDefault="00942F90" w:rsidP="00196A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6583808"/>
      <w:docPartObj>
        <w:docPartGallery w:val="Page Numbers (Top of Page)"/>
        <w:docPartUnique/>
      </w:docPartObj>
    </w:sdtPr>
    <w:sdtEndPr/>
    <w:sdtContent>
      <w:p w:rsidR="006D7F1A" w:rsidRDefault="006D7F1A">
        <w:pPr>
          <w:pStyle w:val="Sidhuvud"/>
        </w:pPr>
        <w:r>
          <w:fldChar w:fldCharType="begin"/>
        </w:r>
        <w:r>
          <w:instrText>PAGE   \* MERGEFORMAT</w:instrText>
        </w:r>
        <w:r>
          <w:fldChar w:fldCharType="separate"/>
        </w:r>
        <w:r w:rsidR="00195A90">
          <w:rPr>
            <w:noProof/>
          </w:rPr>
          <w:t>2</w:t>
        </w:r>
        <w:r>
          <w:fldChar w:fldCharType="end"/>
        </w:r>
      </w:p>
    </w:sdtContent>
  </w:sdt>
  <w:p w:rsidR="00180684" w:rsidRDefault="00180684" w:rsidP="005164D5">
    <w:pPr>
      <w:pStyle w:val="Sidhuvud"/>
      <w:tabs>
        <w:tab w:val="left" w:pos="226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0A827A92"/>
    <w:lvl w:ilvl="0">
      <w:start w:val="1"/>
      <w:numFmt w:val="decimal"/>
      <w:lvlText w:val="%1."/>
      <w:lvlJc w:val="left"/>
      <w:pPr>
        <w:tabs>
          <w:tab w:val="num" w:pos="360"/>
        </w:tabs>
        <w:ind w:left="360" w:hanging="360"/>
      </w:pPr>
    </w:lvl>
  </w:abstractNum>
  <w:abstractNum w:abstractNumId="1" w15:restartNumberingAfterBreak="0">
    <w:nsid w:val="363A117D"/>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D247B5F"/>
    <w:multiLevelType w:val="multilevel"/>
    <w:tmpl w:val="ADFAC014"/>
    <w:lvl w:ilvl="0">
      <w:start w:val="1"/>
      <w:numFmt w:val="decimal"/>
      <w:pStyle w:val="Numreradrubrik"/>
      <w:lvlText w:val="%1."/>
      <w:lvlJc w:val="left"/>
      <w:pPr>
        <w:ind w:left="1664" w:hanging="360"/>
      </w:pPr>
    </w:lvl>
    <w:lvl w:ilvl="1">
      <w:start w:val="1"/>
      <w:numFmt w:val="decimal"/>
      <w:lvlText w:val="%1.%2."/>
      <w:lvlJc w:val="left"/>
      <w:pPr>
        <w:ind w:left="2096" w:hanging="432"/>
      </w:pPr>
    </w:lvl>
    <w:lvl w:ilvl="2">
      <w:start w:val="1"/>
      <w:numFmt w:val="decimal"/>
      <w:lvlText w:val="%1.%2.%3."/>
      <w:lvlJc w:val="left"/>
      <w:pPr>
        <w:ind w:left="2528" w:hanging="504"/>
      </w:pPr>
    </w:lvl>
    <w:lvl w:ilvl="3">
      <w:start w:val="1"/>
      <w:numFmt w:val="decimal"/>
      <w:lvlText w:val="%1.%2.%3.%4."/>
      <w:lvlJc w:val="left"/>
      <w:pPr>
        <w:ind w:left="3032" w:hanging="648"/>
      </w:pPr>
    </w:lvl>
    <w:lvl w:ilvl="4">
      <w:start w:val="1"/>
      <w:numFmt w:val="decimal"/>
      <w:lvlText w:val="%1.%2.%3.%4.%5."/>
      <w:lvlJc w:val="left"/>
      <w:pPr>
        <w:ind w:left="3536" w:hanging="792"/>
      </w:pPr>
    </w:lvl>
    <w:lvl w:ilvl="5">
      <w:start w:val="1"/>
      <w:numFmt w:val="decimal"/>
      <w:lvlText w:val="%1.%2.%3.%4.%5.%6."/>
      <w:lvlJc w:val="left"/>
      <w:pPr>
        <w:ind w:left="4040" w:hanging="936"/>
      </w:pPr>
    </w:lvl>
    <w:lvl w:ilvl="6">
      <w:start w:val="1"/>
      <w:numFmt w:val="decimal"/>
      <w:lvlText w:val="%1.%2.%3.%4.%5.%6.%7."/>
      <w:lvlJc w:val="left"/>
      <w:pPr>
        <w:ind w:left="4544" w:hanging="1080"/>
      </w:pPr>
    </w:lvl>
    <w:lvl w:ilvl="7">
      <w:start w:val="1"/>
      <w:numFmt w:val="decimal"/>
      <w:lvlText w:val="%1.%2.%3.%4.%5.%6.%7.%8."/>
      <w:lvlJc w:val="left"/>
      <w:pPr>
        <w:ind w:left="5048" w:hanging="1224"/>
      </w:pPr>
    </w:lvl>
    <w:lvl w:ilvl="8">
      <w:start w:val="1"/>
      <w:numFmt w:val="decimal"/>
      <w:lvlText w:val="%1.%2.%3.%4.%5.%6.%7.%8.%9."/>
      <w:lvlJc w:val="left"/>
      <w:pPr>
        <w:ind w:left="5624" w:hanging="1440"/>
      </w:pPr>
    </w:lvl>
  </w:abstractNum>
  <w:abstractNum w:abstractNumId="3" w15:restartNumberingAfterBreak="0">
    <w:nsid w:val="66C84533"/>
    <w:multiLevelType w:val="hybridMultilevel"/>
    <w:tmpl w:val="C1125006"/>
    <w:lvl w:ilvl="0" w:tplc="1714C0EC">
      <w:start w:val="1"/>
      <w:numFmt w:val="decimal"/>
      <w:lvlText w:val="%1."/>
      <w:lvlJc w:val="left"/>
      <w:pPr>
        <w:ind w:left="1664" w:hanging="360"/>
      </w:pPr>
    </w:lvl>
    <w:lvl w:ilvl="1" w:tplc="041D0019">
      <w:start w:val="1"/>
      <w:numFmt w:val="lowerLetter"/>
      <w:lvlText w:val="%2."/>
      <w:lvlJc w:val="left"/>
      <w:pPr>
        <w:ind w:left="2384" w:hanging="360"/>
      </w:pPr>
    </w:lvl>
    <w:lvl w:ilvl="2" w:tplc="041D001B">
      <w:start w:val="1"/>
      <w:numFmt w:val="lowerRoman"/>
      <w:lvlText w:val="%3."/>
      <w:lvlJc w:val="right"/>
      <w:pPr>
        <w:ind w:left="3104" w:hanging="180"/>
      </w:pPr>
    </w:lvl>
    <w:lvl w:ilvl="3" w:tplc="041D000F" w:tentative="1">
      <w:start w:val="1"/>
      <w:numFmt w:val="decimal"/>
      <w:lvlText w:val="%4."/>
      <w:lvlJc w:val="left"/>
      <w:pPr>
        <w:ind w:left="3824" w:hanging="360"/>
      </w:pPr>
    </w:lvl>
    <w:lvl w:ilvl="4" w:tplc="041D0019" w:tentative="1">
      <w:start w:val="1"/>
      <w:numFmt w:val="lowerLetter"/>
      <w:lvlText w:val="%5."/>
      <w:lvlJc w:val="left"/>
      <w:pPr>
        <w:ind w:left="4544" w:hanging="360"/>
      </w:pPr>
    </w:lvl>
    <w:lvl w:ilvl="5" w:tplc="041D001B" w:tentative="1">
      <w:start w:val="1"/>
      <w:numFmt w:val="lowerRoman"/>
      <w:lvlText w:val="%6."/>
      <w:lvlJc w:val="right"/>
      <w:pPr>
        <w:ind w:left="5264" w:hanging="180"/>
      </w:pPr>
    </w:lvl>
    <w:lvl w:ilvl="6" w:tplc="041D000F" w:tentative="1">
      <w:start w:val="1"/>
      <w:numFmt w:val="decimal"/>
      <w:lvlText w:val="%7."/>
      <w:lvlJc w:val="left"/>
      <w:pPr>
        <w:ind w:left="5984" w:hanging="360"/>
      </w:pPr>
    </w:lvl>
    <w:lvl w:ilvl="7" w:tplc="041D0019" w:tentative="1">
      <w:start w:val="1"/>
      <w:numFmt w:val="lowerLetter"/>
      <w:lvlText w:val="%8."/>
      <w:lvlJc w:val="left"/>
      <w:pPr>
        <w:ind w:left="6704" w:hanging="360"/>
      </w:pPr>
    </w:lvl>
    <w:lvl w:ilvl="8" w:tplc="041D001B" w:tentative="1">
      <w:start w:val="1"/>
      <w:numFmt w:val="lowerRoman"/>
      <w:lvlText w:val="%9."/>
      <w:lvlJc w:val="right"/>
      <w:pPr>
        <w:ind w:left="7424"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F90"/>
    <w:rsid w:val="000319C5"/>
    <w:rsid w:val="000527A7"/>
    <w:rsid w:val="00097A00"/>
    <w:rsid w:val="000B58BE"/>
    <w:rsid w:val="00131B4E"/>
    <w:rsid w:val="0014081E"/>
    <w:rsid w:val="00180684"/>
    <w:rsid w:val="00195A90"/>
    <w:rsid w:val="00196AEA"/>
    <w:rsid w:val="001B56F1"/>
    <w:rsid w:val="001C4437"/>
    <w:rsid w:val="00240694"/>
    <w:rsid w:val="002D0079"/>
    <w:rsid w:val="002E5CD2"/>
    <w:rsid w:val="00335EC0"/>
    <w:rsid w:val="00373FDF"/>
    <w:rsid w:val="003F5649"/>
    <w:rsid w:val="00455C5E"/>
    <w:rsid w:val="005008EA"/>
    <w:rsid w:val="005164D5"/>
    <w:rsid w:val="0055260F"/>
    <w:rsid w:val="00623899"/>
    <w:rsid w:val="006723D4"/>
    <w:rsid w:val="006C275F"/>
    <w:rsid w:val="006C3470"/>
    <w:rsid w:val="006D7F1A"/>
    <w:rsid w:val="00806807"/>
    <w:rsid w:val="00853163"/>
    <w:rsid w:val="00860073"/>
    <w:rsid w:val="008F56C1"/>
    <w:rsid w:val="00942F90"/>
    <w:rsid w:val="0096002D"/>
    <w:rsid w:val="00963908"/>
    <w:rsid w:val="00A63CBE"/>
    <w:rsid w:val="00A8273C"/>
    <w:rsid w:val="00A86CB3"/>
    <w:rsid w:val="00AF51CF"/>
    <w:rsid w:val="00B42D64"/>
    <w:rsid w:val="00C013B2"/>
    <w:rsid w:val="00C0576A"/>
    <w:rsid w:val="00C33892"/>
    <w:rsid w:val="00C6238B"/>
    <w:rsid w:val="00CB7941"/>
    <w:rsid w:val="00D10DF5"/>
    <w:rsid w:val="00DA2CF5"/>
    <w:rsid w:val="00E84ED9"/>
    <w:rsid w:val="00EB7102"/>
    <w:rsid w:val="00F11A6B"/>
    <w:rsid w:val="00F5714B"/>
    <w:rsid w:val="00F76F30"/>
    <w:rsid w:val="00FB6395"/>
    <w:rsid w:val="00FF09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CDB25AB"/>
  <w15:docId w15:val="{2C97B082-E7CA-48F5-B5E0-E65D2A68D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röd"/>
    <w:qFormat/>
    <w:rsid w:val="0055260F"/>
    <w:pPr>
      <w:spacing w:line="260" w:lineRule="atLeast"/>
    </w:pPr>
    <w:rPr>
      <w:rFonts w:ascii="Garamond" w:hAnsi="Garamond"/>
      <w:sz w:val="23"/>
      <w:lang w:eastAsia="sv-SE"/>
    </w:rPr>
  </w:style>
  <w:style w:type="paragraph" w:styleId="Rubrik1">
    <w:name w:val="heading 1"/>
    <w:basedOn w:val="Normal"/>
    <w:next w:val="Normal"/>
    <w:link w:val="Rubrik1Char"/>
    <w:uiPriority w:val="9"/>
    <w:qFormat/>
    <w:rsid w:val="00C33892"/>
    <w:pPr>
      <w:keepNext/>
      <w:keepLines/>
      <w:spacing w:before="400" w:after="80" w:line="300" w:lineRule="atLeast"/>
      <w:outlineLvl w:val="0"/>
    </w:pPr>
    <w:rPr>
      <w:rFonts w:ascii="Neo Sans Std" w:eastAsiaTheme="majorEastAsia" w:hAnsi="Neo Sans Std" w:cstheme="majorBidi"/>
      <w:b/>
      <w:bCs/>
      <w:color w:val="000000" w:themeColor="text1"/>
      <w:sz w:val="28"/>
      <w:szCs w:val="28"/>
      <w:lang w:eastAsia="en-US"/>
    </w:rPr>
  </w:style>
  <w:style w:type="paragraph" w:styleId="Rubrik2">
    <w:name w:val="heading 2"/>
    <w:basedOn w:val="Normal"/>
    <w:next w:val="Normal"/>
    <w:link w:val="Rubrik2Char"/>
    <w:uiPriority w:val="9"/>
    <w:qFormat/>
    <w:rsid w:val="00A86CB3"/>
    <w:pPr>
      <w:keepNext/>
      <w:keepLines/>
      <w:spacing w:before="300" w:after="40" w:line="300" w:lineRule="atLeast"/>
      <w:outlineLvl w:val="1"/>
    </w:pPr>
    <w:rPr>
      <w:rFonts w:ascii="Neo Sans Std" w:eastAsiaTheme="majorEastAsia" w:hAnsi="Neo Sans Std" w:cstheme="majorBidi"/>
      <w:b/>
      <w:bCs/>
      <w:color w:val="000000" w:themeColor="text1"/>
      <w:sz w:val="25"/>
      <w:lang w:eastAsia="en-US"/>
    </w:rPr>
  </w:style>
  <w:style w:type="paragraph" w:styleId="Rubrik3">
    <w:name w:val="heading 3"/>
    <w:basedOn w:val="Normal"/>
    <w:next w:val="Normal"/>
    <w:link w:val="Rubrik3Char"/>
    <w:uiPriority w:val="9"/>
    <w:qFormat/>
    <w:rsid w:val="00A86CB3"/>
    <w:pPr>
      <w:keepNext/>
      <w:keepLines/>
      <w:spacing w:before="180" w:after="20" w:line="240" w:lineRule="atLeast"/>
      <w:outlineLvl w:val="2"/>
    </w:pPr>
    <w:rPr>
      <w:rFonts w:eastAsiaTheme="majorEastAsia" w:cstheme="majorBidi"/>
      <w:b/>
      <w:bCs/>
      <w:color w:val="000000" w:themeColor="text1"/>
      <w:sz w:val="24"/>
      <w:lang w:eastAsia="en-US"/>
    </w:rPr>
  </w:style>
  <w:style w:type="paragraph" w:styleId="Rubrik4">
    <w:name w:val="heading 4"/>
    <w:basedOn w:val="Normal"/>
    <w:next w:val="Normal"/>
    <w:link w:val="Rubrik4Char"/>
    <w:uiPriority w:val="9"/>
    <w:qFormat/>
    <w:rsid w:val="00D10DF5"/>
    <w:pPr>
      <w:keepNext/>
      <w:keepLines/>
      <w:spacing w:before="140" w:after="20" w:line="230" w:lineRule="exact"/>
      <w:outlineLvl w:val="3"/>
    </w:pPr>
    <w:rPr>
      <w:rFonts w:eastAsiaTheme="majorEastAsia" w:cstheme="majorBidi"/>
      <w:b/>
      <w:bCs/>
      <w:i/>
      <w:iCs/>
      <w:color w:val="284477" w:themeColor="text2"/>
      <w:lang w:eastAsia="en-US"/>
    </w:rPr>
  </w:style>
  <w:style w:type="paragraph" w:styleId="Rubrik5">
    <w:name w:val="heading 5"/>
    <w:basedOn w:val="Normal"/>
    <w:next w:val="Normal"/>
    <w:link w:val="Rubrik5Char"/>
    <w:uiPriority w:val="9"/>
    <w:unhideWhenUsed/>
    <w:rsid w:val="00D10DF5"/>
    <w:pPr>
      <w:outlineLvl w:val="4"/>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33892"/>
    <w:rPr>
      <w:rFonts w:ascii="Neo Sans Std" w:eastAsiaTheme="majorEastAsia" w:hAnsi="Neo Sans Std" w:cstheme="majorBidi"/>
      <w:b/>
      <w:bCs/>
      <w:color w:val="000000" w:themeColor="text1"/>
      <w:sz w:val="28"/>
      <w:szCs w:val="28"/>
    </w:rPr>
  </w:style>
  <w:style w:type="character" w:customStyle="1" w:styleId="Rubrik2Char">
    <w:name w:val="Rubrik 2 Char"/>
    <w:basedOn w:val="Standardstycketeckensnitt"/>
    <w:link w:val="Rubrik2"/>
    <w:uiPriority w:val="9"/>
    <w:rsid w:val="00A86CB3"/>
    <w:rPr>
      <w:rFonts w:ascii="Neo Sans Std" w:eastAsiaTheme="majorEastAsia" w:hAnsi="Neo Sans Std" w:cstheme="majorBidi"/>
      <w:b/>
      <w:bCs/>
      <w:color w:val="000000" w:themeColor="text1"/>
      <w:sz w:val="25"/>
    </w:rPr>
  </w:style>
  <w:style w:type="character" w:customStyle="1" w:styleId="Rubrik3Char">
    <w:name w:val="Rubrik 3 Char"/>
    <w:basedOn w:val="Standardstycketeckensnitt"/>
    <w:link w:val="Rubrik3"/>
    <w:uiPriority w:val="9"/>
    <w:rsid w:val="00A86CB3"/>
    <w:rPr>
      <w:rFonts w:ascii="Garamond" w:eastAsiaTheme="majorEastAsia" w:hAnsi="Garamond" w:cstheme="majorBidi"/>
      <w:b/>
      <w:bCs/>
      <w:color w:val="000000" w:themeColor="text1"/>
    </w:rPr>
  </w:style>
  <w:style w:type="character" w:customStyle="1" w:styleId="Rubrik4Char">
    <w:name w:val="Rubrik 4 Char"/>
    <w:basedOn w:val="Standardstycketeckensnitt"/>
    <w:link w:val="Rubrik4"/>
    <w:uiPriority w:val="9"/>
    <w:rsid w:val="00D10DF5"/>
    <w:rPr>
      <w:rFonts w:ascii="Garamond" w:eastAsiaTheme="majorEastAsia" w:hAnsi="Garamond" w:cstheme="majorBidi"/>
      <w:b/>
      <w:bCs/>
      <w:i/>
      <w:iCs/>
      <w:color w:val="284477" w:themeColor="text2"/>
      <w:sz w:val="23"/>
    </w:rPr>
  </w:style>
  <w:style w:type="paragraph" w:styleId="Rubrik">
    <w:name w:val="Title"/>
    <w:aliases w:val="Titel"/>
    <w:basedOn w:val="Normal"/>
    <w:next w:val="Normal"/>
    <w:link w:val="RubrikChar"/>
    <w:uiPriority w:val="9"/>
    <w:qFormat/>
    <w:rsid w:val="000B58BE"/>
    <w:pPr>
      <w:pBdr>
        <w:bottom w:val="single" w:sz="6" w:space="4" w:color="0092D1"/>
      </w:pBdr>
      <w:spacing w:after="480" w:line="240" w:lineRule="auto"/>
      <w:contextualSpacing/>
    </w:pPr>
    <w:rPr>
      <w:rFonts w:ascii="Neo Sans Std" w:eastAsiaTheme="majorEastAsia" w:hAnsi="Neo Sans Std" w:cstheme="majorBidi"/>
      <w:b/>
      <w:spacing w:val="5"/>
      <w:kern w:val="28"/>
      <w:sz w:val="48"/>
      <w:szCs w:val="52"/>
      <w:lang w:eastAsia="en-US"/>
    </w:rPr>
  </w:style>
  <w:style w:type="character" w:customStyle="1" w:styleId="RubrikChar">
    <w:name w:val="Rubrik Char"/>
    <w:aliases w:val="Titel Char"/>
    <w:basedOn w:val="Standardstycketeckensnitt"/>
    <w:link w:val="Rubrik"/>
    <w:uiPriority w:val="9"/>
    <w:rsid w:val="00C013B2"/>
    <w:rPr>
      <w:rFonts w:ascii="Neo Sans Std" w:eastAsiaTheme="majorEastAsia" w:hAnsi="Neo Sans Std" w:cstheme="majorBidi"/>
      <w:b/>
      <w:spacing w:val="5"/>
      <w:kern w:val="28"/>
      <w:sz w:val="48"/>
      <w:szCs w:val="52"/>
    </w:rPr>
  </w:style>
  <w:style w:type="paragraph" w:styleId="Sidhuvud">
    <w:name w:val="header"/>
    <w:basedOn w:val="Normal"/>
    <w:link w:val="SidhuvudChar"/>
    <w:uiPriority w:val="99"/>
    <w:unhideWhenUsed/>
    <w:rsid w:val="00180684"/>
    <w:pPr>
      <w:tabs>
        <w:tab w:val="center" w:pos="4536"/>
        <w:tab w:val="right" w:pos="9072"/>
      </w:tabs>
      <w:spacing w:line="240" w:lineRule="auto"/>
    </w:pPr>
  </w:style>
  <w:style w:type="paragraph" w:customStyle="1" w:styleId="Numreradrubrik">
    <w:name w:val="Numrerad rubrik"/>
    <w:basedOn w:val="Rubrik2"/>
    <w:link w:val="NumreradrubrikChar"/>
    <w:uiPriority w:val="10"/>
    <w:qFormat/>
    <w:rsid w:val="00DA2CF5"/>
    <w:pPr>
      <w:numPr>
        <w:numId w:val="3"/>
      </w:numPr>
    </w:pPr>
  </w:style>
  <w:style w:type="character" w:customStyle="1" w:styleId="NumreradrubrikChar">
    <w:name w:val="Numrerad rubrik Char"/>
    <w:basedOn w:val="Rubrik2Char"/>
    <w:link w:val="Numreradrubrik"/>
    <w:uiPriority w:val="10"/>
    <w:rsid w:val="00DA2CF5"/>
    <w:rPr>
      <w:rFonts w:ascii="Neo Sans Std" w:eastAsiaTheme="majorEastAsia" w:hAnsi="Neo Sans Std" w:cstheme="majorBidi"/>
      <w:b/>
      <w:bCs/>
      <w:color w:val="000000" w:themeColor="text1"/>
      <w:sz w:val="25"/>
    </w:rPr>
  </w:style>
  <w:style w:type="paragraph" w:customStyle="1" w:styleId="Tabelltext">
    <w:name w:val="Tabelltext"/>
    <w:basedOn w:val="Normal"/>
    <w:next w:val="Normal"/>
    <w:link w:val="TabelltextChar"/>
    <w:uiPriority w:val="10"/>
    <w:qFormat/>
    <w:rsid w:val="00C33892"/>
  </w:style>
  <w:style w:type="paragraph" w:styleId="Ballongtext">
    <w:name w:val="Balloon Text"/>
    <w:basedOn w:val="Normal"/>
    <w:link w:val="BallongtextChar"/>
    <w:uiPriority w:val="99"/>
    <w:semiHidden/>
    <w:unhideWhenUsed/>
    <w:rsid w:val="00196AEA"/>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96AEA"/>
    <w:rPr>
      <w:rFonts w:ascii="Tahoma" w:hAnsi="Tahoma" w:cs="Tahoma"/>
      <w:sz w:val="16"/>
      <w:szCs w:val="16"/>
      <w:lang w:eastAsia="sv-SE"/>
    </w:rPr>
  </w:style>
  <w:style w:type="character" w:customStyle="1" w:styleId="TabelltextChar">
    <w:name w:val="Tabelltext Char"/>
    <w:basedOn w:val="Standardstycketeckensnitt"/>
    <w:link w:val="Tabelltext"/>
    <w:uiPriority w:val="10"/>
    <w:rsid w:val="00C33892"/>
    <w:rPr>
      <w:rFonts w:ascii="Garamond" w:hAnsi="Garamond"/>
      <w:sz w:val="23"/>
      <w:lang w:eastAsia="sv-SE"/>
    </w:rPr>
  </w:style>
  <w:style w:type="character" w:customStyle="1" w:styleId="Rubrik5Char">
    <w:name w:val="Rubrik 5 Char"/>
    <w:basedOn w:val="Standardstycketeckensnitt"/>
    <w:link w:val="Rubrik5"/>
    <w:uiPriority w:val="9"/>
    <w:rsid w:val="00D10DF5"/>
    <w:rPr>
      <w:rFonts w:ascii="Garamond" w:hAnsi="Garamond"/>
      <w:sz w:val="23"/>
      <w:lang w:eastAsia="sv-SE"/>
    </w:rPr>
  </w:style>
  <w:style w:type="paragraph" w:styleId="Citat">
    <w:name w:val="Quote"/>
    <w:basedOn w:val="Normal"/>
    <w:next w:val="Normal"/>
    <w:link w:val="CitatChar"/>
    <w:uiPriority w:val="29"/>
    <w:qFormat/>
    <w:rsid w:val="00C013B2"/>
    <w:pPr>
      <w:ind w:left="397" w:right="284"/>
    </w:pPr>
    <w:rPr>
      <w:iCs/>
      <w:color w:val="595959" w:themeColor="text1" w:themeTint="A6"/>
    </w:rPr>
  </w:style>
  <w:style w:type="character" w:customStyle="1" w:styleId="CitatChar">
    <w:name w:val="Citat Char"/>
    <w:basedOn w:val="Standardstycketeckensnitt"/>
    <w:link w:val="Citat"/>
    <w:uiPriority w:val="29"/>
    <w:rsid w:val="00C013B2"/>
    <w:rPr>
      <w:rFonts w:ascii="Garamond" w:hAnsi="Garamond"/>
      <w:iCs/>
      <w:color w:val="595959" w:themeColor="text1" w:themeTint="A6"/>
      <w:sz w:val="23"/>
      <w:lang w:eastAsia="sv-SE"/>
    </w:rPr>
  </w:style>
  <w:style w:type="character" w:customStyle="1" w:styleId="SidhuvudChar">
    <w:name w:val="Sidhuvud Char"/>
    <w:basedOn w:val="Standardstycketeckensnitt"/>
    <w:link w:val="Sidhuvud"/>
    <w:uiPriority w:val="99"/>
    <w:rsid w:val="00180684"/>
    <w:rPr>
      <w:rFonts w:ascii="Garamond" w:hAnsi="Garamond"/>
      <w:sz w:val="23"/>
      <w:lang w:eastAsia="sv-SE"/>
    </w:rPr>
  </w:style>
  <w:style w:type="paragraph" w:styleId="Sidfot">
    <w:name w:val="footer"/>
    <w:basedOn w:val="Normal"/>
    <w:link w:val="SidfotChar"/>
    <w:uiPriority w:val="99"/>
    <w:unhideWhenUsed/>
    <w:rsid w:val="00180684"/>
    <w:pPr>
      <w:tabs>
        <w:tab w:val="center" w:pos="4536"/>
        <w:tab w:val="right" w:pos="9072"/>
      </w:tabs>
      <w:spacing w:line="240" w:lineRule="auto"/>
    </w:pPr>
  </w:style>
  <w:style w:type="character" w:customStyle="1" w:styleId="SidfotChar">
    <w:name w:val="Sidfot Char"/>
    <w:basedOn w:val="Standardstycketeckensnitt"/>
    <w:link w:val="Sidfot"/>
    <w:uiPriority w:val="99"/>
    <w:rsid w:val="00180684"/>
    <w:rPr>
      <w:rFonts w:ascii="Garamond" w:hAnsi="Garamond"/>
      <w:sz w:val="23"/>
      <w:lang w:eastAsia="sv-SE"/>
    </w:rPr>
  </w:style>
  <w:style w:type="paragraph" w:customStyle="1" w:styleId="Rubrik-svart">
    <w:name w:val="Rubrik - svart"/>
    <w:basedOn w:val="Normal"/>
    <w:uiPriority w:val="99"/>
    <w:rsid w:val="00942F90"/>
    <w:pPr>
      <w:autoSpaceDE w:val="0"/>
      <w:autoSpaceDN w:val="0"/>
      <w:adjustRightInd w:val="0"/>
      <w:spacing w:after="57" w:line="288" w:lineRule="auto"/>
      <w:textAlignment w:val="center"/>
    </w:pPr>
    <w:rPr>
      <w:rFonts w:ascii="Neo Sans Std" w:hAnsi="Neo Sans Std" w:cs="Neo Sans Std"/>
      <w:color w:val="000000"/>
      <w:sz w:val="24"/>
      <w:lang w:eastAsia="en-US"/>
    </w:rPr>
  </w:style>
  <w:style w:type="paragraph" w:styleId="Normalwebb">
    <w:name w:val="Normal (Web)"/>
    <w:basedOn w:val="Normal"/>
    <w:uiPriority w:val="99"/>
    <w:semiHidden/>
    <w:unhideWhenUsed/>
    <w:rsid w:val="00FF0983"/>
    <w:pPr>
      <w:spacing w:before="100" w:beforeAutospacing="1" w:after="100" w:afterAutospacing="1" w:line="240" w:lineRule="auto"/>
    </w:pPr>
    <w:rPr>
      <w:rFonts w:ascii="Times New Roman" w:eastAsia="Times New Roman" w:hAnsi="Times New Roman" w:cs="Times New Roman"/>
      <w:sz w:val="24"/>
    </w:rPr>
  </w:style>
  <w:style w:type="character" w:styleId="Stark">
    <w:name w:val="Strong"/>
    <w:basedOn w:val="Standardstycketeckensnitt"/>
    <w:uiPriority w:val="22"/>
    <w:qFormat/>
    <w:rsid w:val="00FF0983"/>
    <w:rPr>
      <w:b/>
      <w:bCs/>
    </w:rPr>
  </w:style>
  <w:style w:type="character" w:styleId="Betoning">
    <w:name w:val="Emphasis"/>
    <w:basedOn w:val="Standardstycketeckensnitt"/>
    <w:uiPriority w:val="20"/>
    <w:qFormat/>
    <w:rsid w:val="00FF0983"/>
    <w:rPr>
      <w:i/>
      <w:iCs/>
    </w:rPr>
  </w:style>
  <w:style w:type="character" w:customStyle="1" w:styleId="rd">
    <w:name w:val="röd"/>
    <w:basedOn w:val="Standardstycketeckensnitt"/>
    <w:rsid w:val="006D7F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490442">
      <w:bodyDiv w:val="1"/>
      <w:marLeft w:val="0"/>
      <w:marRight w:val="0"/>
      <w:marTop w:val="0"/>
      <w:marBottom w:val="0"/>
      <w:divBdr>
        <w:top w:val="none" w:sz="0" w:space="0" w:color="auto"/>
        <w:left w:val="none" w:sz="0" w:space="0" w:color="auto"/>
        <w:bottom w:val="none" w:sz="0" w:space="0" w:color="auto"/>
        <w:right w:val="none" w:sz="0" w:space="0" w:color="auto"/>
      </w:divBdr>
      <w:divsChild>
        <w:div w:id="1600869843">
          <w:marLeft w:val="0"/>
          <w:marRight w:val="0"/>
          <w:marTop w:val="600"/>
          <w:marBottom w:val="300"/>
          <w:divBdr>
            <w:top w:val="none" w:sz="0" w:space="0" w:color="auto"/>
            <w:left w:val="none" w:sz="0" w:space="0" w:color="auto"/>
            <w:bottom w:val="single" w:sz="6" w:space="7" w:color="EEEEEE"/>
            <w:right w:val="none" w:sz="0" w:space="0" w:color="auto"/>
          </w:divBdr>
        </w:div>
      </w:divsChild>
    </w:div>
    <w:div w:id="1257128812">
      <w:bodyDiv w:val="1"/>
      <w:marLeft w:val="0"/>
      <w:marRight w:val="0"/>
      <w:marTop w:val="0"/>
      <w:marBottom w:val="0"/>
      <w:divBdr>
        <w:top w:val="none" w:sz="0" w:space="0" w:color="auto"/>
        <w:left w:val="none" w:sz="0" w:space="0" w:color="auto"/>
        <w:bottom w:val="none" w:sz="0" w:space="0" w:color="auto"/>
        <w:right w:val="none" w:sz="0" w:space="0" w:color="auto"/>
      </w:divBdr>
    </w:div>
    <w:div w:id="1955094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ServaNet">
  <a:themeElements>
    <a:clrScheme name="ServaNet">
      <a:dk1>
        <a:srgbClr val="000000"/>
      </a:dk1>
      <a:lt1>
        <a:sysClr val="window" lastClr="FFFFFF"/>
      </a:lt1>
      <a:dk2>
        <a:srgbClr val="284477"/>
      </a:dk2>
      <a:lt2>
        <a:srgbClr val="00B2EB"/>
      </a:lt2>
      <a:accent1>
        <a:srgbClr val="00B2EB"/>
      </a:accent1>
      <a:accent2>
        <a:srgbClr val="E23130"/>
      </a:accent2>
      <a:accent3>
        <a:srgbClr val="284477"/>
      </a:accent3>
      <a:accent4>
        <a:srgbClr val="FFFFFF"/>
      </a:accent4>
      <a:accent5>
        <a:srgbClr val="FFFFFF"/>
      </a:accent5>
      <a:accent6>
        <a:srgbClr val="FFFFFF"/>
      </a:accent6>
      <a:hlink>
        <a:srgbClr val="0000FF"/>
      </a:hlink>
      <a:folHlink>
        <a:srgbClr val="800080"/>
      </a:folHlink>
    </a:clrScheme>
    <a:fontScheme name="ServaNet">
      <a:majorFont>
        <a:latin typeface="Neo Sans Std"/>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2F24A-317A-492B-9370-226967A81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244</Words>
  <Characters>1298</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Sundsvalls kommun</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Hedin Simon</dc:creator>
  <cp:lastModifiedBy>Bray Alexandra</cp:lastModifiedBy>
  <cp:revision>2</cp:revision>
  <cp:lastPrinted>2016-06-22T05:50:00Z</cp:lastPrinted>
  <dcterms:created xsi:type="dcterms:W3CDTF">2020-10-13T09:09:00Z</dcterms:created>
  <dcterms:modified xsi:type="dcterms:W3CDTF">2020-10-13T09:09:00Z</dcterms:modified>
</cp:coreProperties>
</file>