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4121" w14:textId="2D3D072C" w:rsidR="001C730B" w:rsidRDefault="001C730B" w:rsidP="001C730B">
      <w:pPr>
        <w:pStyle w:val="Rubrik1"/>
        <w:spacing w:before="0"/>
        <w:rPr>
          <w:szCs w:val="40"/>
        </w:rPr>
      </w:pPr>
      <w:proofErr w:type="spellStart"/>
      <w:r>
        <w:rPr>
          <w:szCs w:val="40"/>
        </w:rPr>
        <w:t>Stöde</w:t>
      </w:r>
      <w:proofErr w:type="spellEnd"/>
      <w:r>
        <w:rPr>
          <w:szCs w:val="40"/>
        </w:rPr>
        <w:t xml:space="preserve"> IF</w:t>
      </w:r>
      <w:r w:rsidR="00F01F68">
        <w:rPr>
          <w:szCs w:val="40"/>
        </w:rPr>
        <w:t>:</w:t>
      </w:r>
      <w:r>
        <w:rPr>
          <w:szCs w:val="40"/>
        </w:rPr>
        <w:t xml:space="preserve">s </w:t>
      </w:r>
      <w:r w:rsidR="00B02656">
        <w:rPr>
          <w:szCs w:val="40"/>
        </w:rPr>
        <w:t>arbetsbeskrivning marknaden</w:t>
      </w:r>
    </w:p>
    <w:p w14:paraId="77FEDD63" w14:textId="716A49CA" w:rsidR="00753863" w:rsidRPr="00753863" w:rsidRDefault="00753863" w:rsidP="00753863">
      <w:pPr>
        <w:rPr>
          <w:b/>
          <w:bCs/>
          <w:i/>
          <w:iCs/>
        </w:rPr>
      </w:pPr>
      <w:r w:rsidRPr="00753863">
        <w:rPr>
          <w:b/>
          <w:bCs/>
          <w:i/>
          <w:iCs/>
        </w:rPr>
        <w:t xml:space="preserve">Öppettider marknaden </w:t>
      </w:r>
      <w:proofErr w:type="gramStart"/>
      <w:r w:rsidRPr="00753863">
        <w:rPr>
          <w:b/>
          <w:bCs/>
          <w:i/>
          <w:iCs/>
        </w:rPr>
        <w:t>10-16</w:t>
      </w:r>
      <w:proofErr w:type="gramEnd"/>
    </w:p>
    <w:p w14:paraId="32BF3162" w14:textId="550C8795" w:rsidR="001C730B" w:rsidRDefault="001C730B" w:rsidP="001C730B">
      <w:r w:rsidRPr="000D45D5">
        <w:rPr>
          <w:b/>
          <w:bCs/>
          <w:u w:val="single"/>
        </w:rPr>
        <w:t>Parkering</w:t>
      </w:r>
      <w:r w:rsidRPr="000D45D5">
        <w:rPr>
          <w:u w:val="single"/>
        </w:rPr>
        <w:t>:</w:t>
      </w:r>
      <w:r>
        <w:t xml:space="preserve"> förarbete gällande märkning, bandning, skyltning</w:t>
      </w:r>
      <w:r w:rsidR="000C1B84">
        <w:t xml:space="preserve">. </w:t>
      </w:r>
      <w:r w:rsidR="00B02656">
        <w:t xml:space="preserve">Linus S ansvarar. </w:t>
      </w:r>
      <w:r w:rsidR="000C1B84">
        <w:t>B</w:t>
      </w:r>
      <w:r>
        <w:t>emanning</w:t>
      </w:r>
      <w:r w:rsidR="00AF187F">
        <w:t xml:space="preserve"> av parkeringsområdet</w:t>
      </w:r>
      <w:r>
        <w:t>.</w:t>
      </w:r>
      <w:r w:rsidR="00FC157C">
        <w:t>1 person vid infart mot marknadsområdet,</w:t>
      </w:r>
      <w:r w:rsidR="001D7AFA">
        <w:t xml:space="preserve"> därinne finns</w:t>
      </w:r>
      <w:r w:rsidR="00FC157C">
        <w:t xml:space="preserve"> handikapparkering med tillstånd vid uppmärkt plats.</w:t>
      </w:r>
      <w:r w:rsidR="001D7AFA">
        <w:t xml:space="preserve"> </w:t>
      </w:r>
      <w:r w:rsidR="00B02656">
        <w:t>Därinne får även vår personal som ska arbeta stå, med lapp i rutan som fås av oss innan.</w:t>
      </w:r>
      <w:r w:rsidR="001D7AFA">
        <w:t>1person placeras vid infart till IP. Vi behöver också ha uppsikt att man inte parkerar på</w:t>
      </w:r>
      <w:r w:rsidR="00FC157C">
        <w:t xml:space="preserve"> </w:t>
      </w:r>
      <w:r w:rsidR="001D7AFA">
        <w:t xml:space="preserve">fickan mittemot IP samt efter den vägen. </w:t>
      </w:r>
      <w:r w:rsidR="00FC157C">
        <w:t xml:space="preserve">Alla betalar parkeringsavgift, även </w:t>
      </w:r>
      <w:proofErr w:type="gramStart"/>
      <w:r w:rsidR="00FC157C">
        <w:t>HC.-</w:t>
      </w:r>
      <w:proofErr w:type="gramEnd"/>
      <w:r w:rsidR="00FC157C">
        <w:t>parkering</w:t>
      </w:r>
      <w:r>
        <w:t xml:space="preserve"> Ansvara för växelkassor</w:t>
      </w:r>
      <w:r w:rsidR="00FC157C">
        <w:t>, se till att dessa låses in på IP efter dagens slut. Söndag sista passet plockar ner bandning och skyltar</w:t>
      </w:r>
      <w:r w:rsidR="001D7AFA">
        <w:t xml:space="preserve"> och band </w:t>
      </w:r>
      <w:r w:rsidR="00FC157C">
        <w:t>ut till Ön och förvaring där.</w:t>
      </w:r>
      <w:r w:rsidR="00B02656">
        <w:t xml:space="preserve"> </w:t>
      </w:r>
    </w:p>
    <w:p w14:paraId="1187DB07" w14:textId="05411521" w:rsidR="000D45D5" w:rsidRDefault="001C730B" w:rsidP="001C730B">
      <w:r w:rsidRPr="00B7505B">
        <w:rPr>
          <w:b/>
          <w:bCs/>
          <w:u w:val="single"/>
        </w:rPr>
        <w:t>Servering</w:t>
      </w:r>
      <w:r w:rsidR="00FC157C" w:rsidRPr="00B7505B">
        <w:rPr>
          <w:u w:val="single"/>
        </w:rPr>
        <w:t xml:space="preserve"> </w:t>
      </w:r>
      <w:r w:rsidR="00B7505B" w:rsidRPr="00B7505B">
        <w:rPr>
          <w:b/>
          <w:bCs/>
          <w:u w:val="single"/>
        </w:rPr>
        <w:t>UTE</w:t>
      </w:r>
      <w:r w:rsidR="00FC157C">
        <w:t xml:space="preserve">: </w:t>
      </w:r>
      <w:proofErr w:type="spellStart"/>
      <w:r w:rsidR="00FC157C">
        <w:t>Lördagmorgon</w:t>
      </w:r>
      <w:proofErr w:type="spellEnd"/>
      <w:r w:rsidR="00FC157C">
        <w:t xml:space="preserve"> starta upp kylar och fyll på med dryck. Plocka fram, hamburgare, strips, </w:t>
      </w:r>
      <w:proofErr w:type="spellStart"/>
      <w:r w:rsidR="00FC157C">
        <w:t>nuggets</w:t>
      </w:r>
      <w:proofErr w:type="spellEnd"/>
      <w:r w:rsidR="00FC157C">
        <w:t xml:space="preserve"> och engångsmaterial till ett bra flöde i mitten av tältet. Gör i</w:t>
      </w:r>
      <w:r w:rsidR="00B7505B">
        <w:t xml:space="preserve"> </w:t>
      </w:r>
      <w:r w:rsidR="00FC157C">
        <w:t>ordni</w:t>
      </w:r>
      <w:r w:rsidR="00B7505B">
        <w:t>n</w:t>
      </w:r>
      <w:r w:rsidR="00FC157C">
        <w:t>g självtagningsbord för, ketchup,</w:t>
      </w:r>
      <w:r w:rsidR="00B7505B">
        <w:t xml:space="preserve"> senap, dressing, sallad, lök mm. Bemanna med </w:t>
      </w:r>
      <w:proofErr w:type="gramStart"/>
      <w:r w:rsidR="00B7505B">
        <w:t>1-2</w:t>
      </w:r>
      <w:proofErr w:type="gramEnd"/>
      <w:r w:rsidR="00B7505B">
        <w:t xml:space="preserve"> i kassan och fördela övrig bemanning till </w:t>
      </w:r>
      <w:proofErr w:type="spellStart"/>
      <w:r w:rsidR="00B7505B">
        <w:t>fritös</w:t>
      </w:r>
      <w:proofErr w:type="spellEnd"/>
      <w:r w:rsidR="00B7505B">
        <w:t>, stekning och langning av mat</w:t>
      </w:r>
      <w:r w:rsidR="00B02656">
        <w:t>, även kolbullarna.</w:t>
      </w:r>
      <w:r w:rsidR="00B7505B">
        <w:t xml:space="preserve"> Löparen hämtar och fyller på dryck och övrig mat </w:t>
      </w:r>
      <w:r w:rsidR="001D7AFA">
        <w:t xml:space="preserve">inne i </w:t>
      </w:r>
      <w:r w:rsidR="00B7505B">
        <w:t>kiosken</w:t>
      </w:r>
      <w:r w:rsidR="00753863">
        <w:t>, hjälper till där det behövs och ansvarar för sopor mm.</w:t>
      </w:r>
      <w:r w:rsidR="00B7505B">
        <w:t xml:space="preserve"> Löparen kontaktar Björn Sperring om något håller på att ta slut i frysar och förråd. Mycket viktigt att hålla rent bordet för självtagning, torka och fyll på löpande. Håll rent och snyggt på borden i tältet, ta undan kartonger och sopor löpande. Använd engångshandskar, byt ofta. Använd inte mobiltelefoner när du arbetar under ditt pass</w:t>
      </w:r>
      <w:r w:rsidR="00B02656">
        <w:t>, gå undan om viktiga samtal skall göras.</w:t>
      </w:r>
    </w:p>
    <w:p w14:paraId="4EC09BC6" w14:textId="51967D44" w:rsidR="000D45D5" w:rsidRDefault="000D45D5" w:rsidP="001C730B">
      <w:r>
        <w:t>Efter stängning, städa upp och ställ in i frysar och kylar, släng sopor, torka, borden. Diska alla redskap och lägg i låda som kan plockas ut dagen efter. Lämna växelkassa inne i lokalen till ansvarig personal.</w:t>
      </w:r>
    </w:p>
    <w:p w14:paraId="63245225" w14:textId="77D39C88" w:rsidR="000D45D5" w:rsidRDefault="000D45D5" w:rsidP="001C730B">
      <w:r w:rsidRPr="000D45D5">
        <w:rPr>
          <w:b/>
          <w:bCs/>
          <w:u w:val="single"/>
        </w:rPr>
        <w:t>Servering inne:</w:t>
      </w:r>
      <w:r>
        <w:rPr>
          <w:b/>
          <w:bCs/>
          <w:u w:val="single"/>
        </w:rPr>
        <w:t xml:space="preserve"> </w:t>
      </w:r>
      <w:r w:rsidRPr="000D45D5">
        <w:t xml:space="preserve">Starta </w:t>
      </w:r>
      <w:r>
        <w:t xml:space="preserve">upp korvkokaren, vatten över element och fyll på vatten i hållaren. Ta fram </w:t>
      </w:r>
      <w:proofErr w:type="spellStart"/>
      <w:proofErr w:type="gramStart"/>
      <w:r>
        <w:t>korvbröd,ketchup</w:t>
      </w:r>
      <w:proofErr w:type="spellEnd"/>
      <w:proofErr w:type="gramEnd"/>
      <w:r>
        <w:t xml:space="preserve"> och senap. Koka kaffe, brygg direkt i termosen, 2 kannor vatten och dryga två muggar kaffe. Lägg upp fikabröd. Lägg </w:t>
      </w:r>
      <w:proofErr w:type="gramStart"/>
      <w:r>
        <w:t>iordning</w:t>
      </w:r>
      <w:proofErr w:type="gramEnd"/>
      <w:r>
        <w:t xml:space="preserve"> växelkassa. Hacka sallad och lök och lägg i plastlådor. Utepersonalen hämtar. Använd biljetter om man köper mat som skall hämtas ute</w:t>
      </w:r>
      <w:r w:rsidR="00B02656">
        <w:t xml:space="preserve">. Efter stängning lördag, städa upp, töm korvbehållaren och diska ur den, töm inte vattnet under behållaren. Töm sopor Diska, torka och plocka undan. Hacka </w:t>
      </w:r>
      <w:r w:rsidR="00B02656">
        <w:lastRenderedPageBreak/>
        <w:t xml:space="preserve">lök och </w:t>
      </w:r>
      <w:proofErr w:type="gramStart"/>
      <w:r w:rsidR="00B02656">
        <w:t>sallad(</w:t>
      </w:r>
      <w:proofErr w:type="gramEnd"/>
      <w:r w:rsidR="00B02656">
        <w:t>lägg sallad i vatten över natten)så att det finns färdigt för söndag. Handtvätt och handskar, byt ofta.</w:t>
      </w:r>
    </w:p>
    <w:p w14:paraId="170ABA00" w14:textId="4691FD34" w:rsidR="000D45D5" w:rsidRDefault="000D45D5" w:rsidP="001C730B">
      <w:r w:rsidRPr="000D45D5">
        <w:rPr>
          <w:b/>
          <w:bCs/>
          <w:u w:val="single"/>
        </w:rPr>
        <w:t>Kolbullar</w:t>
      </w:r>
      <w:r>
        <w:rPr>
          <w:b/>
          <w:bCs/>
          <w:u w:val="single"/>
        </w:rPr>
        <w:t xml:space="preserve">: </w:t>
      </w:r>
      <w:r w:rsidRPr="000D45D5">
        <w:t>Ställ i</w:t>
      </w:r>
      <w:r>
        <w:t xml:space="preserve"> </w:t>
      </w:r>
      <w:r w:rsidRPr="000D45D5">
        <w:t xml:space="preserve">ordning </w:t>
      </w:r>
      <w:proofErr w:type="spellStart"/>
      <w:r w:rsidRPr="000D45D5">
        <w:t>murikkor</w:t>
      </w:r>
      <w:proofErr w:type="spellEnd"/>
      <w:r>
        <w:t xml:space="preserve">, lägg upp lingonsylt. Provstek några kolbullar innan allt kör </w:t>
      </w:r>
      <w:proofErr w:type="gramStart"/>
      <w:r>
        <w:t>igång</w:t>
      </w:r>
      <w:proofErr w:type="gramEnd"/>
      <w:r w:rsidR="001D7AFA">
        <w:t>, dom skall vara hela och välstekta.</w:t>
      </w:r>
      <w:r>
        <w:t xml:space="preserve"> Bacon/fläsk finns inne i kylar, löparen kan hjälpa till att fylla på. Håll rent och snyggt runt om dig.</w:t>
      </w:r>
      <w:r w:rsidR="00B02656">
        <w:t xml:space="preserve"> Efter passet lördag, gör rent </w:t>
      </w:r>
      <w:proofErr w:type="spellStart"/>
      <w:r w:rsidR="00B02656">
        <w:t>murikor</w:t>
      </w:r>
      <w:proofErr w:type="spellEnd"/>
      <w:r w:rsidR="00B02656">
        <w:t>, ta undan sopor, diska utrustning.</w:t>
      </w:r>
    </w:p>
    <w:p w14:paraId="7512D47B" w14:textId="77777777" w:rsidR="00B02656" w:rsidRDefault="00B02656" w:rsidP="001C730B"/>
    <w:p w14:paraId="1F70B23F" w14:textId="103A5350" w:rsidR="00B02656" w:rsidRDefault="00B02656" w:rsidP="001C730B">
      <w:pPr>
        <w:rPr>
          <w:b/>
          <w:bCs/>
          <w:i/>
          <w:iCs/>
          <w:u w:val="single"/>
        </w:rPr>
      </w:pPr>
      <w:r w:rsidRPr="00B02656">
        <w:rPr>
          <w:b/>
          <w:bCs/>
          <w:i/>
          <w:iCs/>
          <w:u w:val="single"/>
        </w:rPr>
        <w:t>Telefonnummer</w:t>
      </w:r>
    </w:p>
    <w:p w14:paraId="564BC650" w14:textId="330E2DF8" w:rsidR="00B02656" w:rsidRPr="00B02656" w:rsidRDefault="00B02656" w:rsidP="001C730B">
      <w:pPr>
        <w:rPr>
          <w:sz w:val="28"/>
          <w:szCs w:val="28"/>
        </w:rPr>
      </w:pPr>
      <w:r w:rsidRPr="00B02656">
        <w:rPr>
          <w:sz w:val="28"/>
          <w:szCs w:val="28"/>
        </w:rPr>
        <w:t xml:space="preserve">Kiosker och material </w:t>
      </w:r>
      <w:proofErr w:type="spellStart"/>
      <w:r w:rsidRPr="00B02656">
        <w:rPr>
          <w:sz w:val="28"/>
          <w:szCs w:val="28"/>
        </w:rPr>
        <w:t>Anso</w:t>
      </w:r>
      <w:proofErr w:type="spellEnd"/>
      <w:r w:rsidRPr="00B02656">
        <w:rPr>
          <w:sz w:val="28"/>
          <w:szCs w:val="28"/>
        </w:rPr>
        <w:t xml:space="preserve"> </w:t>
      </w:r>
      <w:proofErr w:type="gramStart"/>
      <w:r w:rsidRPr="00B02656">
        <w:rPr>
          <w:sz w:val="28"/>
          <w:szCs w:val="28"/>
        </w:rPr>
        <w:t>076-1450287</w:t>
      </w:r>
      <w:proofErr w:type="gramEnd"/>
    </w:p>
    <w:p w14:paraId="7F6E9813" w14:textId="4A52F448" w:rsidR="00B02656" w:rsidRDefault="00B02656" w:rsidP="001C730B">
      <w:pPr>
        <w:rPr>
          <w:sz w:val="28"/>
          <w:szCs w:val="28"/>
        </w:rPr>
      </w:pPr>
      <w:r>
        <w:rPr>
          <w:sz w:val="28"/>
          <w:szCs w:val="28"/>
        </w:rPr>
        <w:t xml:space="preserve">Parkering </w:t>
      </w:r>
      <w:r w:rsidRPr="00B02656">
        <w:rPr>
          <w:sz w:val="28"/>
          <w:szCs w:val="28"/>
        </w:rPr>
        <w:t xml:space="preserve">Linus </w:t>
      </w:r>
      <w:proofErr w:type="gramStart"/>
      <w:r>
        <w:rPr>
          <w:sz w:val="28"/>
          <w:szCs w:val="28"/>
        </w:rPr>
        <w:t>070-3055005</w:t>
      </w:r>
      <w:proofErr w:type="gramEnd"/>
    </w:p>
    <w:p w14:paraId="1B2C88B5" w14:textId="1A95EB99" w:rsidR="00B02656" w:rsidRDefault="00B02656" w:rsidP="001C730B">
      <w:pPr>
        <w:rPr>
          <w:sz w:val="28"/>
          <w:szCs w:val="28"/>
        </w:rPr>
      </w:pPr>
      <w:r>
        <w:rPr>
          <w:sz w:val="28"/>
          <w:szCs w:val="28"/>
        </w:rPr>
        <w:t xml:space="preserve">Livsmedel Björn </w:t>
      </w:r>
      <w:proofErr w:type="gramStart"/>
      <w:r w:rsidR="00753863">
        <w:rPr>
          <w:sz w:val="28"/>
          <w:szCs w:val="28"/>
        </w:rPr>
        <w:t>070-3767343</w:t>
      </w:r>
      <w:proofErr w:type="gramEnd"/>
    </w:p>
    <w:p w14:paraId="23D6143A" w14:textId="799D3B87" w:rsidR="00753863" w:rsidRPr="00B02656" w:rsidRDefault="00753863" w:rsidP="001C730B">
      <w:pPr>
        <w:rPr>
          <w:sz w:val="28"/>
          <w:szCs w:val="28"/>
        </w:rPr>
      </w:pPr>
      <w:r>
        <w:rPr>
          <w:sz w:val="28"/>
          <w:szCs w:val="28"/>
        </w:rPr>
        <w:t xml:space="preserve">Malin Udd </w:t>
      </w:r>
      <w:proofErr w:type="gramStart"/>
      <w:r>
        <w:rPr>
          <w:sz w:val="28"/>
          <w:szCs w:val="28"/>
        </w:rPr>
        <w:t>070-3312310</w:t>
      </w:r>
      <w:proofErr w:type="gramEnd"/>
    </w:p>
    <w:p w14:paraId="1C9D3B1D" w14:textId="77777777" w:rsidR="00B7505B" w:rsidRDefault="00B7505B" w:rsidP="001C730B"/>
    <w:p w14:paraId="0719639F" w14:textId="0C2912A2" w:rsidR="00AF187F" w:rsidRDefault="00AF187F" w:rsidP="001C730B">
      <w:r>
        <w:t>.</w:t>
      </w:r>
    </w:p>
    <w:p w14:paraId="60FFAA66" w14:textId="77777777" w:rsidR="00613741" w:rsidRDefault="00613741" w:rsidP="001C730B">
      <w:pPr>
        <w:rPr>
          <w:b/>
          <w:bCs/>
        </w:rPr>
      </w:pPr>
    </w:p>
    <w:p w14:paraId="7153784A" w14:textId="78830030" w:rsidR="00B3343E" w:rsidRPr="00AF187F" w:rsidRDefault="00B3343E" w:rsidP="001C730B"/>
    <w:p w14:paraId="6C96B906" w14:textId="69CA9134" w:rsidR="00690C86" w:rsidRDefault="00690C86" w:rsidP="00FE5950"/>
    <w:sectPr w:rsidR="00690C86" w:rsidSect="00CD1B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571" w:right="3119" w:bottom="1412" w:left="2098" w:header="175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CBA73" w14:textId="77777777" w:rsidR="001C730B" w:rsidRDefault="001C730B" w:rsidP="0041067F">
      <w:pPr>
        <w:spacing w:after="0" w:line="240" w:lineRule="auto"/>
      </w:pPr>
      <w:r>
        <w:separator/>
      </w:r>
    </w:p>
  </w:endnote>
  <w:endnote w:type="continuationSeparator" w:id="0">
    <w:p w14:paraId="68A8A27F" w14:textId="77777777" w:rsidR="001C730B" w:rsidRDefault="001C730B" w:rsidP="0041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  <w:embedBold r:id="rId1" w:fontKey="{8A104F6E-5806-4F99-BA65-DC9FD7F152F9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2" w:fontKey="{5147BBF3-9BB6-4AC1-8E98-3DA522849AED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A6EC" w14:textId="77777777" w:rsidR="00907AD4" w:rsidRDefault="00907AD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A6200" w14:textId="77777777" w:rsidR="002F350D" w:rsidRDefault="002F350D" w:rsidP="00907AD4">
    <w:pPr>
      <w:pStyle w:val="Sidfot"/>
      <w:ind w:right="-2100"/>
      <w:jc w:val="right"/>
    </w:pPr>
    <w:r>
      <w:t xml:space="preserve">Sida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av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889B" w14:textId="77777777" w:rsidR="00907AD4" w:rsidRDefault="00907AD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AA971" w14:textId="77777777" w:rsidR="001C730B" w:rsidRDefault="001C730B" w:rsidP="0041067F">
      <w:pPr>
        <w:spacing w:after="0" w:line="240" w:lineRule="auto"/>
      </w:pPr>
      <w:r>
        <w:separator/>
      </w:r>
    </w:p>
  </w:footnote>
  <w:footnote w:type="continuationSeparator" w:id="0">
    <w:p w14:paraId="0E25D6F1" w14:textId="77777777" w:rsidR="001C730B" w:rsidRDefault="001C730B" w:rsidP="00410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EBE9" w14:textId="77777777" w:rsidR="00907AD4" w:rsidRDefault="00907AD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5CBD1" w14:textId="1C317CC4" w:rsidR="004F1354" w:rsidRDefault="004F135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599D5" w14:textId="77777777" w:rsidR="002265C8" w:rsidRDefault="002265C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71552" behindDoc="1" locked="0" layoutInCell="1" allowOverlap="0" wp14:anchorId="10A747DF" wp14:editId="7C7CFB8B">
          <wp:simplePos x="0" y="0"/>
          <wp:positionH relativeFrom="page">
            <wp:posOffset>151130</wp:posOffset>
          </wp:positionH>
          <wp:positionV relativeFrom="page">
            <wp:posOffset>182923</wp:posOffset>
          </wp:positionV>
          <wp:extent cx="2091600" cy="835200"/>
          <wp:effectExtent l="0" t="0" r="0" b="0"/>
          <wp:wrapTight wrapText="bothSides">
            <wp:wrapPolygon edited="0">
              <wp:start x="4723" y="2464"/>
              <wp:lineTo x="3936" y="5421"/>
              <wp:lineTo x="3739" y="11334"/>
              <wp:lineTo x="3739" y="15769"/>
              <wp:lineTo x="4132" y="17740"/>
              <wp:lineTo x="4920" y="18725"/>
              <wp:lineTo x="6297" y="18725"/>
              <wp:lineTo x="13578" y="17740"/>
              <wp:lineTo x="18694" y="15276"/>
              <wp:lineTo x="18891" y="8870"/>
              <wp:lineTo x="15742" y="6899"/>
              <wp:lineTo x="5510" y="2464"/>
              <wp:lineTo x="4723" y="2464"/>
            </wp:wrapPolygon>
          </wp:wrapTight>
          <wp:docPr id="840173339" name="Bildobjekt 9901198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8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FC1A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103A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22E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B0F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645D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05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2A90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9494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91CE3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C3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710A13"/>
    <w:multiLevelType w:val="hybridMultilevel"/>
    <w:tmpl w:val="5E5E9F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7650"/>
    <w:multiLevelType w:val="multilevel"/>
    <w:tmpl w:val="816471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DCB3187"/>
    <w:multiLevelType w:val="hybridMultilevel"/>
    <w:tmpl w:val="A2A64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9697F"/>
    <w:multiLevelType w:val="multilevel"/>
    <w:tmpl w:val="25767014"/>
    <w:lvl w:ilvl="0">
      <w:start w:val="1"/>
      <w:numFmt w:val="decimal"/>
      <w:pStyle w:val="Numreradrubri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reradrubrik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reradrubrik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reradrubr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umreradrubrik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450627"/>
    <w:multiLevelType w:val="multilevel"/>
    <w:tmpl w:val="3E0E2202"/>
    <w:lvl w:ilvl="0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1" w:hanging="56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58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5" w15:restartNumberingAfterBreak="0">
    <w:nsid w:val="2DC641D8"/>
    <w:multiLevelType w:val="multilevel"/>
    <w:tmpl w:val="4DB0E28E"/>
    <w:lvl w:ilvl="0">
      <w:start w:val="1"/>
      <w:numFmt w:val="decimal"/>
      <w:pStyle w:val="Numreradelistor"/>
      <w:suff w:val="space"/>
      <w:lvlText w:val="%1."/>
      <w:lvlJc w:val="left"/>
      <w:pPr>
        <w:ind w:left="737" w:hanging="453"/>
      </w:pPr>
      <w:rPr>
        <w:rFonts w:hint="default"/>
      </w:rPr>
    </w:lvl>
    <w:lvl w:ilvl="1">
      <w:start w:val="1"/>
      <w:numFmt w:val="decimal"/>
      <w:pStyle w:val="Numreradelistorniv2"/>
      <w:suff w:val="space"/>
      <w:lvlText w:val="%1.%2.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pStyle w:val="Numreradelistorniv3"/>
      <w:suff w:val="space"/>
      <w:lvlText w:val="%1.%2.%3."/>
      <w:lvlJc w:val="left"/>
      <w:pPr>
        <w:ind w:left="1191" w:hanging="567"/>
      </w:pPr>
      <w:rPr>
        <w:rFonts w:hint="default"/>
      </w:rPr>
    </w:lvl>
    <w:lvl w:ilvl="3">
      <w:start w:val="1"/>
      <w:numFmt w:val="decimal"/>
      <w:pStyle w:val="Numreradelistorniv4"/>
      <w:suff w:val="space"/>
      <w:lvlText w:val="%1.%2.%3.%4."/>
      <w:lvlJc w:val="left"/>
      <w:pPr>
        <w:ind w:left="1588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6" w15:restartNumberingAfterBreak="0">
    <w:nsid w:val="2F4110A4"/>
    <w:multiLevelType w:val="hybridMultilevel"/>
    <w:tmpl w:val="B1269154"/>
    <w:lvl w:ilvl="0" w:tplc="BFB62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47C42"/>
    <w:multiLevelType w:val="multilevel"/>
    <w:tmpl w:val="C442AB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75419B5"/>
    <w:multiLevelType w:val="multilevel"/>
    <w:tmpl w:val="514C3F3E"/>
    <w:lvl w:ilvl="0">
      <w:start w:val="1"/>
      <w:numFmt w:val="bullet"/>
      <w:pStyle w:val="Punktlisto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Punktlistorniv2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Punktlistorniv3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pStyle w:val="Punktlistorniv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246471">
    <w:abstractNumId w:val="8"/>
  </w:num>
  <w:num w:numId="2" w16cid:durableId="817766194">
    <w:abstractNumId w:val="3"/>
  </w:num>
  <w:num w:numId="3" w16cid:durableId="584799794">
    <w:abstractNumId w:val="2"/>
  </w:num>
  <w:num w:numId="4" w16cid:durableId="1697273001">
    <w:abstractNumId w:val="1"/>
  </w:num>
  <w:num w:numId="5" w16cid:durableId="1255014892">
    <w:abstractNumId w:val="0"/>
  </w:num>
  <w:num w:numId="6" w16cid:durableId="1284969471">
    <w:abstractNumId w:val="9"/>
  </w:num>
  <w:num w:numId="7" w16cid:durableId="1239636413">
    <w:abstractNumId w:val="7"/>
  </w:num>
  <w:num w:numId="8" w16cid:durableId="257491756">
    <w:abstractNumId w:val="6"/>
  </w:num>
  <w:num w:numId="9" w16cid:durableId="62218999">
    <w:abstractNumId w:val="5"/>
  </w:num>
  <w:num w:numId="10" w16cid:durableId="1181242689">
    <w:abstractNumId w:val="4"/>
  </w:num>
  <w:num w:numId="11" w16cid:durableId="1370639866">
    <w:abstractNumId w:val="11"/>
  </w:num>
  <w:num w:numId="12" w16cid:durableId="1815372913">
    <w:abstractNumId w:val="11"/>
  </w:num>
  <w:num w:numId="13" w16cid:durableId="1425833728">
    <w:abstractNumId w:val="11"/>
  </w:num>
  <w:num w:numId="14" w16cid:durableId="1017389369">
    <w:abstractNumId w:val="11"/>
  </w:num>
  <w:num w:numId="15" w16cid:durableId="707875944">
    <w:abstractNumId w:val="11"/>
  </w:num>
  <w:num w:numId="16" w16cid:durableId="621150390">
    <w:abstractNumId w:val="11"/>
  </w:num>
  <w:num w:numId="17" w16cid:durableId="1904097065">
    <w:abstractNumId w:val="11"/>
  </w:num>
  <w:num w:numId="18" w16cid:durableId="574436906">
    <w:abstractNumId w:val="11"/>
  </w:num>
  <w:num w:numId="19" w16cid:durableId="1324820529">
    <w:abstractNumId w:val="11"/>
  </w:num>
  <w:num w:numId="20" w16cid:durableId="925071503">
    <w:abstractNumId w:val="16"/>
  </w:num>
  <w:num w:numId="21" w16cid:durableId="498349673">
    <w:abstractNumId w:val="15"/>
  </w:num>
  <w:num w:numId="22" w16cid:durableId="1110901917">
    <w:abstractNumId w:val="17"/>
  </w:num>
  <w:num w:numId="23" w16cid:durableId="1495295612">
    <w:abstractNumId w:val="10"/>
  </w:num>
  <w:num w:numId="24" w16cid:durableId="1805803953">
    <w:abstractNumId w:val="12"/>
  </w:num>
  <w:num w:numId="25" w16cid:durableId="352415056">
    <w:abstractNumId w:val="18"/>
  </w:num>
  <w:num w:numId="26" w16cid:durableId="2437300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489328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03208673">
    <w:abstractNumId w:val="14"/>
  </w:num>
  <w:num w:numId="29" w16cid:durableId="6331462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0B"/>
    <w:rsid w:val="00005391"/>
    <w:rsid w:val="00010808"/>
    <w:rsid w:val="000109FD"/>
    <w:rsid w:val="000134A7"/>
    <w:rsid w:val="000231A8"/>
    <w:rsid w:val="0002636D"/>
    <w:rsid w:val="000272B7"/>
    <w:rsid w:val="00051004"/>
    <w:rsid w:val="000656BD"/>
    <w:rsid w:val="000719E7"/>
    <w:rsid w:val="00081BC8"/>
    <w:rsid w:val="000840BD"/>
    <w:rsid w:val="000853BF"/>
    <w:rsid w:val="000916E7"/>
    <w:rsid w:val="00092F13"/>
    <w:rsid w:val="00094E3F"/>
    <w:rsid w:val="000967A1"/>
    <w:rsid w:val="000971CB"/>
    <w:rsid w:val="000A045B"/>
    <w:rsid w:val="000A28C0"/>
    <w:rsid w:val="000A7F42"/>
    <w:rsid w:val="000B7AB6"/>
    <w:rsid w:val="000C1B84"/>
    <w:rsid w:val="000C5C74"/>
    <w:rsid w:val="000D3D00"/>
    <w:rsid w:val="000D3EDA"/>
    <w:rsid w:val="000D45D5"/>
    <w:rsid w:val="000E030A"/>
    <w:rsid w:val="000F0D91"/>
    <w:rsid w:val="000F58E4"/>
    <w:rsid w:val="000F5C08"/>
    <w:rsid w:val="000F7352"/>
    <w:rsid w:val="001040D9"/>
    <w:rsid w:val="00116B39"/>
    <w:rsid w:val="0012226E"/>
    <w:rsid w:val="00126DC6"/>
    <w:rsid w:val="00155005"/>
    <w:rsid w:val="00161E92"/>
    <w:rsid w:val="00165B8D"/>
    <w:rsid w:val="001749E3"/>
    <w:rsid w:val="0019191F"/>
    <w:rsid w:val="0019778D"/>
    <w:rsid w:val="001A16AF"/>
    <w:rsid w:val="001A69B5"/>
    <w:rsid w:val="001C49A2"/>
    <w:rsid w:val="001C730B"/>
    <w:rsid w:val="001D7AFA"/>
    <w:rsid w:val="001E6B5C"/>
    <w:rsid w:val="001E78B8"/>
    <w:rsid w:val="001F152E"/>
    <w:rsid w:val="001F3C9C"/>
    <w:rsid w:val="00210F7C"/>
    <w:rsid w:val="002265C8"/>
    <w:rsid w:val="00233D5B"/>
    <w:rsid w:val="0024620C"/>
    <w:rsid w:val="00246F55"/>
    <w:rsid w:val="00253653"/>
    <w:rsid w:val="0027492B"/>
    <w:rsid w:val="00274EC6"/>
    <w:rsid w:val="00281F66"/>
    <w:rsid w:val="00282B1E"/>
    <w:rsid w:val="0029678F"/>
    <w:rsid w:val="002A1362"/>
    <w:rsid w:val="002A1E37"/>
    <w:rsid w:val="002A23AD"/>
    <w:rsid w:val="002A53B1"/>
    <w:rsid w:val="002C0BE2"/>
    <w:rsid w:val="002D778F"/>
    <w:rsid w:val="002F350D"/>
    <w:rsid w:val="002F3732"/>
    <w:rsid w:val="00300E3D"/>
    <w:rsid w:val="00306CB0"/>
    <w:rsid w:val="003111E5"/>
    <w:rsid w:val="003171C6"/>
    <w:rsid w:val="00326DF4"/>
    <w:rsid w:val="003271BB"/>
    <w:rsid w:val="003362A4"/>
    <w:rsid w:val="00350BEC"/>
    <w:rsid w:val="00362E26"/>
    <w:rsid w:val="003676D8"/>
    <w:rsid w:val="00371837"/>
    <w:rsid w:val="003728CE"/>
    <w:rsid w:val="003869AE"/>
    <w:rsid w:val="00394FBC"/>
    <w:rsid w:val="00396AF3"/>
    <w:rsid w:val="003A465E"/>
    <w:rsid w:val="003B1619"/>
    <w:rsid w:val="003D2E9B"/>
    <w:rsid w:val="003E4D68"/>
    <w:rsid w:val="00401AC2"/>
    <w:rsid w:val="0040359D"/>
    <w:rsid w:val="0041067F"/>
    <w:rsid w:val="00411181"/>
    <w:rsid w:val="004116CA"/>
    <w:rsid w:val="00412B2D"/>
    <w:rsid w:val="00420B9B"/>
    <w:rsid w:val="00420BEB"/>
    <w:rsid w:val="00423C5D"/>
    <w:rsid w:val="004257BA"/>
    <w:rsid w:val="00435AB0"/>
    <w:rsid w:val="00437282"/>
    <w:rsid w:val="004455A6"/>
    <w:rsid w:val="00451B61"/>
    <w:rsid w:val="00452A33"/>
    <w:rsid w:val="00470DED"/>
    <w:rsid w:val="004755C2"/>
    <w:rsid w:val="00476803"/>
    <w:rsid w:val="0048448E"/>
    <w:rsid w:val="00495826"/>
    <w:rsid w:val="004B01E9"/>
    <w:rsid w:val="004C429F"/>
    <w:rsid w:val="004D591F"/>
    <w:rsid w:val="004E043B"/>
    <w:rsid w:val="004E282E"/>
    <w:rsid w:val="004F1354"/>
    <w:rsid w:val="0050355C"/>
    <w:rsid w:val="00506FD5"/>
    <w:rsid w:val="0051704A"/>
    <w:rsid w:val="00525B99"/>
    <w:rsid w:val="00536061"/>
    <w:rsid w:val="00542232"/>
    <w:rsid w:val="00543516"/>
    <w:rsid w:val="005559C0"/>
    <w:rsid w:val="005562A6"/>
    <w:rsid w:val="00556A62"/>
    <w:rsid w:val="005579C8"/>
    <w:rsid w:val="0056595D"/>
    <w:rsid w:val="005827C1"/>
    <w:rsid w:val="005870B9"/>
    <w:rsid w:val="005A3555"/>
    <w:rsid w:val="005C0465"/>
    <w:rsid w:val="005D6F9D"/>
    <w:rsid w:val="005E4D30"/>
    <w:rsid w:val="00613741"/>
    <w:rsid w:val="00613CBE"/>
    <w:rsid w:val="006518F4"/>
    <w:rsid w:val="00653804"/>
    <w:rsid w:val="00690C86"/>
    <w:rsid w:val="00695FC5"/>
    <w:rsid w:val="006B4AE3"/>
    <w:rsid w:val="006B5558"/>
    <w:rsid w:val="006D25FC"/>
    <w:rsid w:val="006D3736"/>
    <w:rsid w:val="006D53A6"/>
    <w:rsid w:val="006E1F0F"/>
    <w:rsid w:val="006F57C5"/>
    <w:rsid w:val="006F6AFC"/>
    <w:rsid w:val="006F7EF6"/>
    <w:rsid w:val="0070342E"/>
    <w:rsid w:val="0071001F"/>
    <w:rsid w:val="007412D6"/>
    <w:rsid w:val="00753863"/>
    <w:rsid w:val="00774EE3"/>
    <w:rsid w:val="0078001D"/>
    <w:rsid w:val="00786738"/>
    <w:rsid w:val="0079064B"/>
    <w:rsid w:val="007A53AD"/>
    <w:rsid w:val="007B0111"/>
    <w:rsid w:val="007D00B8"/>
    <w:rsid w:val="007E23CB"/>
    <w:rsid w:val="007E4F1C"/>
    <w:rsid w:val="007F07D0"/>
    <w:rsid w:val="007F33B7"/>
    <w:rsid w:val="00813119"/>
    <w:rsid w:val="00817794"/>
    <w:rsid w:val="0082188D"/>
    <w:rsid w:val="00830910"/>
    <w:rsid w:val="00831DA7"/>
    <w:rsid w:val="00840CC0"/>
    <w:rsid w:val="0085552D"/>
    <w:rsid w:val="008708C2"/>
    <w:rsid w:val="008742DC"/>
    <w:rsid w:val="00875AFC"/>
    <w:rsid w:val="00882FA1"/>
    <w:rsid w:val="00887729"/>
    <w:rsid w:val="00890004"/>
    <w:rsid w:val="008960F1"/>
    <w:rsid w:val="008A05E7"/>
    <w:rsid w:val="008A6411"/>
    <w:rsid w:val="008A7B2E"/>
    <w:rsid w:val="008B339C"/>
    <w:rsid w:val="008C03F4"/>
    <w:rsid w:val="008C154A"/>
    <w:rsid w:val="008C1669"/>
    <w:rsid w:val="008C6BD7"/>
    <w:rsid w:val="008C7E84"/>
    <w:rsid w:val="008D3663"/>
    <w:rsid w:val="008E125B"/>
    <w:rsid w:val="008F1D04"/>
    <w:rsid w:val="008F21C3"/>
    <w:rsid w:val="008F65BD"/>
    <w:rsid w:val="00901FA6"/>
    <w:rsid w:val="0090292F"/>
    <w:rsid w:val="009056FB"/>
    <w:rsid w:val="00907AD4"/>
    <w:rsid w:val="00913E68"/>
    <w:rsid w:val="00914C61"/>
    <w:rsid w:val="009206C4"/>
    <w:rsid w:val="00922E09"/>
    <w:rsid w:val="00930972"/>
    <w:rsid w:val="00947058"/>
    <w:rsid w:val="009517FD"/>
    <w:rsid w:val="00981BED"/>
    <w:rsid w:val="00982173"/>
    <w:rsid w:val="009873D6"/>
    <w:rsid w:val="00995C26"/>
    <w:rsid w:val="009A109A"/>
    <w:rsid w:val="009A2B4D"/>
    <w:rsid w:val="009B2BB7"/>
    <w:rsid w:val="009B6DC3"/>
    <w:rsid w:val="009D126F"/>
    <w:rsid w:val="009F2F70"/>
    <w:rsid w:val="00A003C6"/>
    <w:rsid w:val="00A04C2C"/>
    <w:rsid w:val="00A20C5E"/>
    <w:rsid w:val="00A27556"/>
    <w:rsid w:val="00A36886"/>
    <w:rsid w:val="00A41FB8"/>
    <w:rsid w:val="00A55EB4"/>
    <w:rsid w:val="00A64EE6"/>
    <w:rsid w:val="00A70AD3"/>
    <w:rsid w:val="00A800E5"/>
    <w:rsid w:val="00A85622"/>
    <w:rsid w:val="00A8683D"/>
    <w:rsid w:val="00AB0DE7"/>
    <w:rsid w:val="00AB6845"/>
    <w:rsid w:val="00AD7746"/>
    <w:rsid w:val="00AE4F47"/>
    <w:rsid w:val="00AE5398"/>
    <w:rsid w:val="00AE6292"/>
    <w:rsid w:val="00AF187F"/>
    <w:rsid w:val="00AF305F"/>
    <w:rsid w:val="00B02656"/>
    <w:rsid w:val="00B21937"/>
    <w:rsid w:val="00B23CB6"/>
    <w:rsid w:val="00B30EC6"/>
    <w:rsid w:val="00B3343E"/>
    <w:rsid w:val="00B46FBC"/>
    <w:rsid w:val="00B47448"/>
    <w:rsid w:val="00B7505B"/>
    <w:rsid w:val="00B80448"/>
    <w:rsid w:val="00B87BA1"/>
    <w:rsid w:val="00B9453B"/>
    <w:rsid w:val="00BA69D9"/>
    <w:rsid w:val="00BB409C"/>
    <w:rsid w:val="00BC323A"/>
    <w:rsid w:val="00BE53BB"/>
    <w:rsid w:val="00BE6254"/>
    <w:rsid w:val="00C22208"/>
    <w:rsid w:val="00C25EC6"/>
    <w:rsid w:val="00C32D0E"/>
    <w:rsid w:val="00C3463F"/>
    <w:rsid w:val="00C3658E"/>
    <w:rsid w:val="00C36925"/>
    <w:rsid w:val="00C44274"/>
    <w:rsid w:val="00C44889"/>
    <w:rsid w:val="00C45AC7"/>
    <w:rsid w:val="00C67035"/>
    <w:rsid w:val="00C71EAA"/>
    <w:rsid w:val="00C81D7A"/>
    <w:rsid w:val="00C838D5"/>
    <w:rsid w:val="00C846AB"/>
    <w:rsid w:val="00C9309E"/>
    <w:rsid w:val="00CA075D"/>
    <w:rsid w:val="00CC7672"/>
    <w:rsid w:val="00CD1B8D"/>
    <w:rsid w:val="00CD4B06"/>
    <w:rsid w:val="00CE0E99"/>
    <w:rsid w:val="00CE4543"/>
    <w:rsid w:val="00CE5333"/>
    <w:rsid w:val="00CF4A28"/>
    <w:rsid w:val="00D174DE"/>
    <w:rsid w:val="00D26D5F"/>
    <w:rsid w:val="00D40548"/>
    <w:rsid w:val="00D54A17"/>
    <w:rsid w:val="00D55B60"/>
    <w:rsid w:val="00D61EE5"/>
    <w:rsid w:val="00D67856"/>
    <w:rsid w:val="00D74B9A"/>
    <w:rsid w:val="00D75378"/>
    <w:rsid w:val="00D820E8"/>
    <w:rsid w:val="00DA72DE"/>
    <w:rsid w:val="00DB449B"/>
    <w:rsid w:val="00DB4D21"/>
    <w:rsid w:val="00DC3721"/>
    <w:rsid w:val="00DD5E5A"/>
    <w:rsid w:val="00DD7752"/>
    <w:rsid w:val="00E01C5F"/>
    <w:rsid w:val="00E030AD"/>
    <w:rsid w:val="00E03DE4"/>
    <w:rsid w:val="00E404BF"/>
    <w:rsid w:val="00E4084D"/>
    <w:rsid w:val="00E4773D"/>
    <w:rsid w:val="00E55BBE"/>
    <w:rsid w:val="00E61847"/>
    <w:rsid w:val="00E64506"/>
    <w:rsid w:val="00E719D7"/>
    <w:rsid w:val="00E76311"/>
    <w:rsid w:val="00E83F3A"/>
    <w:rsid w:val="00E85F2A"/>
    <w:rsid w:val="00E90C31"/>
    <w:rsid w:val="00E95C43"/>
    <w:rsid w:val="00EA58A8"/>
    <w:rsid w:val="00EB023F"/>
    <w:rsid w:val="00EB1F26"/>
    <w:rsid w:val="00EB633B"/>
    <w:rsid w:val="00EB72D6"/>
    <w:rsid w:val="00EF6C2B"/>
    <w:rsid w:val="00EF7655"/>
    <w:rsid w:val="00EF7679"/>
    <w:rsid w:val="00F0058C"/>
    <w:rsid w:val="00F01F68"/>
    <w:rsid w:val="00F067B8"/>
    <w:rsid w:val="00F223F0"/>
    <w:rsid w:val="00F53D35"/>
    <w:rsid w:val="00F607A8"/>
    <w:rsid w:val="00F60A69"/>
    <w:rsid w:val="00F851BF"/>
    <w:rsid w:val="00FB5C5A"/>
    <w:rsid w:val="00FB7A5A"/>
    <w:rsid w:val="00FC157C"/>
    <w:rsid w:val="00FC3426"/>
    <w:rsid w:val="00FE5950"/>
    <w:rsid w:val="00FF69BD"/>
    <w:rsid w:val="00FF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5D8BE"/>
  <w15:chartTrackingRefBased/>
  <w15:docId w15:val="{BBBC0795-D764-4910-8C5E-70F97368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8"/>
    <w:lsdException w:name="List Bullet 3" w:semiHidden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9206C4"/>
  </w:style>
  <w:style w:type="paragraph" w:styleId="Rubrik1">
    <w:name w:val="heading 1"/>
    <w:basedOn w:val="Normal"/>
    <w:next w:val="Normal"/>
    <w:link w:val="Rubrik1Char"/>
    <w:uiPriority w:val="9"/>
    <w:qFormat/>
    <w:rsid w:val="000916E7"/>
    <w:pPr>
      <w:keepNext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bCs/>
      <w:sz w:val="40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0916E7"/>
    <w:pPr>
      <w:keepNext/>
      <w:spacing w:before="400" w:after="6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44274"/>
    <w:pPr>
      <w:keepNext/>
      <w:keepLines/>
      <w:spacing w:before="400" w:after="6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12"/>
    <w:unhideWhenUsed/>
    <w:qFormat/>
    <w:rsid w:val="000916E7"/>
    <w:pPr>
      <w:keepNext/>
      <w:spacing w:before="40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Rubrik5">
    <w:name w:val="heading 5"/>
    <w:basedOn w:val="Normal"/>
    <w:next w:val="Normal"/>
    <w:link w:val="Rubrik5Char"/>
    <w:uiPriority w:val="13"/>
    <w:unhideWhenUsed/>
    <w:rsid w:val="000916E7"/>
    <w:pPr>
      <w:keepNext/>
      <w:spacing w:before="400" w:after="60"/>
      <w:outlineLvl w:val="4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styleId="Rubrik6">
    <w:name w:val="heading 6"/>
    <w:basedOn w:val="Normal"/>
    <w:next w:val="Normal"/>
    <w:link w:val="Rubrik6Char"/>
    <w:uiPriority w:val="14"/>
    <w:semiHidden/>
    <w:rsid w:val="00401AC2"/>
    <w:pPr>
      <w:spacing w:before="400" w:after="60" w:line="271" w:lineRule="auto"/>
      <w:outlineLvl w:val="5"/>
    </w:pPr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15"/>
    <w:semiHidden/>
    <w:rsid w:val="00536061"/>
    <w:pPr>
      <w:spacing w:after="6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16"/>
    <w:semiHidden/>
    <w:rsid w:val="00536061"/>
    <w:pPr>
      <w:spacing w:after="6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17"/>
    <w:semiHidden/>
    <w:qFormat/>
    <w:rsid w:val="00AB6845"/>
    <w:pPr>
      <w:spacing w:after="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916E7"/>
    <w:rPr>
      <w:rFonts w:asciiTheme="majorHAnsi" w:eastAsiaTheme="majorEastAsia" w:hAnsiTheme="majorHAnsi" w:cstheme="majorBidi"/>
      <w:b/>
      <w:bCs/>
      <w:sz w:val="40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0916E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12"/>
    <w:rsid w:val="000916E7"/>
    <w:rPr>
      <w:rFonts w:asciiTheme="majorHAnsi" w:eastAsiaTheme="majorEastAsia" w:hAnsiTheme="majorHAnsi" w:cstheme="majorBidi"/>
      <w:b/>
      <w:bCs/>
      <w:iCs/>
    </w:rPr>
  </w:style>
  <w:style w:type="character" w:customStyle="1" w:styleId="Rubrik5Char">
    <w:name w:val="Rubrik 5 Char"/>
    <w:basedOn w:val="Standardstycketeckensnitt"/>
    <w:link w:val="Rubrik5"/>
    <w:uiPriority w:val="13"/>
    <w:rsid w:val="000916E7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14"/>
    <w:semiHidden/>
    <w:rsid w:val="0019778D"/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15"/>
    <w:semiHidden/>
    <w:rsid w:val="00E61847"/>
    <w:rPr>
      <w:rFonts w:asciiTheme="majorHAnsi" w:eastAsiaTheme="majorEastAsia" w:hAnsiTheme="majorHAnsi" w:cstheme="majorBidi"/>
      <w:i/>
      <w:iCs/>
      <w:sz w:val="24"/>
    </w:rPr>
  </w:style>
  <w:style w:type="character" w:customStyle="1" w:styleId="Rubrik8Char">
    <w:name w:val="Rubrik 8 Char"/>
    <w:basedOn w:val="Standardstycketeckensnitt"/>
    <w:link w:val="Rubrik8"/>
    <w:uiPriority w:val="16"/>
    <w:semiHidden/>
    <w:rsid w:val="00E61847"/>
    <w:rPr>
      <w:rFonts w:asciiTheme="majorHAnsi" w:eastAsiaTheme="majorEastAsia" w:hAnsiTheme="majorHAnsi" w:cstheme="majorBidi"/>
      <w:sz w:val="24"/>
      <w:szCs w:val="20"/>
    </w:rPr>
  </w:style>
  <w:style w:type="character" w:customStyle="1" w:styleId="Rubrik9Char">
    <w:name w:val="Rubrik 9 Char"/>
    <w:basedOn w:val="Standardstycketeckensnitt"/>
    <w:link w:val="Rubrik9"/>
    <w:uiPriority w:val="17"/>
    <w:semiHidden/>
    <w:rsid w:val="0053606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aliases w:val="Dokumenttitel"/>
    <w:basedOn w:val="Normal"/>
    <w:next w:val="Normal"/>
    <w:link w:val="RubrikChar"/>
    <w:semiHidden/>
    <w:qFormat/>
    <w:rsid w:val="000A045B"/>
    <w:pPr>
      <w:spacing w:before="3480" w:after="120" w:line="240" w:lineRule="auto"/>
      <w:contextualSpacing/>
      <w:outlineLvl w:val="0"/>
    </w:pPr>
    <w:rPr>
      <w:rFonts w:ascii="Raleway" w:eastAsiaTheme="majorEastAsia" w:hAnsi="Raleway" w:cstheme="majorBidi"/>
      <w:b/>
      <w:spacing w:val="5"/>
      <w:sz w:val="72"/>
      <w:szCs w:val="96"/>
    </w:rPr>
  </w:style>
  <w:style w:type="character" w:customStyle="1" w:styleId="RubrikChar">
    <w:name w:val="Rubrik Char"/>
    <w:aliases w:val="Dokumenttitel Char"/>
    <w:basedOn w:val="Standardstycketeckensnitt"/>
    <w:link w:val="Rubrik"/>
    <w:semiHidden/>
    <w:rsid w:val="00451B61"/>
    <w:rPr>
      <w:rFonts w:ascii="Raleway" w:eastAsiaTheme="majorEastAsia" w:hAnsi="Raleway" w:cstheme="majorBidi"/>
      <w:b/>
      <w:spacing w:val="5"/>
      <w:sz w:val="72"/>
      <w:szCs w:val="96"/>
    </w:rPr>
  </w:style>
  <w:style w:type="paragraph" w:customStyle="1" w:styleId="Underrubrikfrstasida">
    <w:name w:val="Underrubrik förstasida"/>
    <w:basedOn w:val="Normal"/>
    <w:uiPriority w:val="1"/>
    <w:semiHidden/>
    <w:qFormat/>
    <w:rsid w:val="000A045B"/>
    <w:pPr>
      <w:spacing w:after="360" w:line="240" w:lineRule="auto"/>
    </w:pPr>
    <w:rPr>
      <w:rFonts w:ascii="Raleway" w:hAnsi="Raleway" w:cstheme="majorHAnsi"/>
      <w:b/>
      <w:bCs/>
      <w:sz w:val="40"/>
      <w:szCs w:val="36"/>
    </w:rPr>
  </w:style>
  <w:style w:type="paragraph" w:styleId="Citat">
    <w:name w:val="Quote"/>
    <w:basedOn w:val="Normal"/>
    <w:next w:val="Normal"/>
    <w:link w:val="CitatChar"/>
    <w:uiPriority w:val="98"/>
    <w:semiHidden/>
    <w:rsid w:val="00813119"/>
    <w:pPr>
      <w:spacing w:before="120"/>
      <w:ind w:left="288" w:right="288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98"/>
    <w:semiHidden/>
    <w:rsid w:val="006B4AE3"/>
    <w:rPr>
      <w:i/>
      <w:iCs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AB6845"/>
    <w:pPr>
      <w:outlineLvl w:val="9"/>
    </w:pPr>
    <w:rPr>
      <w:lang w:bidi="en-US"/>
    </w:rPr>
  </w:style>
  <w:style w:type="paragraph" w:styleId="Sidhuvud">
    <w:name w:val="header"/>
    <w:link w:val="SidhuvudChar"/>
    <w:uiPriority w:val="99"/>
    <w:semiHidden/>
    <w:rsid w:val="00995C26"/>
    <w:pPr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E61847"/>
    <w:rPr>
      <w:rFonts w:asciiTheme="majorHAnsi" w:hAnsiTheme="majorHAnsi"/>
      <w:sz w:val="20"/>
    </w:rPr>
  </w:style>
  <w:style w:type="paragraph" w:styleId="Sidfot">
    <w:name w:val="footer"/>
    <w:link w:val="SidfotChar"/>
    <w:uiPriority w:val="99"/>
    <w:semiHidden/>
    <w:rsid w:val="003A465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61847"/>
    <w:rPr>
      <w:rFonts w:ascii="Arial" w:hAnsi="Arial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67F"/>
    <w:rPr>
      <w:rFonts w:ascii="Tahoma" w:hAnsi="Tahoma" w:cs="Tahoma"/>
      <w:sz w:val="16"/>
      <w:szCs w:val="16"/>
    </w:rPr>
  </w:style>
  <w:style w:type="table" w:styleId="Tabellrutnt">
    <w:name w:val="Table Grid"/>
    <w:aliases w:val="Sundsvall tabell"/>
    <w:basedOn w:val="Normaltabell"/>
    <w:uiPriority w:val="59"/>
    <w:rsid w:val="00410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link w:val="IngressChar"/>
    <w:uiPriority w:val="19"/>
    <w:qFormat/>
    <w:rsid w:val="00F60A69"/>
    <w:rPr>
      <w:rFonts w:ascii="Arial" w:hAnsi="Arial"/>
      <w:sz w:val="28"/>
      <w:szCs w:val="18"/>
    </w:rPr>
  </w:style>
  <w:style w:type="character" w:customStyle="1" w:styleId="IngressChar">
    <w:name w:val="Ingress Char"/>
    <w:basedOn w:val="Standardstycketeckensnitt"/>
    <w:link w:val="Ingress"/>
    <w:uiPriority w:val="19"/>
    <w:rsid w:val="00F60A69"/>
    <w:rPr>
      <w:rFonts w:ascii="Arial" w:hAnsi="Arial"/>
      <w:sz w:val="28"/>
      <w:szCs w:val="18"/>
    </w:rPr>
  </w:style>
  <w:style w:type="paragraph" w:customStyle="1" w:styleId="Tabelltext">
    <w:name w:val="Tabelltext"/>
    <w:link w:val="TabelltextChar"/>
    <w:uiPriority w:val="98"/>
    <w:semiHidden/>
    <w:rsid w:val="004755C2"/>
    <w:pPr>
      <w:spacing w:before="120" w:after="120"/>
    </w:pPr>
    <w:rPr>
      <w:rFonts w:asciiTheme="majorHAnsi" w:hAnsiTheme="majorHAnsi" w:cstheme="majorHAnsi"/>
    </w:rPr>
  </w:style>
  <w:style w:type="character" w:customStyle="1" w:styleId="TabelltextChar">
    <w:name w:val="Tabelltext Char"/>
    <w:basedOn w:val="Standardstycketeckensnitt"/>
    <w:link w:val="Tabelltext"/>
    <w:uiPriority w:val="98"/>
    <w:semiHidden/>
    <w:rsid w:val="00412B2D"/>
    <w:rPr>
      <w:rFonts w:asciiTheme="majorHAnsi" w:hAnsiTheme="majorHAnsi" w:cstheme="majorHAnsi"/>
    </w:rPr>
  </w:style>
  <w:style w:type="paragraph" w:customStyle="1" w:styleId="Tabellrubrik">
    <w:name w:val="Tabellrubrik"/>
    <w:basedOn w:val="Tabelltext"/>
    <w:link w:val="TabellrubrikChar"/>
    <w:uiPriority w:val="98"/>
    <w:semiHidden/>
    <w:rsid w:val="004755C2"/>
    <w:rPr>
      <w:b/>
      <w:color w:val="FFFFFF"/>
    </w:rPr>
  </w:style>
  <w:style w:type="character" w:customStyle="1" w:styleId="TabellrubrikChar">
    <w:name w:val="Tabellrubrik Char"/>
    <w:basedOn w:val="TabelltextChar"/>
    <w:link w:val="Tabellrubrik"/>
    <w:uiPriority w:val="98"/>
    <w:semiHidden/>
    <w:rsid w:val="00412B2D"/>
    <w:rPr>
      <w:rFonts w:asciiTheme="majorHAnsi" w:hAnsiTheme="majorHAnsi" w:cstheme="majorHAnsi"/>
      <w:b/>
      <w:color w:val="FFFFFF"/>
    </w:rPr>
  </w:style>
  <w:style w:type="character" w:styleId="Platshllartext">
    <w:name w:val="Placeholder Text"/>
    <w:basedOn w:val="Standardstycketeckensnitt"/>
    <w:uiPriority w:val="99"/>
    <w:semiHidden/>
    <w:rsid w:val="003171C6"/>
    <w:rPr>
      <w:color w:val="808080"/>
    </w:rPr>
  </w:style>
  <w:style w:type="character" w:styleId="Hyperlnk">
    <w:name w:val="Hyperlink"/>
    <w:basedOn w:val="Standardstycketeckensnitt"/>
    <w:uiPriority w:val="99"/>
    <w:semiHidden/>
    <w:rsid w:val="00890004"/>
    <w:rPr>
      <w:color w:val="005595"/>
      <w:u w:val="single"/>
    </w:rPr>
  </w:style>
  <w:style w:type="paragraph" w:customStyle="1" w:styleId="Punktlistor">
    <w:name w:val="Punktlistor"/>
    <w:basedOn w:val="Normal"/>
    <w:link w:val="PunktlistorChar"/>
    <w:uiPriority w:val="19"/>
    <w:qFormat/>
    <w:rsid w:val="00401AC2"/>
    <w:pPr>
      <w:numPr>
        <w:numId w:val="25"/>
      </w:numPr>
      <w:ind w:left="567" w:hanging="283"/>
    </w:pPr>
  </w:style>
  <w:style w:type="paragraph" w:customStyle="1" w:styleId="Numreradelistor">
    <w:name w:val="Numrerade listor"/>
    <w:basedOn w:val="Normal"/>
    <w:link w:val="NumreradelistorChar"/>
    <w:uiPriority w:val="20"/>
    <w:qFormat/>
    <w:rsid w:val="00401AC2"/>
    <w:pPr>
      <w:numPr>
        <w:numId w:val="21"/>
      </w:numPr>
      <w:ind w:left="567" w:hanging="283"/>
    </w:pPr>
  </w:style>
  <w:style w:type="character" w:customStyle="1" w:styleId="PunktlistorChar">
    <w:name w:val="Punktlistor Char"/>
    <w:basedOn w:val="Standardstycketeckensnitt"/>
    <w:link w:val="Punktlistor"/>
    <w:uiPriority w:val="19"/>
    <w:rsid w:val="00401AC2"/>
    <w:rPr>
      <w:sz w:val="24"/>
    </w:rPr>
  </w:style>
  <w:style w:type="character" w:customStyle="1" w:styleId="NumreradelistorChar">
    <w:name w:val="Numrerade listor Char"/>
    <w:basedOn w:val="Standardstycketeckensnitt"/>
    <w:link w:val="Numreradelistor"/>
    <w:uiPriority w:val="20"/>
    <w:rsid w:val="00401AC2"/>
    <w:rPr>
      <w:sz w:val="24"/>
    </w:rPr>
  </w:style>
  <w:style w:type="paragraph" w:customStyle="1" w:styleId="Numreradelistorniv2">
    <w:name w:val="Numrerade listor nivå 2"/>
    <w:basedOn w:val="Numreradelistor"/>
    <w:uiPriority w:val="20"/>
    <w:semiHidden/>
    <w:qFormat/>
    <w:rsid w:val="00401AC2"/>
    <w:pPr>
      <w:numPr>
        <w:ilvl w:val="1"/>
      </w:numPr>
      <w:ind w:left="851" w:hanging="284"/>
    </w:pPr>
  </w:style>
  <w:style w:type="paragraph" w:customStyle="1" w:styleId="Numreradelistorniv3">
    <w:name w:val="Numrerade listor nivå 3"/>
    <w:basedOn w:val="Numreradelistor"/>
    <w:uiPriority w:val="20"/>
    <w:semiHidden/>
    <w:qFormat/>
    <w:rsid w:val="00401AC2"/>
    <w:pPr>
      <w:numPr>
        <w:ilvl w:val="2"/>
      </w:numPr>
      <w:tabs>
        <w:tab w:val="left" w:pos="1276"/>
      </w:tabs>
      <w:ind w:left="1276" w:hanging="283"/>
    </w:pPr>
  </w:style>
  <w:style w:type="paragraph" w:customStyle="1" w:styleId="Numreradelistorniv4">
    <w:name w:val="Numrerade listor nivå 4"/>
    <w:basedOn w:val="Numreradelistor"/>
    <w:uiPriority w:val="20"/>
    <w:semiHidden/>
    <w:qFormat/>
    <w:rsid w:val="00401AC2"/>
    <w:pPr>
      <w:numPr>
        <w:ilvl w:val="3"/>
      </w:numPr>
      <w:ind w:left="1985" w:hanging="425"/>
    </w:pPr>
  </w:style>
  <w:style w:type="paragraph" w:customStyle="1" w:styleId="Punktlistorniv2">
    <w:name w:val="Punktlistor nivå 2"/>
    <w:basedOn w:val="Punktlistor"/>
    <w:uiPriority w:val="19"/>
    <w:semiHidden/>
    <w:rsid w:val="00401AC2"/>
    <w:pPr>
      <w:numPr>
        <w:ilvl w:val="1"/>
      </w:numPr>
      <w:tabs>
        <w:tab w:val="left" w:pos="851"/>
      </w:tabs>
      <w:ind w:left="851" w:hanging="284"/>
    </w:pPr>
  </w:style>
  <w:style w:type="paragraph" w:customStyle="1" w:styleId="Punktlistorniv3">
    <w:name w:val="Punktlistor nivå 3"/>
    <w:basedOn w:val="Punktlistor"/>
    <w:uiPriority w:val="19"/>
    <w:semiHidden/>
    <w:rsid w:val="00401AC2"/>
    <w:pPr>
      <w:numPr>
        <w:ilvl w:val="2"/>
      </w:numPr>
      <w:ind w:left="1134" w:hanging="283"/>
    </w:pPr>
  </w:style>
  <w:style w:type="paragraph" w:customStyle="1" w:styleId="Punktlistorniv4">
    <w:name w:val="Punktlistor nivå 4"/>
    <w:basedOn w:val="Punktlistor"/>
    <w:uiPriority w:val="19"/>
    <w:semiHidden/>
    <w:rsid w:val="00401AC2"/>
    <w:pPr>
      <w:numPr>
        <w:ilvl w:val="3"/>
      </w:numPr>
      <w:ind w:left="1418" w:hanging="284"/>
    </w:pPr>
  </w:style>
  <w:style w:type="character" w:customStyle="1" w:styleId="Rubrik3Char">
    <w:name w:val="Rubrik 3 Char"/>
    <w:basedOn w:val="Standardstycketeckensnitt"/>
    <w:link w:val="Rubrik3"/>
    <w:uiPriority w:val="9"/>
    <w:rsid w:val="00C44274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table" w:styleId="Rutntstabell4">
    <w:name w:val="Grid Table 4"/>
    <w:basedOn w:val="Normaltabell"/>
    <w:uiPriority w:val="49"/>
    <w:rsid w:val="00420B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lmedenbartkolumnrubriker">
    <w:name w:val="Tabell med enbart kolumnrubriker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cantSplit/>
    </w:trPr>
    <w:tblStylePr w:type="firstRow">
      <w:pPr>
        <w:wordWrap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  <w:tblStylePr w:type="firstCol">
      <w:rPr>
        <w:rFonts w:ascii="Arial" w:hAnsi="Arial"/>
        <w:b w:val="0"/>
        <w:color w:val="000000" w:themeColor="text1"/>
        <w:sz w:val="20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CECEC"/>
      </w:tcPr>
    </w:tblStylePr>
  </w:style>
  <w:style w:type="table" w:styleId="Tabellrutntljust">
    <w:name w:val="Grid Table Light"/>
    <w:basedOn w:val="Normaltabell"/>
    <w:uiPriority w:val="40"/>
    <w:rsid w:val="00394F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medenbartradrubriker">
    <w:name w:val="Tabell med enbart radrubriker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rPr>
      <w:cantSplit/>
    </w:trPr>
    <w:tblStylePr w:type="firstCol">
      <w:rPr>
        <w:b/>
        <w:color w:val="FFFFFF"/>
      </w:rPr>
      <w:tblPr/>
      <w:tcPr>
        <w:tcBorders>
          <w:insideH w:val="single" w:sz="4" w:space="0" w:color="FFFFFF"/>
        </w:tcBorders>
        <w:shd w:val="clear" w:color="auto" w:fill="000000" w:themeFill="text1"/>
      </w:tcPr>
    </w:tblStylePr>
    <w:tblStylePr w:type="band2Horz">
      <w:tblPr/>
      <w:tcPr>
        <w:shd w:val="clear" w:color="auto" w:fill="ECECEC"/>
      </w:tcPr>
    </w:tblStylePr>
  </w:style>
  <w:style w:type="table" w:customStyle="1" w:styleId="Tabellmedrad-ochkolumnrubriker">
    <w:name w:val="Tabell med rad- och kolumnrubriker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b/>
      </w:rPr>
      <w:tblPr/>
      <w:tcPr>
        <w:tcBorders>
          <w:bottom w:val="nil"/>
          <w:insideV w:val="single" w:sz="4" w:space="0" w:color="FFFFFF" w:themeColor="background1"/>
        </w:tcBorders>
        <w:shd w:val="clear" w:color="auto" w:fill="000000" w:themeFill="text1"/>
      </w:tcPr>
    </w:tblStylePr>
    <w:tblStylePr w:type="firstCol">
      <w:rPr>
        <w:b/>
      </w:rPr>
      <w:tblPr/>
      <w:tcPr>
        <w:tcBorders>
          <w:insideH w:val="single" w:sz="4" w:space="0" w:color="FFFFFF" w:themeColor="background1"/>
        </w:tcBorders>
        <w:shd w:val="clear" w:color="auto" w:fill="000000" w:themeFill="text1"/>
      </w:tcPr>
    </w:tblStylePr>
    <w:tblStylePr w:type="band2Horz">
      <w:tblPr/>
      <w:tcPr>
        <w:shd w:val="clear" w:color="auto" w:fill="ECECEC"/>
      </w:tcPr>
    </w:tblStylePr>
  </w:style>
  <w:style w:type="table" w:customStyle="1" w:styleId="Tabellmedrad-ochkolumnrubrikervitrubrikbakgrund">
    <w:name w:val="Tabell med rad- och kolumnrubriker vit rubrikbakgrund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rPr>
        <w:b/>
      </w:rPr>
    </w:tblStylePr>
    <w:tblStylePr w:type="firstCol">
      <w:rPr>
        <w:b/>
      </w:rPr>
    </w:tblStylePr>
    <w:tblStylePr w:type="band1Horz">
      <w:tblPr/>
      <w:tcPr>
        <w:shd w:val="clear" w:color="auto" w:fill="ECECEC"/>
      </w:tcPr>
    </w:tblStylePr>
  </w:style>
  <w:style w:type="table" w:customStyle="1" w:styleId="Tabellmedenbartkolumnrubrikervitrubrikbakgrund">
    <w:name w:val="Tabell med enbart kolumnrubriker vit rubrikbakgrund"/>
    <w:basedOn w:val="Normaltabell"/>
    <w:uiPriority w:val="99"/>
    <w:rsid w:val="001F3C9C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rPr>
        <w:b/>
      </w:rPr>
    </w:tblStylePr>
    <w:tblStylePr w:type="band1Horz">
      <w:tblPr/>
      <w:tcPr>
        <w:shd w:val="clear" w:color="auto" w:fill="ECECEC"/>
      </w:tcPr>
    </w:tblStylePr>
  </w:style>
  <w:style w:type="table" w:customStyle="1" w:styleId="Tabellmedenbartradrubrikervitrubrikbakgrund">
    <w:name w:val="Tabell med enbart radrubriker vit rubrikbakgrund"/>
    <w:basedOn w:val="Normaltabell"/>
    <w:uiPriority w:val="99"/>
    <w:rsid w:val="00CE0E99"/>
    <w:pPr>
      <w:spacing w:before="120" w:after="120"/>
    </w:pPr>
    <w:rPr>
      <w:rFonts w:ascii="Arial" w:hAnsi="Arial"/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Col">
      <w:pPr>
        <w:wordWrap/>
        <w:spacing w:beforeLines="0" w:before="120" w:beforeAutospacing="0" w:afterLines="0" w:after="120" w:afterAutospacing="0" w:line="23" w:lineRule="atLeast"/>
      </w:pPr>
      <w:rPr>
        <w:b/>
      </w:rPr>
    </w:tblStylePr>
    <w:tblStylePr w:type="band1Horz">
      <w:tblPr/>
      <w:tcPr>
        <w:shd w:val="clear" w:color="auto" w:fill="ECECEC"/>
      </w:tcPr>
    </w:tblStylePr>
  </w:style>
  <w:style w:type="paragraph" w:customStyle="1" w:styleId="Numreradrubrik1">
    <w:name w:val="Numrerad rubrik 1"/>
    <w:basedOn w:val="Rubrik1"/>
    <w:next w:val="Normal"/>
    <w:uiPriority w:val="19"/>
    <w:qFormat/>
    <w:rsid w:val="00282B1E"/>
    <w:pPr>
      <w:numPr>
        <w:numId w:val="29"/>
      </w:numPr>
    </w:pPr>
  </w:style>
  <w:style w:type="paragraph" w:customStyle="1" w:styleId="Numreradrubrik2">
    <w:name w:val="Numrerad rubrik 2"/>
    <w:basedOn w:val="Rubrik2"/>
    <w:next w:val="Normal"/>
    <w:uiPriority w:val="19"/>
    <w:qFormat/>
    <w:rsid w:val="00282B1E"/>
    <w:pPr>
      <w:numPr>
        <w:ilvl w:val="1"/>
        <w:numId w:val="29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282B1E"/>
    <w:pPr>
      <w:numPr>
        <w:ilvl w:val="2"/>
        <w:numId w:val="29"/>
      </w:numPr>
    </w:pPr>
  </w:style>
  <w:style w:type="paragraph" w:customStyle="1" w:styleId="Numreradrubrik4">
    <w:name w:val="Numrerad rubrik 4"/>
    <w:basedOn w:val="Rubrik4"/>
    <w:next w:val="Normal"/>
    <w:uiPriority w:val="19"/>
    <w:qFormat/>
    <w:rsid w:val="00282B1E"/>
    <w:pPr>
      <w:numPr>
        <w:ilvl w:val="3"/>
        <w:numId w:val="29"/>
      </w:numPr>
    </w:pPr>
  </w:style>
  <w:style w:type="paragraph" w:customStyle="1" w:styleId="Numreradrubrik5">
    <w:name w:val="Numrerad rubrik 5"/>
    <w:basedOn w:val="Rubrik5"/>
    <w:next w:val="Normal"/>
    <w:uiPriority w:val="19"/>
    <w:qFormat/>
    <w:rsid w:val="00282B1E"/>
    <w:pPr>
      <w:numPr>
        <w:ilvl w:val="4"/>
        <w:numId w:val="29"/>
      </w:numPr>
    </w:pPr>
  </w:style>
  <w:style w:type="paragraph" w:styleId="Fotnotstext">
    <w:name w:val="footnote text"/>
    <w:basedOn w:val="Normal"/>
    <w:link w:val="FotnotstextChar"/>
    <w:uiPriority w:val="99"/>
    <w:semiHidden/>
    <w:unhideWhenUsed/>
    <w:rsid w:val="003B1619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3B1619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3B1619"/>
    <w:rPr>
      <w:vertAlign w:val="superscript"/>
    </w:rPr>
  </w:style>
  <w:style w:type="paragraph" w:styleId="Liststycke">
    <w:name w:val="List Paragraph"/>
    <w:basedOn w:val="Normal"/>
    <w:uiPriority w:val="34"/>
    <w:semiHidden/>
    <w:rsid w:val="00A27556"/>
    <w:pPr>
      <w:ind w:left="720"/>
      <w:contextualSpacing/>
    </w:pPr>
  </w:style>
  <w:style w:type="paragraph" w:styleId="Underrubrik">
    <w:name w:val="Subtitle"/>
    <w:basedOn w:val="Normal"/>
    <w:next w:val="Normal"/>
    <w:link w:val="UnderrubrikChar"/>
    <w:uiPriority w:val="11"/>
    <w:semiHidden/>
    <w:rsid w:val="001C73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C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arkbetoning">
    <w:name w:val="Intense Emphasis"/>
    <w:basedOn w:val="Standardstycketeckensnitt"/>
    <w:uiPriority w:val="21"/>
    <w:semiHidden/>
    <w:rsid w:val="001C730B"/>
    <w:rPr>
      <w:i/>
      <w:iCs/>
      <w:color w:val="00562B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1C730B"/>
    <w:pPr>
      <w:pBdr>
        <w:top w:val="single" w:sz="4" w:space="10" w:color="00562B" w:themeColor="accent1" w:themeShade="BF"/>
        <w:bottom w:val="single" w:sz="4" w:space="10" w:color="00562B" w:themeColor="accent1" w:themeShade="BF"/>
      </w:pBdr>
      <w:spacing w:before="360" w:after="360"/>
      <w:ind w:left="864" w:right="864"/>
      <w:jc w:val="center"/>
    </w:pPr>
    <w:rPr>
      <w:i/>
      <w:iCs/>
      <w:color w:val="00562B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C730B"/>
    <w:rPr>
      <w:i/>
      <w:iCs/>
      <w:color w:val="00562B" w:themeColor="accent1" w:themeShade="BF"/>
    </w:rPr>
  </w:style>
  <w:style w:type="character" w:styleId="Starkreferens">
    <w:name w:val="Intense Reference"/>
    <w:basedOn w:val="Standardstycketeckensnitt"/>
    <w:uiPriority w:val="32"/>
    <w:semiHidden/>
    <w:rsid w:val="001C730B"/>
    <w:rPr>
      <w:b/>
      <w:bCs/>
      <w:smallCaps/>
      <w:color w:val="00562B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undsvalls kommun">
  <a:themeElements>
    <a:clrScheme name="Sundsvall kommun">
      <a:dk1>
        <a:srgbClr val="000000"/>
      </a:dk1>
      <a:lt1>
        <a:srgbClr val="FFFFFF"/>
      </a:lt1>
      <a:dk2>
        <a:srgbClr val="485258"/>
      </a:dk2>
      <a:lt2>
        <a:srgbClr val="F0F2F3"/>
      </a:lt2>
      <a:accent1>
        <a:srgbClr val="00733B"/>
      </a:accent1>
      <a:accent2>
        <a:srgbClr val="005595"/>
      </a:accent2>
      <a:accent3>
        <a:srgbClr val="5B1F78"/>
      </a:accent3>
      <a:accent4>
        <a:srgbClr val="A90074"/>
      </a:accent4>
      <a:accent5>
        <a:srgbClr val="E0F6DE"/>
      </a:accent5>
      <a:accent6>
        <a:srgbClr val="DAEFF1"/>
      </a:accent6>
      <a:hlink>
        <a:srgbClr val="2D9BD7"/>
      </a:hlink>
      <a:folHlink>
        <a:srgbClr val="800080"/>
      </a:folHlink>
    </a:clrScheme>
    <a:fontScheme name="Sundsvalls kommu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F949-E910-4A13-8843-E8263FA0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459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Sundsvalls Kommun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Brännvall Ann-Sofie</dc:creator>
  <cp:keywords/>
  <dc:description/>
  <cp:lastModifiedBy>Brännvall Ann-Sofie</cp:lastModifiedBy>
  <cp:revision>10</cp:revision>
  <cp:lastPrinted>2025-07-22T06:19:00Z</cp:lastPrinted>
  <dcterms:created xsi:type="dcterms:W3CDTF">2025-03-24T15:09:00Z</dcterms:created>
  <dcterms:modified xsi:type="dcterms:W3CDTF">2025-07-22T06:19:00Z</dcterms:modified>
</cp:coreProperties>
</file>