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44" w:rsidRDefault="001D77B6">
      <w:r w:rsidRPr="001D77B6">
        <w:rPr>
          <w:color w:val="3333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Title" o:spid="_x0000_s1026" type="#_x0000_t202" style="position:absolute;margin-left:-8.25pt;margin-top:-31.55pt;width:467.25pt;height:125.3pt;z-index:-251657216;visibility:visible;mso-wrap-edited:f" wrapcoords="-37 0 -37 21471 21600 21471 21600 0 -37 0" stroked="f">
            <v:textbox style="mso-next-textbox:#1Title">
              <w:txbxContent>
                <w:p w:rsidR="006D5F8A" w:rsidRDefault="006D5F8A" w:rsidP="006D5F8A">
                  <w:pPr>
                    <w:pStyle w:val="Rubrik1"/>
                    <w:ind w:firstLine="0"/>
                    <w:rPr>
                      <w:rFonts w:ascii="Times New Roman" w:hAnsi="Times New Roman"/>
                      <w:color w:val="B3B3B3"/>
                    </w:rPr>
                  </w:pPr>
                  <w:r>
                    <w:rPr>
                      <w:rFonts w:ascii="Times New Roman" w:hAnsi="Times New Roman"/>
                      <w:noProof/>
                      <w:color w:val="B3B3B3"/>
                      <w:lang w:eastAsia="sv-SE"/>
                    </w:rPr>
                    <w:drawing>
                      <wp:inline distT="0" distB="0" distL="0" distR="0">
                        <wp:extent cx="970280" cy="993775"/>
                        <wp:effectExtent l="19050" t="0" r="1270" b="0"/>
                        <wp:docPr id="6" name="Bild 6" descr="SGoIF-logga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GoIF-logga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280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color w:val="B3B3B3"/>
                    </w:rPr>
                    <w:t>Sponsring</w:t>
                  </w:r>
                </w:p>
                <w:p w:rsidR="006D5F8A" w:rsidRDefault="006D5F8A" w:rsidP="006D5F8A">
                  <w:pPr>
                    <w:rPr>
                      <w:color w:val="4C4C4C"/>
                    </w:rPr>
                  </w:pPr>
                  <w:r w:rsidRPr="00B24470">
                    <w:rPr>
                      <w:color w:val="4C4C4C"/>
                    </w:rPr>
                    <w:object w:dxaOrig="9360" w:dyaOrig="2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8pt;height:13.5pt" o:ole="">
                        <v:imagedata r:id="rId7" o:title=""/>
                      </v:shape>
                      <o:OLEObject Type="Embed" ProgID="MSDraw.1.01" ShapeID="_x0000_i1025" DrawAspect="Content" ObjectID="_1326812424" r:id="rId8"/>
                    </w:object>
                  </w:r>
                  <w:r>
                    <w:rPr>
                      <w:color w:val="4C4C4C"/>
                    </w:rPr>
                    <w:t xml:space="preserve">Stenkvista </w:t>
                  </w:r>
                  <w:proofErr w:type="spellStart"/>
                  <w:r>
                    <w:rPr>
                      <w:color w:val="4C4C4C"/>
                    </w:rPr>
                    <w:t>GoIF</w:t>
                  </w:r>
                  <w:r w:rsidR="0020484A">
                    <w:rPr>
                      <w:color w:val="4C4C4C"/>
                    </w:rPr>
                    <w:t>´s</w:t>
                  </w:r>
                  <w:proofErr w:type="spellEnd"/>
                  <w:r w:rsidR="0020484A">
                    <w:rPr>
                      <w:color w:val="4C4C4C"/>
                    </w:rPr>
                    <w:t xml:space="preserve"> Herrlag</w:t>
                  </w:r>
                  <w:r>
                    <w:rPr>
                      <w:color w:val="4C4C4C"/>
                    </w:rPr>
                    <w:tab/>
                    <w:t>Säsong 2010</w:t>
                  </w:r>
                </w:p>
              </w:txbxContent>
            </v:textbox>
            <w10:wrap type="square"/>
          </v:shape>
        </w:pict>
      </w:r>
    </w:p>
    <w:p w:rsidR="006D5F8A" w:rsidRDefault="006D5F8A"/>
    <w:p w:rsidR="006D5F8A" w:rsidRDefault="006D5F8A">
      <w:pPr>
        <w:sectPr w:rsidR="006D5F8A" w:rsidSect="006D5F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5F8A" w:rsidRPr="0020484A" w:rsidRDefault="006D5F8A" w:rsidP="006D5F8A">
      <w:pPr>
        <w:pStyle w:val="Rubrik"/>
        <w:rPr>
          <w:rFonts w:asciiTheme="majorHAnsi" w:hAnsiTheme="majorHAnsi"/>
          <w:color w:val="auto"/>
          <w:sz w:val="32"/>
        </w:rPr>
      </w:pPr>
      <w:r w:rsidRPr="0020484A">
        <w:rPr>
          <w:rFonts w:asciiTheme="majorHAnsi" w:hAnsiTheme="majorHAnsi"/>
          <w:color w:val="auto"/>
          <w:sz w:val="32"/>
        </w:rPr>
        <w:lastRenderedPageBreak/>
        <w:t>Stenkvista GoIF</w:t>
      </w:r>
    </w:p>
    <w:p w:rsidR="006D5F8A" w:rsidRPr="006D5F8A" w:rsidRDefault="006D5F8A" w:rsidP="006D5F8A">
      <w:pPr>
        <w:rPr>
          <w:rFonts w:asciiTheme="minorHAnsi" w:hAnsiTheme="minorHAnsi"/>
          <w:sz w:val="22"/>
          <w:szCs w:val="22"/>
        </w:rPr>
      </w:pPr>
      <w:r w:rsidRPr="006D5F8A">
        <w:rPr>
          <w:rFonts w:asciiTheme="minorHAnsi" w:hAnsiTheme="minorHAnsi"/>
          <w:sz w:val="22"/>
          <w:szCs w:val="22"/>
        </w:rPr>
        <w:t xml:space="preserve">Stenkvista GoIF är föreningen i </w:t>
      </w:r>
      <w:proofErr w:type="spellStart"/>
      <w:r w:rsidRPr="006D5F8A">
        <w:rPr>
          <w:rFonts w:asciiTheme="minorHAnsi" w:hAnsiTheme="minorHAnsi"/>
          <w:sz w:val="22"/>
          <w:szCs w:val="22"/>
        </w:rPr>
        <w:t>Hällberga</w:t>
      </w:r>
      <w:proofErr w:type="spellEnd"/>
      <w:r w:rsidRPr="006D5F8A">
        <w:rPr>
          <w:rFonts w:asciiTheme="minorHAnsi" w:hAnsiTheme="minorHAnsi"/>
          <w:sz w:val="22"/>
          <w:szCs w:val="22"/>
        </w:rPr>
        <w:t xml:space="preserve"> och under sina 88 år har den bidragit till att generationer av sockenbor kan känna en samhörighet. En samhörighet som vi måste vårda för att bevara! </w:t>
      </w:r>
    </w:p>
    <w:p w:rsidR="006D5F8A" w:rsidRPr="006D5F8A" w:rsidRDefault="0003782C" w:rsidP="006D5F8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6D5F8A" w:rsidRPr="006D5F8A">
        <w:rPr>
          <w:rFonts w:asciiTheme="minorHAnsi" w:hAnsiTheme="minorHAnsi"/>
          <w:sz w:val="22"/>
          <w:szCs w:val="22"/>
        </w:rPr>
        <w:t xml:space="preserve">erksamhet nu riktar in sig på fotboll med lag för spelare från sex år upp till herr- och damseniorer. Det är tjejer och killar från </w:t>
      </w:r>
      <w:proofErr w:type="spellStart"/>
      <w:r w:rsidR="006D5F8A" w:rsidRPr="006D5F8A">
        <w:rPr>
          <w:rFonts w:asciiTheme="minorHAnsi" w:hAnsiTheme="minorHAnsi"/>
          <w:sz w:val="22"/>
          <w:szCs w:val="22"/>
        </w:rPr>
        <w:t>Hällberga</w:t>
      </w:r>
      <w:proofErr w:type="spellEnd"/>
      <w:r w:rsidR="006D5F8A" w:rsidRPr="006D5F8A">
        <w:rPr>
          <w:rFonts w:asciiTheme="minorHAnsi" w:hAnsiTheme="minorHAnsi"/>
          <w:sz w:val="22"/>
          <w:szCs w:val="22"/>
        </w:rPr>
        <w:t xml:space="preserve"> men också från närliggande samhällen och Eskilstuna. </w:t>
      </w:r>
      <w:r w:rsidR="006D5F8A" w:rsidRPr="0003782C">
        <w:rPr>
          <w:rFonts w:asciiTheme="minorHAnsi" w:hAnsiTheme="minorHAnsi"/>
          <w:sz w:val="22"/>
          <w:szCs w:val="22"/>
        </w:rPr>
        <w:t>Föreningen</w:t>
      </w:r>
      <w:r w:rsidR="006D5F8A" w:rsidRPr="006D5F8A">
        <w:rPr>
          <w:rFonts w:asciiTheme="minorHAnsi" w:hAnsiTheme="minorHAnsi"/>
          <w:sz w:val="22"/>
          <w:szCs w:val="22"/>
        </w:rPr>
        <w:t xml:space="preserve"> bedrivs ideellt, genom ett aktivt föräldra- och medlemsengagemang och vilket fordrar frivilliga arbetsinsatser. </w:t>
      </w:r>
    </w:p>
    <w:p w:rsidR="006D5F8A" w:rsidRPr="003E27D0" w:rsidRDefault="006D5F8A" w:rsidP="006D5F8A">
      <w:pPr>
        <w:rPr>
          <w:sz w:val="22"/>
          <w:szCs w:val="22"/>
        </w:rPr>
      </w:pPr>
    </w:p>
    <w:p w:rsidR="006D5F8A" w:rsidRPr="006A48C5" w:rsidRDefault="00315D94" w:rsidP="00315D94">
      <w:pPr>
        <w:pStyle w:val="Rubrik6"/>
        <w:jc w:val="center"/>
        <w:rPr>
          <w:rFonts w:cs="Times New Roman"/>
          <w:i w:val="0"/>
          <w:color w:val="auto"/>
          <w:sz w:val="32"/>
          <w:szCs w:val="32"/>
        </w:rPr>
      </w:pPr>
      <w:r w:rsidRPr="006A48C5">
        <w:rPr>
          <w:rFonts w:cs="Times New Roman"/>
          <w:i w:val="0"/>
          <w:color w:val="auto"/>
          <w:sz w:val="32"/>
          <w:szCs w:val="32"/>
        </w:rPr>
        <w:t>Herrlaget</w:t>
      </w:r>
    </w:p>
    <w:p w:rsidR="006D5F8A" w:rsidRDefault="006D5F8A" w:rsidP="006D5F8A">
      <w:pPr>
        <w:rPr>
          <w:rFonts w:asciiTheme="minorHAnsi" w:hAnsiTheme="minorHAnsi"/>
          <w:sz w:val="22"/>
          <w:szCs w:val="22"/>
        </w:rPr>
      </w:pPr>
      <w:r w:rsidRPr="000E6F78">
        <w:rPr>
          <w:rFonts w:asciiTheme="minorHAnsi" w:hAnsiTheme="minorHAnsi"/>
          <w:sz w:val="22"/>
          <w:szCs w:val="22"/>
        </w:rPr>
        <w:t xml:space="preserve">Herrlaget </w:t>
      </w:r>
      <w:r>
        <w:rPr>
          <w:rFonts w:asciiTheme="minorHAnsi" w:hAnsiTheme="minorHAnsi"/>
          <w:sz w:val="22"/>
          <w:szCs w:val="22"/>
        </w:rPr>
        <w:t>kommer att säsongen 2010 spela</w:t>
      </w:r>
      <w:r w:rsidR="0003782C">
        <w:rPr>
          <w:rFonts w:asciiTheme="minorHAnsi" w:hAnsiTheme="minorHAnsi"/>
          <w:sz w:val="22"/>
          <w:szCs w:val="22"/>
        </w:rPr>
        <w:t xml:space="preserve"> i D</w:t>
      </w:r>
      <w:r w:rsidRPr="006D5F8A">
        <w:rPr>
          <w:rFonts w:asciiTheme="minorHAnsi" w:hAnsiTheme="minorHAnsi"/>
          <w:sz w:val="22"/>
          <w:szCs w:val="22"/>
        </w:rPr>
        <w:t>ivision V</w:t>
      </w:r>
      <w:r>
        <w:rPr>
          <w:rFonts w:asciiTheme="minorHAnsi" w:hAnsiTheme="minorHAnsi"/>
          <w:sz w:val="22"/>
          <w:szCs w:val="22"/>
        </w:rPr>
        <w:t xml:space="preserve"> Svart Södermanland. Serien består av lag från hela Södermanland men främst lag ifrån Eskilstuna kommun. Serien bevakas av lokaltidningar i form av matchrapportering och även att antal matchreportage under säsongen.</w:t>
      </w:r>
      <w:r w:rsidRPr="006D5F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Laget h</w:t>
      </w:r>
      <w:r w:rsidRPr="006D5F8A">
        <w:rPr>
          <w:rFonts w:asciiTheme="minorHAnsi" w:hAnsiTheme="minorHAnsi"/>
          <w:sz w:val="22"/>
          <w:szCs w:val="22"/>
        </w:rPr>
        <w:t>ar som målsättn</w:t>
      </w:r>
      <w:r>
        <w:rPr>
          <w:rFonts w:asciiTheme="minorHAnsi" w:hAnsiTheme="minorHAnsi"/>
          <w:sz w:val="22"/>
          <w:szCs w:val="22"/>
        </w:rPr>
        <w:t>ing att även nästa säsong spela i division V</w:t>
      </w:r>
      <w:r w:rsidRPr="006D5F8A">
        <w:rPr>
          <w:rFonts w:asciiTheme="minorHAnsi" w:hAnsiTheme="minorHAnsi"/>
          <w:sz w:val="22"/>
          <w:szCs w:val="22"/>
        </w:rPr>
        <w:t>.</w:t>
      </w:r>
      <w:r w:rsidR="00347FC2">
        <w:rPr>
          <w:rFonts w:asciiTheme="minorHAnsi" w:hAnsiTheme="minorHAnsi"/>
          <w:sz w:val="22"/>
          <w:szCs w:val="22"/>
        </w:rPr>
        <w:t xml:space="preserve"> </w:t>
      </w:r>
    </w:p>
    <w:p w:rsidR="006D5F8A" w:rsidRPr="006D5F8A" w:rsidRDefault="006D5F8A" w:rsidP="006D5F8A">
      <w:pPr>
        <w:rPr>
          <w:rFonts w:asciiTheme="minorHAnsi" w:hAnsiTheme="minorHAnsi"/>
          <w:szCs w:val="22"/>
        </w:rPr>
      </w:pPr>
    </w:p>
    <w:p w:rsidR="006D5F8A" w:rsidRPr="0020484A" w:rsidRDefault="000E6F78" w:rsidP="006D5F8A">
      <w:pPr>
        <w:pStyle w:val="Brdtext"/>
        <w:spacing w:after="120"/>
        <w:jc w:val="center"/>
        <w:textAlignment w:val="baseline"/>
        <w:rPr>
          <w:rFonts w:asciiTheme="majorHAnsi" w:hAnsiTheme="majorHAnsi"/>
          <w:sz w:val="32"/>
          <w:szCs w:val="32"/>
        </w:rPr>
      </w:pPr>
      <w:r w:rsidRPr="0020484A">
        <w:rPr>
          <w:rFonts w:asciiTheme="majorHAnsi" w:hAnsiTheme="majorHAnsi"/>
          <w:sz w:val="32"/>
          <w:szCs w:val="32"/>
        </w:rPr>
        <w:t>Vad går sponsringen till?</w:t>
      </w:r>
    </w:p>
    <w:p w:rsidR="006D5F8A" w:rsidRPr="000E6F78" w:rsidRDefault="006D5F8A" w:rsidP="006D5F8A">
      <w:pPr>
        <w:pStyle w:val="Brdtext"/>
        <w:spacing w:after="120"/>
        <w:textAlignment w:val="baseline"/>
        <w:rPr>
          <w:rFonts w:asciiTheme="minorHAnsi" w:hAnsiTheme="minorHAnsi"/>
          <w:color w:val="333300"/>
        </w:rPr>
      </w:pPr>
      <w:r w:rsidRPr="000E6F78">
        <w:rPr>
          <w:rFonts w:asciiTheme="minorHAnsi" w:hAnsiTheme="minorHAnsi"/>
        </w:rPr>
        <w:t xml:space="preserve">För att </w:t>
      </w:r>
      <w:r w:rsidR="000E6F78">
        <w:rPr>
          <w:rFonts w:asciiTheme="minorHAnsi" w:hAnsiTheme="minorHAnsi"/>
        </w:rPr>
        <w:t xml:space="preserve">Herrlaget skall kunna uppnå sin målsättning och kunna bedriva en bra verksamhet krävs resurser. Träningslokaler, aktiviteter och </w:t>
      </w:r>
      <w:r w:rsidRPr="000E6F78">
        <w:rPr>
          <w:rFonts w:asciiTheme="minorHAnsi" w:hAnsiTheme="minorHAnsi"/>
        </w:rPr>
        <w:t>utrustning</w:t>
      </w:r>
      <w:r w:rsidR="00347FC2">
        <w:rPr>
          <w:rFonts w:asciiTheme="minorHAnsi" w:hAnsiTheme="minorHAnsi"/>
        </w:rPr>
        <w:t xml:space="preserve"> är sådant som kostar mycket pengar.</w:t>
      </w:r>
      <w:r w:rsidRPr="000E6F78">
        <w:rPr>
          <w:rFonts w:asciiTheme="minorHAnsi" w:hAnsiTheme="minorHAnsi"/>
        </w:rPr>
        <w:t xml:space="preserve"> </w:t>
      </w:r>
      <w:r w:rsidR="00347FC2">
        <w:rPr>
          <w:rFonts w:asciiTheme="minorHAnsi" w:hAnsiTheme="minorHAnsi"/>
        </w:rPr>
        <w:t>Sedan</w:t>
      </w:r>
      <w:r w:rsidRPr="000E6F78">
        <w:rPr>
          <w:rFonts w:asciiTheme="minorHAnsi" w:hAnsiTheme="minorHAnsi"/>
        </w:rPr>
        <w:t xml:space="preserve"> ska </w:t>
      </w:r>
      <w:r w:rsidR="004C20C8">
        <w:rPr>
          <w:rFonts w:asciiTheme="minorHAnsi" w:hAnsiTheme="minorHAnsi"/>
        </w:rPr>
        <w:t>det finnas möjlighet för laget</w:t>
      </w:r>
      <w:r w:rsidRPr="000E6F78">
        <w:rPr>
          <w:rFonts w:asciiTheme="minorHAnsi" w:hAnsiTheme="minorHAnsi"/>
        </w:rPr>
        <w:t xml:space="preserve"> att åka på cuper och läger. Vi är därför tacksamma för den sponsring som ni kan tänkas bidra med.</w:t>
      </w:r>
    </w:p>
    <w:p w:rsidR="006D5F8A" w:rsidRDefault="006D5F8A" w:rsidP="006D5F8A">
      <w:pPr>
        <w:pStyle w:val="Brdtext"/>
        <w:spacing w:after="120"/>
        <w:jc w:val="center"/>
        <w:textAlignment w:val="baseline"/>
        <w:rPr>
          <w:color w:val="333300"/>
        </w:rPr>
      </w:pPr>
    </w:p>
    <w:p w:rsidR="006D5F8A" w:rsidRPr="0020484A" w:rsidRDefault="006D5F8A" w:rsidP="006A48C5">
      <w:pPr>
        <w:pStyle w:val="Rubrik6"/>
        <w:spacing w:after="120"/>
        <w:jc w:val="center"/>
        <w:textAlignment w:val="baseline"/>
        <w:rPr>
          <w:i w:val="0"/>
          <w:color w:val="auto"/>
          <w:sz w:val="32"/>
          <w:szCs w:val="32"/>
        </w:rPr>
      </w:pPr>
      <w:r w:rsidRPr="0020484A">
        <w:rPr>
          <w:i w:val="0"/>
          <w:color w:val="auto"/>
          <w:sz w:val="32"/>
          <w:szCs w:val="32"/>
        </w:rPr>
        <w:lastRenderedPageBreak/>
        <w:t>Förslag</w:t>
      </w:r>
    </w:p>
    <w:p w:rsidR="006D5F8A" w:rsidRDefault="006D5F8A" w:rsidP="006D5F8A">
      <w:pPr>
        <w:pStyle w:val="Brdtext"/>
        <w:spacing w:after="120"/>
        <w:textAlignment w:val="baseline"/>
        <w:rPr>
          <w:b/>
          <w:bCs/>
          <w:sz w:val="24"/>
        </w:rPr>
      </w:pPr>
      <w:r w:rsidRPr="006D5F8A">
        <w:rPr>
          <w:rFonts w:asciiTheme="minorHAnsi" w:hAnsiTheme="minorHAnsi"/>
        </w:rPr>
        <w:t xml:space="preserve">För att det skall bli så enkelt som möjligt har vi gjort några sponsrings förslag. Naturligtvis får ni sponsra på något annat sätt som passar er bättre. </w:t>
      </w:r>
    </w:p>
    <w:p w:rsidR="006D5F8A" w:rsidRDefault="00A57A47" w:rsidP="00385D3D">
      <w:pPr>
        <w:pStyle w:val="Brdtext"/>
        <w:numPr>
          <w:ilvl w:val="0"/>
          <w:numId w:val="2"/>
        </w:numPr>
        <w:spacing w:after="120"/>
        <w:textAlignment w:val="baseline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Paket 1</w:t>
      </w:r>
      <w:r w:rsidR="007732F2">
        <w:rPr>
          <w:rFonts w:asciiTheme="minorHAnsi" w:hAnsiTheme="minorHAnsi"/>
          <w:b/>
          <w:bCs/>
          <w:sz w:val="24"/>
        </w:rPr>
        <w:t>,</w:t>
      </w:r>
      <w:r>
        <w:rPr>
          <w:rFonts w:asciiTheme="minorHAnsi" w:hAnsiTheme="minorHAnsi"/>
          <w:b/>
          <w:bCs/>
          <w:sz w:val="24"/>
        </w:rPr>
        <w:t xml:space="preserve"> 10000kr</w:t>
      </w:r>
    </w:p>
    <w:p w:rsidR="00A57A47" w:rsidRDefault="00A57A47" w:rsidP="006D5F8A">
      <w:pPr>
        <w:pStyle w:val="Brdtext"/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Om du väljer Paket 1 så är du en av vår största och viktigaste sponsor.</w:t>
      </w:r>
      <w:r w:rsidR="007732F2">
        <w:rPr>
          <w:rFonts w:asciiTheme="minorHAnsi" w:hAnsiTheme="minorHAnsi"/>
          <w:bCs/>
          <w:szCs w:val="22"/>
        </w:rPr>
        <w:t xml:space="preserve"> Detta får du;</w:t>
      </w:r>
    </w:p>
    <w:p w:rsidR="00A57A47" w:rsidRDefault="00A57A47" w:rsidP="00A57A47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Central profilering på matchtröja</w:t>
      </w:r>
      <w:r w:rsidR="007732F2">
        <w:rPr>
          <w:rFonts w:asciiTheme="minorHAnsi" w:hAnsiTheme="minorHAnsi"/>
          <w:bCs/>
          <w:szCs w:val="22"/>
        </w:rPr>
        <w:t xml:space="preserve"> alt. uppvärm</w:t>
      </w:r>
      <w:r w:rsidR="005C483D">
        <w:rPr>
          <w:rFonts w:asciiTheme="minorHAnsi" w:hAnsiTheme="minorHAnsi"/>
          <w:bCs/>
          <w:szCs w:val="22"/>
        </w:rPr>
        <w:t>n</w:t>
      </w:r>
      <w:r w:rsidR="007732F2">
        <w:rPr>
          <w:rFonts w:asciiTheme="minorHAnsi" w:hAnsiTheme="minorHAnsi"/>
          <w:bCs/>
          <w:szCs w:val="22"/>
        </w:rPr>
        <w:t>ingsställ beroende på önskemål</w:t>
      </w:r>
      <w:r>
        <w:rPr>
          <w:rFonts w:asciiTheme="minorHAnsi" w:hAnsiTheme="minorHAnsi"/>
          <w:bCs/>
          <w:szCs w:val="22"/>
        </w:rPr>
        <w:t xml:space="preserve"> (tryck ingår</w:t>
      </w:r>
      <w:r w:rsidR="006C3637">
        <w:rPr>
          <w:rFonts w:asciiTheme="minorHAnsi" w:hAnsiTheme="minorHAnsi"/>
          <w:bCs/>
          <w:szCs w:val="22"/>
        </w:rPr>
        <w:t xml:space="preserve"> </w:t>
      </w:r>
      <w:proofErr w:type="gramStart"/>
      <w:r w:rsidR="006C3637">
        <w:rPr>
          <w:rFonts w:asciiTheme="minorHAnsi" w:hAnsiTheme="minorHAnsi"/>
          <w:bCs/>
          <w:szCs w:val="22"/>
        </w:rPr>
        <w:t>ej</w:t>
      </w:r>
      <w:proofErr w:type="gramEnd"/>
      <w:r>
        <w:rPr>
          <w:rFonts w:asciiTheme="minorHAnsi" w:hAnsiTheme="minorHAnsi"/>
          <w:bCs/>
          <w:szCs w:val="22"/>
        </w:rPr>
        <w:t>)</w:t>
      </w:r>
      <w:r w:rsidR="007732F2">
        <w:rPr>
          <w:rFonts w:asciiTheme="minorHAnsi" w:hAnsiTheme="minorHAnsi"/>
          <w:bCs/>
          <w:szCs w:val="22"/>
        </w:rPr>
        <w:t>.</w:t>
      </w:r>
    </w:p>
    <w:p w:rsidR="00A57A47" w:rsidRDefault="007732F2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Annons/Logga på vår hemsida</w:t>
      </w:r>
      <w:r w:rsidR="005C483D">
        <w:rPr>
          <w:rFonts w:asciiTheme="minorHAnsi" w:hAnsiTheme="minorHAnsi"/>
          <w:bCs/>
          <w:szCs w:val="22"/>
        </w:rPr>
        <w:t xml:space="preserve"> </w:t>
      </w:r>
      <w:r w:rsidRPr="007732F2">
        <w:rPr>
          <w:rFonts w:asciiTheme="minorHAnsi" w:hAnsiTheme="minorHAnsi"/>
          <w:bCs/>
          <w:szCs w:val="22"/>
        </w:rPr>
        <w:t>(både föreningens och lagets)</w:t>
      </w:r>
      <w:r w:rsidR="005C483D">
        <w:rPr>
          <w:rFonts w:asciiTheme="minorHAnsi" w:hAnsiTheme="minorHAnsi"/>
          <w:bCs/>
          <w:szCs w:val="22"/>
        </w:rPr>
        <w:t>.</w:t>
      </w:r>
    </w:p>
    <w:p w:rsidR="004A7CC3" w:rsidRDefault="004A7CC3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Matchsponsor med a</w:t>
      </w:r>
      <w:r w:rsidR="004C20C8">
        <w:rPr>
          <w:rFonts w:asciiTheme="minorHAnsi" w:hAnsiTheme="minorHAnsi"/>
          <w:bCs/>
          <w:szCs w:val="22"/>
        </w:rPr>
        <w:t>n</w:t>
      </w:r>
      <w:r>
        <w:rPr>
          <w:rFonts w:asciiTheme="minorHAnsi" w:hAnsiTheme="minorHAnsi"/>
          <w:bCs/>
          <w:szCs w:val="22"/>
        </w:rPr>
        <w:t>nonsering</w:t>
      </w:r>
      <w:r w:rsidR="006C3637">
        <w:rPr>
          <w:rFonts w:asciiTheme="minorHAnsi" w:hAnsiTheme="minorHAnsi"/>
          <w:bCs/>
          <w:szCs w:val="22"/>
        </w:rPr>
        <w:t xml:space="preserve"> i lokaltidning vid 4</w:t>
      </w:r>
      <w:r w:rsidR="005C483D">
        <w:rPr>
          <w:rFonts w:asciiTheme="minorHAnsi" w:hAnsiTheme="minorHAnsi"/>
          <w:bCs/>
          <w:szCs w:val="22"/>
        </w:rPr>
        <w:t xml:space="preserve"> st. tillfällen.</w:t>
      </w:r>
    </w:p>
    <w:p w:rsidR="007732F2" w:rsidRDefault="007732F2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2st biljetter som ger er fritt inträde och gratis Kaffe och bulle under säsongen.</w:t>
      </w:r>
    </w:p>
    <w:p w:rsidR="007732F2" w:rsidRDefault="007732F2" w:rsidP="00385D3D">
      <w:pPr>
        <w:pStyle w:val="Brdtext"/>
        <w:numPr>
          <w:ilvl w:val="0"/>
          <w:numId w:val="2"/>
        </w:numPr>
        <w:spacing w:after="120"/>
        <w:textAlignment w:val="baseline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Paket 2, 5000kr</w:t>
      </w:r>
    </w:p>
    <w:p w:rsidR="007732F2" w:rsidRDefault="007732F2" w:rsidP="006D5F8A">
      <w:pPr>
        <w:pStyle w:val="Brdtext"/>
        <w:spacing w:after="120"/>
        <w:textAlignment w:val="baseline"/>
        <w:rPr>
          <w:rFonts w:asciiTheme="minorHAnsi" w:hAnsiTheme="minorHAnsi"/>
          <w:bCs/>
          <w:szCs w:val="22"/>
        </w:rPr>
      </w:pPr>
      <w:r w:rsidRPr="007732F2">
        <w:rPr>
          <w:rFonts w:asciiTheme="minorHAnsi" w:hAnsiTheme="minorHAnsi"/>
          <w:bCs/>
          <w:szCs w:val="22"/>
        </w:rPr>
        <w:t>Om du/ni väljer Paket 2</w:t>
      </w:r>
      <w:r>
        <w:rPr>
          <w:rFonts w:asciiTheme="minorHAnsi" w:hAnsiTheme="minorHAnsi"/>
          <w:bCs/>
          <w:szCs w:val="22"/>
        </w:rPr>
        <w:t xml:space="preserve"> så ges du möjlighet till;</w:t>
      </w:r>
    </w:p>
    <w:p w:rsidR="007732F2" w:rsidRDefault="007732F2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Profilering på matchställ alt. </w:t>
      </w:r>
      <w:r w:rsidR="005C483D">
        <w:rPr>
          <w:rFonts w:asciiTheme="minorHAnsi" w:hAnsiTheme="minorHAnsi"/>
          <w:bCs/>
          <w:szCs w:val="22"/>
        </w:rPr>
        <w:t>uppvärmnings</w:t>
      </w:r>
      <w:r>
        <w:rPr>
          <w:rFonts w:asciiTheme="minorHAnsi" w:hAnsiTheme="minorHAnsi"/>
          <w:bCs/>
          <w:szCs w:val="22"/>
        </w:rPr>
        <w:t>ställ beroen</w:t>
      </w:r>
      <w:r w:rsidR="005C483D">
        <w:rPr>
          <w:rFonts w:asciiTheme="minorHAnsi" w:hAnsiTheme="minorHAnsi"/>
          <w:bCs/>
          <w:szCs w:val="22"/>
        </w:rPr>
        <w:t xml:space="preserve">de på önskemål. (tryck ingår </w:t>
      </w:r>
      <w:proofErr w:type="gramStart"/>
      <w:r w:rsidR="005C483D">
        <w:rPr>
          <w:rFonts w:asciiTheme="minorHAnsi" w:hAnsiTheme="minorHAnsi"/>
          <w:bCs/>
          <w:szCs w:val="22"/>
        </w:rPr>
        <w:t>ej</w:t>
      </w:r>
      <w:proofErr w:type="gramEnd"/>
      <w:r>
        <w:rPr>
          <w:rFonts w:asciiTheme="minorHAnsi" w:hAnsiTheme="minorHAnsi"/>
          <w:bCs/>
          <w:szCs w:val="22"/>
        </w:rPr>
        <w:t>)</w:t>
      </w:r>
      <w:r w:rsidR="005C483D">
        <w:rPr>
          <w:rFonts w:asciiTheme="minorHAnsi" w:hAnsiTheme="minorHAnsi"/>
          <w:bCs/>
          <w:szCs w:val="22"/>
        </w:rPr>
        <w:t>.</w:t>
      </w:r>
    </w:p>
    <w:p w:rsidR="007732F2" w:rsidRDefault="007732F2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Företagslogga på lagets hemsida.  </w:t>
      </w:r>
    </w:p>
    <w:p w:rsidR="005C483D" w:rsidRDefault="005C483D" w:rsidP="007732F2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Matchsponsor med </w:t>
      </w:r>
      <w:r w:rsidR="006C3637">
        <w:rPr>
          <w:rFonts w:asciiTheme="minorHAnsi" w:hAnsiTheme="minorHAnsi"/>
          <w:bCs/>
          <w:szCs w:val="22"/>
        </w:rPr>
        <w:t>annonsering i lokaltidning vid 2</w:t>
      </w:r>
      <w:r>
        <w:rPr>
          <w:rFonts w:asciiTheme="minorHAnsi" w:hAnsiTheme="minorHAnsi"/>
          <w:bCs/>
          <w:szCs w:val="22"/>
        </w:rPr>
        <w:t>st. tillfälle</w:t>
      </w:r>
      <w:r w:rsidR="00BB4A82">
        <w:rPr>
          <w:rFonts w:asciiTheme="minorHAnsi" w:hAnsiTheme="minorHAnsi"/>
          <w:bCs/>
          <w:szCs w:val="22"/>
        </w:rPr>
        <w:t>n</w:t>
      </w:r>
      <w:r>
        <w:rPr>
          <w:rFonts w:asciiTheme="minorHAnsi" w:hAnsiTheme="minorHAnsi"/>
          <w:bCs/>
          <w:szCs w:val="22"/>
        </w:rPr>
        <w:t>.</w:t>
      </w:r>
    </w:p>
    <w:p w:rsidR="006D5F8A" w:rsidRPr="004A7CC3" w:rsidRDefault="007732F2" w:rsidP="006D5F8A">
      <w:pPr>
        <w:pStyle w:val="Brdtext"/>
        <w:numPr>
          <w:ilvl w:val="0"/>
          <w:numId w:val="1"/>
        </w:numPr>
        <w:spacing w:after="120"/>
        <w:textAlignment w:val="baseline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2st biljetter som ger er fritt inträde under säsongen.</w:t>
      </w:r>
    </w:p>
    <w:p w:rsidR="00097E65" w:rsidRDefault="00F13D09" w:rsidP="00385D3D">
      <w:pPr>
        <w:pStyle w:val="Liststycke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Match</w:t>
      </w:r>
      <w:r w:rsidR="00097E65" w:rsidRPr="00385D3D">
        <w:rPr>
          <w:rFonts w:asciiTheme="minorHAnsi" w:hAnsiTheme="minorHAnsi"/>
          <w:b/>
          <w:sz w:val="24"/>
        </w:rPr>
        <w:t xml:space="preserve">sponsor 1000kr/match </w:t>
      </w:r>
    </w:p>
    <w:p w:rsidR="00385D3D" w:rsidRPr="00385D3D" w:rsidRDefault="00385D3D" w:rsidP="00385D3D">
      <w:pPr>
        <w:pStyle w:val="Liststycke"/>
        <w:rPr>
          <w:rFonts w:asciiTheme="minorHAnsi" w:hAnsiTheme="minorHAnsi"/>
          <w:b/>
          <w:sz w:val="24"/>
        </w:rPr>
      </w:pPr>
    </w:p>
    <w:p w:rsidR="00097E65" w:rsidRPr="00097E65" w:rsidRDefault="00097E65" w:rsidP="00385D3D">
      <w:pPr>
        <w:rPr>
          <w:b/>
          <w:bCs/>
          <w:i/>
        </w:rPr>
      </w:pPr>
      <w:r w:rsidRPr="00385D3D">
        <w:rPr>
          <w:rFonts w:asciiTheme="minorHAnsi" w:hAnsiTheme="minorHAnsi"/>
          <w:sz w:val="22"/>
          <w:szCs w:val="22"/>
        </w:rPr>
        <w:t>Blir du eller ditt företag matchsponsor så står ditt företag med i match annonsen som presenteras i lokaltidningen</w:t>
      </w:r>
      <w:r w:rsidRPr="00097E65">
        <w:t xml:space="preserve">. </w:t>
      </w:r>
    </w:p>
    <w:p w:rsidR="007B27BD" w:rsidRDefault="007B27BD" w:rsidP="007B27BD">
      <w:pPr>
        <w:pStyle w:val="Rubrik6"/>
        <w:numPr>
          <w:ilvl w:val="0"/>
          <w:numId w:val="2"/>
        </w:numPr>
        <w:spacing w:after="120"/>
        <w:jc w:val="both"/>
        <w:textAlignment w:val="baseline"/>
        <w:rPr>
          <w:rFonts w:asciiTheme="minorHAnsi" w:hAnsiTheme="minorHAnsi"/>
          <w:b/>
          <w:i w:val="0"/>
          <w:color w:val="auto"/>
          <w:sz w:val="24"/>
        </w:rPr>
      </w:pPr>
      <w:r>
        <w:rPr>
          <w:rFonts w:asciiTheme="minorHAnsi" w:hAnsiTheme="minorHAnsi"/>
          <w:b/>
          <w:i w:val="0"/>
          <w:noProof/>
          <w:color w:val="auto"/>
          <w:sz w:val="24"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-156845</wp:posOffset>
            </wp:positionV>
            <wp:extent cx="2657475" cy="1762125"/>
            <wp:effectExtent l="19050" t="0" r="9525" b="0"/>
            <wp:wrapTight wrapText="bothSides">
              <wp:wrapPolygon edited="0">
                <wp:start x="619" y="0"/>
                <wp:lineTo x="-155" y="1635"/>
                <wp:lineTo x="-155" y="20082"/>
                <wp:lineTo x="310" y="21483"/>
                <wp:lineTo x="619" y="21483"/>
                <wp:lineTo x="20903" y="21483"/>
                <wp:lineTo x="21213" y="21483"/>
                <wp:lineTo x="21677" y="20082"/>
                <wp:lineTo x="21677" y="1635"/>
                <wp:lineTo x="21368" y="234"/>
                <wp:lineTo x="20903" y="0"/>
                <wp:lineTo x="619" y="0"/>
              </wp:wrapPolygon>
            </wp:wrapTight>
            <wp:docPr id="8" name="Bildobjekt 7" descr="Nikon D40 (1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n D40 (101)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i w:val="0"/>
          <w:color w:val="auto"/>
          <w:sz w:val="24"/>
        </w:rPr>
        <w:t>Arenareklam från 2500kr</w:t>
      </w:r>
    </w:p>
    <w:p w:rsidR="007B27BD" w:rsidRDefault="007B27BD" w:rsidP="007B27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Pryd Gyllingsvallen med en reklamskylt. Pris från 2500kr/säsong beroende på storlek på och placering av skylt. </w:t>
      </w:r>
    </w:p>
    <w:p w:rsidR="007B27BD" w:rsidRDefault="007B27BD" w:rsidP="007B27BD">
      <w:pPr>
        <w:pStyle w:val="Rubrik6"/>
        <w:spacing w:after="120"/>
        <w:jc w:val="both"/>
        <w:textAlignment w:val="baseline"/>
        <w:rPr>
          <w:rFonts w:asciiTheme="minorHAnsi" w:hAnsiTheme="minorHAnsi"/>
          <w:i w:val="0"/>
          <w:color w:val="auto"/>
          <w:sz w:val="22"/>
          <w:szCs w:val="22"/>
        </w:rPr>
      </w:pPr>
      <w:r w:rsidRPr="007B27BD">
        <w:rPr>
          <w:rFonts w:asciiTheme="minorHAnsi" w:hAnsiTheme="minorHAnsi"/>
          <w:i w:val="0"/>
          <w:color w:val="auto"/>
          <w:sz w:val="22"/>
          <w:szCs w:val="22"/>
        </w:rPr>
        <w:t xml:space="preserve">Kostnader för tillverkning av skylt ingår </w:t>
      </w:r>
      <w:proofErr w:type="gramStart"/>
      <w:r w:rsidRPr="007B27BD">
        <w:rPr>
          <w:rFonts w:asciiTheme="minorHAnsi" w:hAnsiTheme="minorHAnsi"/>
          <w:i w:val="0"/>
          <w:color w:val="auto"/>
          <w:sz w:val="22"/>
          <w:szCs w:val="22"/>
        </w:rPr>
        <w:t>ej</w:t>
      </w:r>
      <w:proofErr w:type="gramEnd"/>
      <w:r w:rsidRPr="007B27BD">
        <w:rPr>
          <w:rFonts w:asciiTheme="minorHAnsi" w:hAnsiTheme="minorHAnsi"/>
          <w:i w:val="0"/>
          <w:color w:val="auto"/>
          <w:sz w:val="22"/>
          <w:szCs w:val="22"/>
        </w:rPr>
        <w:t>.</w:t>
      </w:r>
    </w:p>
    <w:p w:rsidR="00845ABF" w:rsidRPr="00845ABF" w:rsidRDefault="00845ABF" w:rsidP="00845ABF"/>
    <w:p w:rsidR="007B27BD" w:rsidRDefault="00845ABF" w:rsidP="007B27BD">
      <w:pPr>
        <w:pStyle w:val="Liststycke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Annons på lagets hemsida 500</w:t>
      </w:r>
      <w:r w:rsidR="007B27BD">
        <w:rPr>
          <w:rFonts w:asciiTheme="minorHAnsi" w:hAnsiTheme="minorHAnsi"/>
          <w:b/>
          <w:sz w:val="24"/>
        </w:rPr>
        <w:t>kr</w:t>
      </w:r>
    </w:p>
    <w:p w:rsidR="007B27BD" w:rsidRDefault="007B27BD" w:rsidP="007B27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Väljer du detta alternativ så lägger vi in ditt företags namn/logga på lagets hemsida.</w:t>
      </w:r>
    </w:p>
    <w:p w:rsidR="00845ABF" w:rsidRPr="007B27BD" w:rsidRDefault="00845ABF" w:rsidP="007B27BD">
      <w:pPr>
        <w:rPr>
          <w:rFonts w:asciiTheme="minorHAnsi" w:hAnsiTheme="minorHAnsi"/>
          <w:sz w:val="22"/>
          <w:szCs w:val="22"/>
        </w:rPr>
      </w:pPr>
    </w:p>
    <w:p w:rsidR="006D5F8A" w:rsidRDefault="00845ABF" w:rsidP="00385D3D">
      <w:pPr>
        <w:pStyle w:val="Rubrik6"/>
        <w:numPr>
          <w:ilvl w:val="0"/>
          <w:numId w:val="2"/>
        </w:numPr>
        <w:spacing w:after="120"/>
        <w:jc w:val="both"/>
        <w:textAlignment w:val="baseline"/>
        <w:rPr>
          <w:rFonts w:asciiTheme="minorHAnsi" w:hAnsiTheme="minorHAnsi"/>
          <w:b/>
          <w:bCs/>
          <w:i w:val="0"/>
          <w:color w:val="auto"/>
          <w:sz w:val="24"/>
        </w:rPr>
      </w:pPr>
      <w:r>
        <w:rPr>
          <w:rFonts w:asciiTheme="minorHAnsi" w:hAnsiTheme="minorHAnsi"/>
          <w:b/>
          <w:bCs/>
          <w:i w:val="0"/>
          <w:noProof/>
          <w:color w:val="auto"/>
          <w:sz w:val="24"/>
          <w:lang w:eastAsia="sv-S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252095</wp:posOffset>
            </wp:positionV>
            <wp:extent cx="2705100" cy="1981200"/>
            <wp:effectExtent l="19050" t="0" r="0" b="0"/>
            <wp:wrapTight wrapText="bothSides">
              <wp:wrapPolygon edited="0">
                <wp:start x="608" y="0"/>
                <wp:lineTo x="-152" y="1454"/>
                <wp:lineTo x="-152" y="19938"/>
                <wp:lineTo x="304" y="21392"/>
                <wp:lineTo x="608" y="21392"/>
                <wp:lineTo x="20839" y="21392"/>
                <wp:lineTo x="21144" y="21392"/>
                <wp:lineTo x="21600" y="20562"/>
                <wp:lineTo x="21600" y="1454"/>
                <wp:lineTo x="21296" y="208"/>
                <wp:lineTo x="20839" y="0"/>
                <wp:lineTo x="608" y="0"/>
              </wp:wrapPolygon>
            </wp:wrapTight>
            <wp:docPr id="2" name="Bild 4" descr="20040424 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40424 0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 contrast="-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5F8A" w:rsidRPr="004C20C8">
        <w:rPr>
          <w:rFonts w:asciiTheme="minorHAnsi" w:hAnsiTheme="minorHAnsi"/>
          <w:b/>
          <w:bCs/>
          <w:i w:val="0"/>
          <w:color w:val="auto"/>
          <w:sz w:val="24"/>
        </w:rPr>
        <w:t>Träningsställ</w:t>
      </w:r>
    </w:p>
    <w:p w:rsidR="00F40A4B" w:rsidRDefault="004C20C8" w:rsidP="004C20C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Profilera ditt företag genom att tryck</w:t>
      </w:r>
      <w:r w:rsidR="00F40A4B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ditt/ert företags logga</w:t>
      </w:r>
      <w:r w:rsidR="00F40A4B">
        <w:rPr>
          <w:rFonts w:asciiTheme="minorHAnsi" w:hAnsiTheme="minorHAnsi"/>
          <w:sz w:val="22"/>
          <w:szCs w:val="22"/>
        </w:rPr>
        <w:t>/namn</w:t>
      </w:r>
      <w:r>
        <w:rPr>
          <w:rFonts w:asciiTheme="minorHAnsi" w:hAnsiTheme="minorHAnsi"/>
          <w:sz w:val="22"/>
          <w:szCs w:val="22"/>
        </w:rPr>
        <w:t xml:space="preserve"> på vårt träningsställ</w:t>
      </w:r>
      <w:r w:rsidR="00A209A8">
        <w:rPr>
          <w:rFonts w:asciiTheme="minorHAnsi" w:hAnsiTheme="minorHAnsi"/>
          <w:sz w:val="22"/>
          <w:szCs w:val="22"/>
        </w:rPr>
        <w:t xml:space="preserve"> (tryck ingår </w:t>
      </w:r>
      <w:proofErr w:type="gramStart"/>
      <w:r w:rsidR="00A209A8">
        <w:rPr>
          <w:rFonts w:asciiTheme="minorHAnsi" w:hAnsiTheme="minorHAnsi"/>
          <w:sz w:val="22"/>
          <w:szCs w:val="22"/>
        </w:rPr>
        <w:t>ej</w:t>
      </w:r>
      <w:proofErr w:type="gramEnd"/>
      <w:r w:rsidR="00A209A8">
        <w:rPr>
          <w:rFonts w:asciiTheme="minorHAnsi" w:hAnsiTheme="minorHAnsi"/>
          <w:sz w:val="22"/>
          <w:szCs w:val="22"/>
        </w:rPr>
        <w:t>)</w:t>
      </w:r>
      <w:r w:rsidR="00F40A4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45ABF" w:rsidRPr="00A209A8" w:rsidRDefault="00A209A8" w:rsidP="004C20C8">
      <w:pPr>
        <w:rPr>
          <w:rFonts w:asciiTheme="minorHAnsi" w:hAnsiTheme="minorHAnsi"/>
          <w:sz w:val="22"/>
          <w:szCs w:val="22"/>
        </w:rPr>
      </w:pPr>
      <w:r w:rsidRPr="00A209A8">
        <w:rPr>
          <w:rFonts w:asciiTheme="minorHAnsi" w:hAnsiTheme="minorHAnsi"/>
          <w:sz w:val="22"/>
          <w:szCs w:val="22"/>
        </w:rPr>
        <w:t xml:space="preserve">Sätt namn/logga på </w:t>
      </w:r>
      <w:r w:rsidR="006D5F8A" w:rsidRPr="00A209A8">
        <w:rPr>
          <w:rFonts w:asciiTheme="minorHAnsi" w:hAnsiTheme="minorHAnsi"/>
          <w:sz w:val="22"/>
          <w:szCs w:val="22"/>
        </w:rPr>
        <w:t>T-shir</w:t>
      </w:r>
      <w:r w:rsidR="004C20C8" w:rsidRPr="00A209A8">
        <w:rPr>
          <w:rFonts w:asciiTheme="minorHAnsi" w:hAnsiTheme="minorHAnsi"/>
          <w:sz w:val="22"/>
          <w:szCs w:val="22"/>
        </w:rPr>
        <w:t>t</w:t>
      </w:r>
      <w:r w:rsidR="005C483D" w:rsidRPr="00A209A8">
        <w:rPr>
          <w:rFonts w:asciiTheme="minorHAnsi" w:hAnsiTheme="minorHAnsi"/>
          <w:sz w:val="22"/>
          <w:szCs w:val="22"/>
        </w:rPr>
        <w:t>, s</w:t>
      </w:r>
      <w:r w:rsidR="006D5F8A" w:rsidRPr="00A209A8">
        <w:rPr>
          <w:rFonts w:asciiTheme="minorHAnsi" w:hAnsiTheme="minorHAnsi"/>
          <w:sz w:val="22"/>
          <w:szCs w:val="22"/>
        </w:rPr>
        <w:t>horts</w:t>
      </w:r>
      <w:r w:rsidR="00FE1AAD" w:rsidRPr="00A209A8">
        <w:rPr>
          <w:rFonts w:asciiTheme="minorHAnsi" w:hAnsiTheme="minorHAnsi"/>
          <w:sz w:val="22"/>
          <w:szCs w:val="22"/>
        </w:rPr>
        <w:t xml:space="preserve"> eller </w:t>
      </w:r>
      <w:r w:rsidR="005C483D" w:rsidRPr="00A209A8">
        <w:rPr>
          <w:rFonts w:asciiTheme="minorHAnsi" w:hAnsiTheme="minorHAnsi"/>
          <w:sz w:val="22"/>
          <w:szCs w:val="22"/>
        </w:rPr>
        <w:t>s</w:t>
      </w:r>
      <w:r w:rsidR="006D5F8A" w:rsidRPr="00A209A8">
        <w:rPr>
          <w:rFonts w:asciiTheme="minorHAnsi" w:hAnsiTheme="minorHAnsi"/>
          <w:sz w:val="22"/>
          <w:szCs w:val="22"/>
        </w:rPr>
        <w:t>trumpor</w:t>
      </w:r>
      <w:r w:rsidR="005C483D" w:rsidRPr="00A209A8">
        <w:rPr>
          <w:rFonts w:asciiTheme="minorHAnsi" w:hAnsiTheme="minorHAnsi"/>
          <w:sz w:val="22"/>
          <w:szCs w:val="22"/>
        </w:rPr>
        <w:t>.</w:t>
      </w:r>
    </w:p>
    <w:p w:rsidR="005C483D" w:rsidRPr="00097E65" w:rsidRDefault="005C483D" w:rsidP="00385D3D">
      <w:pPr>
        <w:pStyle w:val="Rubrik6"/>
        <w:numPr>
          <w:ilvl w:val="0"/>
          <w:numId w:val="2"/>
        </w:numPr>
        <w:spacing w:after="120"/>
        <w:jc w:val="both"/>
        <w:textAlignment w:val="baseline"/>
        <w:rPr>
          <w:b/>
          <w:bCs/>
          <w:sz w:val="24"/>
        </w:rPr>
      </w:pPr>
      <w:r w:rsidRPr="005C483D">
        <w:rPr>
          <w:rFonts w:asciiTheme="minorHAnsi" w:hAnsiTheme="minorHAnsi"/>
          <w:b/>
          <w:bCs/>
          <w:i w:val="0"/>
          <w:color w:val="auto"/>
          <w:sz w:val="24"/>
        </w:rPr>
        <w:t>Skänka matchboll</w:t>
      </w:r>
      <w:r w:rsidR="00F40A4B">
        <w:rPr>
          <w:rFonts w:asciiTheme="minorHAnsi" w:hAnsiTheme="minorHAnsi"/>
          <w:b/>
          <w:bCs/>
          <w:i w:val="0"/>
          <w:color w:val="auto"/>
          <w:sz w:val="24"/>
        </w:rPr>
        <w:t xml:space="preserve"> </w:t>
      </w:r>
      <w:r w:rsidR="00F40A4B" w:rsidRPr="00F40A4B">
        <w:rPr>
          <w:rFonts w:asciiTheme="minorHAnsi" w:hAnsiTheme="minorHAnsi"/>
          <w:b/>
          <w:i w:val="0"/>
          <w:color w:val="auto"/>
          <w:sz w:val="24"/>
        </w:rPr>
        <w:t>500kr/match</w:t>
      </w:r>
      <w:r w:rsidRPr="005C483D">
        <w:rPr>
          <w:rFonts w:asciiTheme="minorHAnsi" w:hAnsiTheme="minorHAnsi"/>
          <w:b/>
          <w:bCs/>
          <w:i w:val="0"/>
          <w:color w:val="auto"/>
          <w:sz w:val="24"/>
        </w:rPr>
        <w:tab/>
      </w:r>
    </w:p>
    <w:p w:rsidR="00315D94" w:rsidRPr="00845ABF" w:rsidRDefault="00BB4A82" w:rsidP="00845ABF">
      <w:pPr>
        <w:pStyle w:val="Rubrik6"/>
        <w:spacing w:after="120"/>
        <w:jc w:val="both"/>
        <w:textAlignment w:val="baseline"/>
        <w:rPr>
          <w:rFonts w:asciiTheme="minorHAnsi" w:hAnsiTheme="minorHAnsi"/>
          <w:i w:val="0"/>
          <w:color w:val="auto"/>
          <w:sz w:val="22"/>
          <w:szCs w:val="22"/>
        </w:rPr>
      </w:pPr>
      <w:r>
        <w:rPr>
          <w:rFonts w:asciiTheme="minorHAnsi" w:hAnsiTheme="minorHAnsi"/>
          <w:i w:val="0"/>
          <w:color w:val="auto"/>
          <w:sz w:val="22"/>
          <w:szCs w:val="22"/>
        </w:rPr>
        <w:t>Om</w:t>
      </w:r>
      <w:r w:rsidR="00F40A4B">
        <w:rPr>
          <w:rFonts w:asciiTheme="minorHAnsi" w:hAnsiTheme="minorHAnsi"/>
          <w:i w:val="0"/>
          <w:color w:val="auto"/>
          <w:sz w:val="22"/>
          <w:szCs w:val="22"/>
        </w:rPr>
        <w:t xml:space="preserve"> du som det heter skänker en matchboll till en match omnämns du/ditt företag i samband med spelarpresentationen innan match. Ingen annons i lokaltidning.</w:t>
      </w:r>
      <w:r w:rsidR="00315D94">
        <w:rPr>
          <w:sz w:val="24"/>
        </w:rPr>
        <w:tab/>
      </w:r>
      <w:r w:rsidR="00315D94">
        <w:rPr>
          <w:sz w:val="24"/>
        </w:rPr>
        <w:tab/>
      </w:r>
      <w:r w:rsidR="00315D94">
        <w:rPr>
          <w:sz w:val="24"/>
        </w:rPr>
        <w:tab/>
      </w:r>
      <w:r w:rsidR="00315D94">
        <w:rPr>
          <w:b/>
          <w:bCs/>
        </w:rPr>
        <w:t xml:space="preserve">               </w:t>
      </w:r>
    </w:p>
    <w:p w:rsidR="00315D94" w:rsidRPr="0020484A" w:rsidRDefault="00845ABF" w:rsidP="00315D94">
      <w:pPr>
        <w:pStyle w:val="Rubrik6"/>
        <w:rPr>
          <w:i w:val="0"/>
          <w:color w:val="auto"/>
          <w:sz w:val="32"/>
          <w:szCs w:val="32"/>
        </w:rPr>
      </w:pPr>
      <w:r>
        <w:rPr>
          <w:i w:val="0"/>
          <w:noProof/>
          <w:color w:val="auto"/>
          <w:sz w:val="32"/>
          <w:szCs w:val="32"/>
          <w:lang w:eastAsia="sv-S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137160</wp:posOffset>
            </wp:positionV>
            <wp:extent cx="2686050" cy="1781175"/>
            <wp:effectExtent l="19050" t="0" r="0" b="0"/>
            <wp:wrapTight wrapText="bothSides">
              <wp:wrapPolygon edited="0">
                <wp:start x="613" y="0"/>
                <wp:lineTo x="-153" y="1617"/>
                <wp:lineTo x="-153" y="20098"/>
                <wp:lineTo x="153" y="21484"/>
                <wp:lineTo x="613" y="21484"/>
                <wp:lineTo x="20834" y="21484"/>
                <wp:lineTo x="21294" y="21484"/>
                <wp:lineTo x="21600" y="20098"/>
                <wp:lineTo x="21600" y="1617"/>
                <wp:lineTo x="21294" y="231"/>
                <wp:lineTo x="20834" y="0"/>
                <wp:lineTo x="613" y="0"/>
              </wp:wrapPolygon>
            </wp:wrapTight>
            <wp:docPr id="7" name="Bildobjekt 6" descr="Nikon D40 (1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n D40 (162).JPG"/>
                    <pic:cNvPicPr/>
                  </pic:nvPicPr>
                  <pic:blipFill>
                    <a:blip r:embed="rId11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484A">
        <w:rPr>
          <w:i w:val="0"/>
          <w:color w:val="auto"/>
          <w:sz w:val="32"/>
          <w:szCs w:val="32"/>
        </w:rPr>
        <w:t>Kontakt</w:t>
      </w:r>
    </w:p>
    <w:p w:rsidR="00315D94" w:rsidRPr="00DD40A8" w:rsidRDefault="00315D94" w:rsidP="00315D94">
      <w:pPr>
        <w:pStyle w:val="Brdtext"/>
        <w:rPr>
          <w:rFonts w:asciiTheme="minorHAnsi" w:hAnsiTheme="minorHAnsi"/>
          <w:szCs w:val="22"/>
        </w:rPr>
      </w:pPr>
      <w:r w:rsidRPr="00DD40A8">
        <w:rPr>
          <w:rFonts w:asciiTheme="minorHAnsi" w:hAnsiTheme="minorHAnsi"/>
          <w:szCs w:val="22"/>
        </w:rPr>
        <w:t>Om du tycker att det här verkar intressant vilket vi naturligtvis hoppas, så kan ni ta kontakt med:</w:t>
      </w:r>
    </w:p>
    <w:p w:rsidR="00315D94" w:rsidRPr="00DD40A8" w:rsidRDefault="00315D94" w:rsidP="00315D94">
      <w:pPr>
        <w:rPr>
          <w:rFonts w:asciiTheme="minorHAnsi" w:hAnsiTheme="minorHAnsi"/>
          <w:sz w:val="24"/>
        </w:rPr>
      </w:pPr>
    </w:p>
    <w:p w:rsidR="00315D94" w:rsidRPr="005F5D7B" w:rsidRDefault="00315D94" w:rsidP="00315D94">
      <w:pPr>
        <w:rPr>
          <w:rFonts w:asciiTheme="minorHAnsi" w:hAnsiTheme="minorHAnsi"/>
          <w:b/>
          <w:sz w:val="24"/>
          <w:lang w:val="en-US"/>
        </w:rPr>
      </w:pPr>
      <w:r w:rsidRPr="005F5D7B">
        <w:rPr>
          <w:rFonts w:asciiTheme="minorHAnsi" w:hAnsiTheme="minorHAnsi"/>
          <w:sz w:val="24"/>
          <w:lang w:val="en-US"/>
        </w:rPr>
        <w:t xml:space="preserve">Robert </w:t>
      </w:r>
      <w:proofErr w:type="spellStart"/>
      <w:r w:rsidRPr="005F5D7B">
        <w:rPr>
          <w:rFonts w:asciiTheme="minorHAnsi" w:hAnsiTheme="minorHAnsi"/>
          <w:sz w:val="24"/>
          <w:lang w:val="en-US"/>
        </w:rPr>
        <w:t>Andersson</w:t>
      </w:r>
      <w:proofErr w:type="spellEnd"/>
      <w:r w:rsidRPr="005F5D7B">
        <w:rPr>
          <w:rFonts w:asciiTheme="minorHAnsi" w:hAnsiTheme="minorHAnsi"/>
          <w:sz w:val="24"/>
          <w:lang w:val="en-US"/>
        </w:rPr>
        <w:tab/>
      </w:r>
      <w:r w:rsidRPr="005F5D7B">
        <w:rPr>
          <w:rFonts w:asciiTheme="minorHAnsi" w:hAnsiTheme="minorHAnsi"/>
          <w:b/>
          <w:sz w:val="24"/>
          <w:lang w:val="en-US"/>
        </w:rPr>
        <w:t>0730344868</w:t>
      </w:r>
    </w:p>
    <w:p w:rsidR="005F5D7B" w:rsidRDefault="001D77B6" w:rsidP="00315D94">
      <w:pPr>
        <w:rPr>
          <w:rFonts w:asciiTheme="minorHAnsi" w:hAnsiTheme="minorHAnsi"/>
          <w:b/>
          <w:sz w:val="24"/>
          <w:lang w:val="en-US"/>
        </w:rPr>
      </w:pPr>
      <w:hyperlink r:id="rId12" w:history="1">
        <w:r w:rsidR="005F5D7B" w:rsidRPr="00FD4102">
          <w:rPr>
            <w:rStyle w:val="Hyperlnk"/>
            <w:rFonts w:asciiTheme="minorHAnsi" w:hAnsiTheme="minorHAnsi"/>
            <w:b/>
            <w:sz w:val="24"/>
            <w:lang w:val="en-US"/>
          </w:rPr>
          <w:t>robertandersson81@hotmail.com</w:t>
        </w:r>
      </w:hyperlink>
    </w:p>
    <w:p w:rsidR="005F5D7B" w:rsidRPr="005F5D7B" w:rsidRDefault="005F5D7B" w:rsidP="00315D94">
      <w:pPr>
        <w:rPr>
          <w:rFonts w:asciiTheme="minorHAnsi" w:hAnsiTheme="minorHAnsi"/>
          <w:b/>
          <w:sz w:val="24"/>
          <w:lang w:val="en-US"/>
        </w:rPr>
      </w:pPr>
    </w:p>
    <w:p w:rsidR="00DD40A8" w:rsidRPr="005F5D7B" w:rsidRDefault="00DD40A8" w:rsidP="00315D94">
      <w:pPr>
        <w:rPr>
          <w:rFonts w:asciiTheme="minorHAnsi" w:hAnsiTheme="minorHAnsi"/>
          <w:b/>
          <w:sz w:val="24"/>
          <w:lang w:val="en-US"/>
        </w:rPr>
      </w:pPr>
      <w:r w:rsidRPr="005F5D7B">
        <w:rPr>
          <w:rFonts w:asciiTheme="minorHAnsi" w:hAnsiTheme="minorHAnsi"/>
          <w:sz w:val="24"/>
          <w:lang w:val="en-US"/>
        </w:rPr>
        <w:t xml:space="preserve">Dennis </w:t>
      </w:r>
      <w:proofErr w:type="spellStart"/>
      <w:r w:rsidRPr="005F5D7B">
        <w:rPr>
          <w:rFonts w:asciiTheme="minorHAnsi" w:hAnsiTheme="minorHAnsi"/>
          <w:sz w:val="24"/>
          <w:lang w:val="en-US"/>
        </w:rPr>
        <w:t>Hermansson</w:t>
      </w:r>
      <w:proofErr w:type="spellEnd"/>
      <w:r w:rsidRPr="005F5D7B">
        <w:rPr>
          <w:rFonts w:asciiTheme="minorHAnsi" w:hAnsiTheme="minorHAnsi"/>
          <w:sz w:val="24"/>
          <w:lang w:val="en-US"/>
        </w:rPr>
        <w:tab/>
      </w:r>
      <w:r w:rsidRPr="005F5D7B">
        <w:rPr>
          <w:rFonts w:asciiTheme="minorHAnsi" w:hAnsiTheme="minorHAnsi"/>
          <w:b/>
          <w:sz w:val="24"/>
          <w:lang w:val="en-US"/>
        </w:rPr>
        <w:t>0704072239</w:t>
      </w:r>
    </w:p>
    <w:p w:rsidR="00315D94" w:rsidRPr="005F5D7B" w:rsidRDefault="00315D94" w:rsidP="00315D94">
      <w:pPr>
        <w:rPr>
          <w:lang w:val="en-US"/>
        </w:rPr>
      </w:pPr>
    </w:p>
    <w:p w:rsidR="006D5F8A" w:rsidRPr="005F5D7B" w:rsidRDefault="006D5F8A">
      <w:pPr>
        <w:rPr>
          <w:lang w:val="en-US"/>
        </w:rPr>
      </w:pPr>
    </w:p>
    <w:p w:rsidR="006D5F8A" w:rsidRPr="005F5D7B" w:rsidRDefault="006D5F8A">
      <w:pPr>
        <w:rPr>
          <w:lang w:val="en-US"/>
        </w:rPr>
      </w:pPr>
    </w:p>
    <w:sectPr w:rsidR="006D5F8A" w:rsidRPr="005F5D7B" w:rsidSect="006D5F8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F36FF"/>
    <w:multiLevelType w:val="hybridMultilevel"/>
    <w:tmpl w:val="CCFECB20"/>
    <w:lvl w:ilvl="0" w:tplc="1C94A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B76B2"/>
    <w:multiLevelType w:val="hybridMultilevel"/>
    <w:tmpl w:val="78E0A9A6"/>
    <w:lvl w:ilvl="0" w:tplc="F626A3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D5F8A"/>
    <w:rsid w:val="00015DE1"/>
    <w:rsid w:val="0003782C"/>
    <w:rsid w:val="00081F7D"/>
    <w:rsid w:val="00097E65"/>
    <w:rsid w:val="000E6F78"/>
    <w:rsid w:val="001D77B6"/>
    <w:rsid w:val="0020484A"/>
    <w:rsid w:val="00245818"/>
    <w:rsid w:val="002B0276"/>
    <w:rsid w:val="00315D94"/>
    <w:rsid w:val="00347FC2"/>
    <w:rsid w:val="00350444"/>
    <w:rsid w:val="00385D3D"/>
    <w:rsid w:val="004A7CC3"/>
    <w:rsid w:val="004C20C8"/>
    <w:rsid w:val="005C483D"/>
    <w:rsid w:val="005F5D7B"/>
    <w:rsid w:val="00645B24"/>
    <w:rsid w:val="00680C0D"/>
    <w:rsid w:val="006A48C5"/>
    <w:rsid w:val="006C3637"/>
    <w:rsid w:val="006D5F8A"/>
    <w:rsid w:val="006F6AE6"/>
    <w:rsid w:val="00721591"/>
    <w:rsid w:val="007732F2"/>
    <w:rsid w:val="007B27BD"/>
    <w:rsid w:val="00845ABF"/>
    <w:rsid w:val="00907A1B"/>
    <w:rsid w:val="00A209A8"/>
    <w:rsid w:val="00A57A47"/>
    <w:rsid w:val="00AC48BE"/>
    <w:rsid w:val="00B24470"/>
    <w:rsid w:val="00BB257D"/>
    <w:rsid w:val="00BB4A82"/>
    <w:rsid w:val="00C40C8C"/>
    <w:rsid w:val="00CC1C2B"/>
    <w:rsid w:val="00D12009"/>
    <w:rsid w:val="00DD40A8"/>
    <w:rsid w:val="00E542C4"/>
    <w:rsid w:val="00F0714A"/>
    <w:rsid w:val="00F13D09"/>
    <w:rsid w:val="00F40A4B"/>
    <w:rsid w:val="00FE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Rubrik1">
    <w:name w:val="heading 1"/>
    <w:basedOn w:val="Normal"/>
    <w:next w:val="Normal"/>
    <w:link w:val="Rubrik1Char"/>
    <w:qFormat/>
    <w:rsid w:val="006D5F8A"/>
    <w:pPr>
      <w:keepNext/>
      <w:ind w:firstLine="1800"/>
      <w:outlineLvl w:val="0"/>
    </w:pPr>
    <w:rPr>
      <w:rFonts w:ascii="Century Gothic" w:hAnsi="Century Gothic"/>
      <w:color w:val="FF9900"/>
      <w:sz w:val="96"/>
      <w:szCs w:val="9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5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D5F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D5F8A"/>
    <w:rPr>
      <w:rFonts w:ascii="Century Gothic" w:eastAsia="Times New Roman" w:hAnsi="Century Gothic" w:cs="Times New Roman"/>
      <w:color w:val="FF9900"/>
      <w:sz w:val="96"/>
      <w:szCs w:val="9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5F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5F8A"/>
    <w:rPr>
      <w:rFonts w:ascii="Tahoma" w:eastAsia="Times New Roman" w:hAnsi="Tahoma" w:cs="Tahoma"/>
      <w:sz w:val="16"/>
      <w:szCs w:val="16"/>
    </w:rPr>
  </w:style>
  <w:style w:type="character" w:customStyle="1" w:styleId="Rubrik6Char">
    <w:name w:val="Rubrik 6 Char"/>
    <w:basedOn w:val="Standardstycketeckensnitt"/>
    <w:link w:val="Rubrik6"/>
    <w:uiPriority w:val="9"/>
    <w:rsid w:val="006D5F8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rdtext">
    <w:name w:val="Body Text"/>
    <w:basedOn w:val="Normal"/>
    <w:link w:val="BrdtextChar"/>
    <w:rsid w:val="006D5F8A"/>
    <w:pPr>
      <w:jc w:val="both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6D5F8A"/>
    <w:rPr>
      <w:rFonts w:ascii="Times New Roman" w:eastAsia="Times New Roman" w:hAnsi="Times New Roman" w:cs="Times New Roman"/>
      <w:szCs w:val="24"/>
    </w:rPr>
  </w:style>
  <w:style w:type="paragraph" w:styleId="Rubrik">
    <w:name w:val="Title"/>
    <w:basedOn w:val="Normal"/>
    <w:link w:val="RubrikChar"/>
    <w:qFormat/>
    <w:rsid w:val="006D5F8A"/>
    <w:pPr>
      <w:tabs>
        <w:tab w:val="center" w:pos="2610"/>
        <w:tab w:val="right" w:pos="5220"/>
      </w:tabs>
      <w:jc w:val="center"/>
      <w:textAlignment w:val="baseline"/>
    </w:pPr>
    <w:rPr>
      <w:bCs/>
      <w:noProof/>
      <w:color w:val="4C4C4C"/>
      <w:sz w:val="28"/>
      <w:szCs w:val="32"/>
    </w:rPr>
  </w:style>
  <w:style w:type="character" w:customStyle="1" w:styleId="RubrikChar">
    <w:name w:val="Rubrik Char"/>
    <w:basedOn w:val="Standardstycketeckensnitt"/>
    <w:link w:val="Rubrik"/>
    <w:rsid w:val="006D5F8A"/>
    <w:rPr>
      <w:rFonts w:ascii="Times New Roman" w:eastAsia="Times New Roman" w:hAnsi="Times New Roman" w:cs="Times New Roman"/>
      <w:bCs/>
      <w:noProof/>
      <w:color w:val="4C4C4C"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5D94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Ingetavstnd">
    <w:name w:val="No Spacing"/>
    <w:uiPriority w:val="1"/>
    <w:qFormat/>
    <w:rsid w:val="00F40A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stycke">
    <w:name w:val="List Paragraph"/>
    <w:basedOn w:val="Normal"/>
    <w:uiPriority w:val="34"/>
    <w:qFormat/>
    <w:rsid w:val="00385D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F5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robertandersson8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CEC7-AB24-4A4E-B7D1-2B8934A2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Robban</dc:creator>
  <cp:lastModifiedBy>Robban</cp:lastModifiedBy>
  <cp:revision>22</cp:revision>
  <dcterms:created xsi:type="dcterms:W3CDTF">2010-01-06T21:14:00Z</dcterms:created>
  <dcterms:modified xsi:type="dcterms:W3CDTF">2010-02-04T17:14:00Z</dcterms:modified>
</cp:coreProperties>
</file>