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CF64" w14:textId="5AD6EEC6" w:rsidR="001515C9" w:rsidRDefault="00543C8B" w:rsidP="00581113">
      <w:pPr>
        <w:pStyle w:val="Rubrik"/>
        <w:jc w:val="center"/>
      </w:pPr>
      <w:r>
        <w:t>Förslag på rekryteringsinsatser för att få med fler kvinnliga spelare</w:t>
      </w:r>
    </w:p>
    <w:p w14:paraId="5C50008C" w14:textId="2C07175E" w:rsidR="00543C8B" w:rsidRDefault="00255CEF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Mun till mun</w:t>
      </w:r>
    </w:p>
    <w:p w14:paraId="69B6E0F1" w14:textId="44822670" w:rsidR="00255CEF" w:rsidRDefault="00255CEF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Annonsera på sociala medier (främst Facebook)</w:t>
      </w:r>
    </w:p>
    <w:p w14:paraId="13DA757C" w14:textId="61D1FDC5" w:rsidR="00255CEF" w:rsidRDefault="00AA2795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Senior Sport </w:t>
      </w:r>
      <w:proofErr w:type="spellStart"/>
      <w:r>
        <w:rPr>
          <w:lang w:val="sv-SE"/>
        </w:rPr>
        <w:t>School</w:t>
      </w:r>
      <w:proofErr w:type="spellEnd"/>
      <w:r>
        <w:rPr>
          <w:lang w:val="sv-SE"/>
        </w:rPr>
        <w:t xml:space="preserve"> och kontakt med kommun och RF-SISU</w:t>
      </w:r>
    </w:p>
    <w:p w14:paraId="5C494F31" w14:textId="61A7A4AC" w:rsidR="00AA2795" w:rsidRDefault="00472726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PRO/ SPF</w:t>
      </w:r>
    </w:p>
    <w:p w14:paraId="008C8637" w14:textId="2E520C13" w:rsidR="00472726" w:rsidRDefault="00472726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Lokalmedia – ”Syns man finns man”</w:t>
      </w:r>
    </w:p>
    <w:p w14:paraId="257A0FC6" w14:textId="33E3EE4E" w:rsidR="00472726" w:rsidRDefault="00CF5E08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Prova på vid olika större event på orten, tex festivaler</w:t>
      </w:r>
    </w:p>
    <w:p w14:paraId="2D061CF4" w14:textId="352C8EE2" w:rsidR="00CF5E08" w:rsidRDefault="00CF5E08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Företagsevent (friskvård</w:t>
      </w:r>
      <w:r w:rsidR="00696651">
        <w:rPr>
          <w:lang w:val="sv-SE"/>
        </w:rPr>
        <w:t xml:space="preserve"> för anställda</w:t>
      </w:r>
      <w:r>
        <w:rPr>
          <w:lang w:val="sv-SE"/>
        </w:rPr>
        <w:t>/ prova-på</w:t>
      </w:r>
      <w:r w:rsidR="00696651">
        <w:rPr>
          <w:lang w:val="sv-SE"/>
        </w:rPr>
        <w:t xml:space="preserve"> dagar/ företagscuper</w:t>
      </w:r>
      <w:r>
        <w:rPr>
          <w:lang w:val="sv-SE"/>
        </w:rPr>
        <w:t>)</w:t>
      </w:r>
      <w:r w:rsidR="006E1F7A">
        <w:rPr>
          <w:lang w:val="sv-SE"/>
        </w:rPr>
        <w:t xml:space="preserve">. Perfekt för de som är på väg att gå i pension och för yngre som kan marknadsföra för sina föräldrar. </w:t>
      </w:r>
    </w:p>
    <w:p w14:paraId="10783757" w14:textId="29274C8E" w:rsidR="00696651" w:rsidRDefault="003F7E62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Ungdomslag i föreningen får i uppdrag att tipsa mor- och farföräldrar om den nya verksamheten</w:t>
      </w:r>
    </w:p>
    <w:p w14:paraId="0D68B84D" w14:textId="27A78261" w:rsidR="007124A3" w:rsidRDefault="007124A3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Tydlig informera och belysa att gåfotboll är en snäll</w:t>
      </w:r>
      <w:r w:rsidR="00D37D21">
        <w:rPr>
          <w:lang w:val="sv-SE"/>
        </w:rPr>
        <w:t xml:space="preserve"> och trygg sport utan krav på fotbollserfarenhet.</w:t>
      </w:r>
    </w:p>
    <w:p w14:paraId="4AD5D7C1" w14:textId="30BAE847" w:rsidR="00D37D21" w:rsidRDefault="00D37D21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Tryck upp gåfotbollströjor som spelarna kan bära till vardags, det blir en bra </w:t>
      </w:r>
      <w:proofErr w:type="spellStart"/>
      <w:r>
        <w:rPr>
          <w:lang w:val="sv-SE"/>
        </w:rPr>
        <w:t>snackis</w:t>
      </w:r>
      <w:proofErr w:type="spellEnd"/>
      <w:r>
        <w:rPr>
          <w:lang w:val="sv-SE"/>
        </w:rPr>
        <w:t xml:space="preserve"> och reklam</w:t>
      </w:r>
    </w:p>
    <w:p w14:paraId="50407199" w14:textId="1874E26F" w:rsidR="00F153DA" w:rsidRDefault="00F153DA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Flytta runt träningarna i områden där 65+ rör sig, träna tex utanför ICA en dag för att skapa uppmärksamhet. </w:t>
      </w:r>
    </w:p>
    <w:p w14:paraId="6BAF218A" w14:textId="49F7622B" w:rsidR="00F153DA" w:rsidRDefault="003C6B17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Var med och erbjud gåfotboll på friskvårdsdagar / stadsdelsdagar</w:t>
      </w:r>
    </w:p>
    <w:p w14:paraId="24FDB8D7" w14:textId="2A402765" w:rsidR="003C6B17" w:rsidRDefault="00E622E0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Använd egna </w:t>
      </w:r>
      <w:proofErr w:type="spellStart"/>
      <w:r>
        <w:rPr>
          <w:lang w:val="sv-SE"/>
        </w:rPr>
        <w:t>föreningsambassdörer</w:t>
      </w:r>
      <w:proofErr w:type="spellEnd"/>
      <w:r>
        <w:rPr>
          <w:lang w:val="sv-SE"/>
        </w:rPr>
        <w:t xml:space="preserve"> för gåfotbollen</w:t>
      </w:r>
    </w:p>
    <w:p w14:paraId="3C8FED15" w14:textId="7A6AC893" w:rsidR="00E622E0" w:rsidRDefault="00E622E0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Om det är många män i träningsgruppen, be dom ta med sina respektive med så även de får testa</w:t>
      </w:r>
      <w:r w:rsidR="00714B5C">
        <w:rPr>
          <w:lang w:val="sv-SE"/>
        </w:rPr>
        <w:t xml:space="preserve"> på gåfotbollen, det kan bli en idrott att utöva ihop</w:t>
      </w:r>
    </w:p>
    <w:p w14:paraId="72C6C4C4" w14:textId="4499FFBC" w:rsidR="000C0F4A" w:rsidRDefault="000C0F4A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Sätt upp lappar på biblioteket, anslagstavlor</w:t>
      </w:r>
    </w:p>
    <w:p w14:paraId="55B5987C" w14:textId="0BEEC7DC" w:rsidR="000519A1" w:rsidRDefault="000519A1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Börja med fikat någon/ några gånger – sen testar ni</w:t>
      </w:r>
      <w:r w:rsidR="00A9687B">
        <w:rPr>
          <w:lang w:val="sv-SE"/>
        </w:rPr>
        <w:t xml:space="preserve"> gåfotboll</w:t>
      </w:r>
    </w:p>
    <w:p w14:paraId="64D8FD70" w14:textId="3C47EE37" w:rsidR="00A9687B" w:rsidRDefault="00824303" w:rsidP="00255CE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Gör något särskilt vid internationella seniordagen 1/10</w:t>
      </w:r>
    </w:p>
    <w:p w14:paraId="553E60DD" w14:textId="77777777" w:rsidR="00714B5C" w:rsidRDefault="00714B5C" w:rsidP="00AA604C">
      <w:pPr>
        <w:pStyle w:val="Liststycke"/>
        <w:rPr>
          <w:lang w:val="sv-SE"/>
        </w:rPr>
      </w:pPr>
    </w:p>
    <w:p w14:paraId="1719192E" w14:textId="77777777" w:rsidR="00E622E0" w:rsidRPr="00E622E0" w:rsidRDefault="00E622E0" w:rsidP="00E622E0">
      <w:pPr>
        <w:rPr>
          <w:lang w:val="sv-SE"/>
        </w:rPr>
      </w:pPr>
    </w:p>
    <w:p w14:paraId="6EDD1D1C" w14:textId="44CBFA6E" w:rsidR="00696651" w:rsidRDefault="00FD7E46" w:rsidP="00AA604C">
      <w:pPr>
        <w:pStyle w:val="Liststycke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Hinder/ </w:t>
      </w:r>
      <w:proofErr w:type="spellStart"/>
      <w:r>
        <w:rPr>
          <w:b/>
          <w:bCs/>
          <w:sz w:val="52"/>
          <w:szCs w:val="52"/>
        </w:rPr>
        <w:t>Fördommar</w:t>
      </w:r>
      <w:proofErr w:type="spellEnd"/>
      <w:r>
        <w:rPr>
          <w:b/>
          <w:bCs/>
          <w:sz w:val="52"/>
          <w:szCs w:val="52"/>
        </w:rPr>
        <w:t xml:space="preserve">/ </w:t>
      </w:r>
      <w:proofErr w:type="spellStart"/>
      <w:r>
        <w:rPr>
          <w:b/>
          <w:bCs/>
          <w:sz w:val="52"/>
          <w:szCs w:val="52"/>
        </w:rPr>
        <w:t>Strukturer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som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gör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det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svårare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för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kvinnor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att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börja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spela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gåfotboll</w:t>
      </w:r>
      <w:proofErr w:type="spellEnd"/>
      <w:r w:rsidR="002A130F">
        <w:rPr>
          <w:b/>
          <w:bCs/>
          <w:sz w:val="52"/>
          <w:szCs w:val="52"/>
        </w:rPr>
        <w:t xml:space="preserve">. </w:t>
      </w:r>
      <w:r w:rsidR="00A41C52" w:rsidRPr="00A41C52">
        <w:rPr>
          <w:b/>
          <w:bCs/>
          <w:sz w:val="52"/>
          <w:szCs w:val="52"/>
        </w:rPr>
        <w:sym w:font="Wingdings" w:char="F0E0"/>
      </w:r>
      <w:r w:rsidR="00A41C52">
        <w:rPr>
          <w:b/>
          <w:bCs/>
          <w:sz w:val="52"/>
          <w:szCs w:val="52"/>
        </w:rPr>
        <w:t xml:space="preserve"> </w:t>
      </w:r>
      <w:proofErr w:type="spellStart"/>
      <w:r w:rsidR="00A41C52">
        <w:rPr>
          <w:b/>
          <w:bCs/>
          <w:sz w:val="52"/>
          <w:szCs w:val="52"/>
        </w:rPr>
        <w:t>F</w:t>
      </w:r>
      <w:r w:rsidR="002A130F">
        <w:rPr>
          <w:b/>
          <w:bCs/>
          <w:sz w:val="52"/>
          <w:szCs w:val="52"/>
        </w:rPr>
        <w:t>örelsanga</w:t>
      </w:r>
      <w:proofErr w:type="spellEnd"/>
      <w:r w:rsidR="002A130F">
        <w:rPr>
          <w:b/>
          <w:bCs/>
          <w:sz w:val="52"/>
          <w:szCs w:val="52"/>
        </w:rPr>
        <w:t xml:space="preserve"> </w:t>
      </w:r>
      <w:proofErr w:type="spellStart"/>
      <w:r w:rsidR="002A130F">
        <w:rPr>
          <w:b/>
          <w:bCs/>
          <w:sz w:val="52"/>
          <w:szCs w:val="52"/>
        </w:rPr>
        <w:t>lösningar</w:t>
      </w:r>
      <w:proofErr w:type="spellEnd"/>
      <w:r w:rsidR="002A130F">
        <w:rPr>
          <w:b/>
          <w:bCs/>
          <w:sz w:val="52"/>
          <w:szCs w:val="52"/>
        </w:rPr>
        <w:t xml:space="preserve"> </w:t>
      </w:r>
      <w:proofErr w:type="spellStart"/>
      <w:r w:rsidR="002A130F">
        <w:rPr>
          <w:b/>
          <w:bCs/>
          <w:sz w:val="52"/>
          <w:szCs w:val="52"/>
        </w:rPr>
        <w:t>på</w:t>
      </w:r>
      <w:proofErr w:type="spellEnd"/>
      <w:r w:rsidR="002A130F">
        <w:rPr>
          <w:b/>
          <w:bCs/>
          <w:sz w:val="52"/>
          <w:szCs w:val="52"/>
        </w:rPr>
        <w:t xml:space="preserve"> </w:t>
      </w:r>
      <w:proofErr w:type="spellStart"/>
      <w:r w:rsidR="002A130F">
        <w:rPr>
          <w:b/>
          <w:bCs/>
          <w:sz w:val="52"/>
          <w:szCs w:val="52"/>
        </w:rPr>
        <w:t>dom</w:t>
      </w:r>
      <w:proofErr w:type="spellEnd"/>
      <w:r w:rsidR="002A130F">
        <w:rPr>
          <w:b/>
          <w:bCs/>
          <w:sz w:val="52"/>
          <w:szCs w:val="52"/>
        </w:rPr>
        <w:t>.</w:t>
      </w:r>
    </w:p>
    <w:p w14:paraId="5A168E63" w14:textId="39AEBE6B" w:rsidR="002A130F" w:rsidRDefault="00A50557" w:rsidP="00A50557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Det är töntigt </w:t>
      </w:r>
      <w:r w:rsidRPr="00A50557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Kan </w:t>
      </w:r>
      <w:r w:rsidR="00A44145">
        <w:rPr>
          <w:szCs w:val="24"/>
          <w:lang w:val="sv-SE"/>
        </w:rPr>
        <w:t xml:space="preserve">ändras genom att förmedla kunskap om gåfotboll vilket görs genom att möta </w:t>
      </w:r>
      <w:r w:rsidR="00782FD0">
        <w:rPr>
          <w:szCs w:val="24"/>
          <w:lang w:val="sv-SE"/>
        </w:rPr>
        <w:t xml:space="preserve">och ge kunskap till </w:t>
      </w:r>
      <w:r w:rsidR="00A44145">
        <w:rPr>
          <w:szCs w:val="24"/>
          <w:lang w:val="sv-SE"/>
        </w:rPr>
        <w:t>seniorer</w:t>
      </w:r>
      <w:r w:rsidR="00A41C52">
        <w:rPr>
          <w:szCs w:val="24"/>
          <w:lang w:val="sv-SE"/>
        </w:rPr>
        <w:t>.</w:t>
      </w:r>
    </w:p>
    <w:p w14:paraId="727E8EAE" w14:textId="55A395DC" w:rsidR="00FF5FF3" w:rsidRDefault="00FF5FF3" w:rsidP="00A50557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Många kvinnor ”vågar inte prioritera sig själv” </w:t>
      </w:r>
      <w:r w:rsidRPr="00FF5FF3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Lyft kvinnliga förebilder</w:t>
      </w:r>
      <w:r w:rsidR="00A41C52">
        <w:rPr>
          <w:szCs w:val="24"/>
          <w:lang w:val="sv-SE"/>
        </w:rPr>
        <w:t xml:space="preserve"> inom gåfotboll och informera om de stora hälsoeffekterna som finns med gåfotboll.</w:t>
      </w:r>
    </w:p>
    <w:p w14:paraId="42ED1E16" w14:textId="14067409" w:rsidR="00D73F04" w:rsidRDefault="00D73F04" w:rsidP="00A50557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>Herrfotbollen är fortsatt stark (det finns ett arv av att män prioriteras i föreningen)</w:t>
      </w:r>
      <w:r w:rsidR="008D6A68">
        <w:rPr>
          <w:szCs w:val="24"/>
          <w:lang w:val="sv-SE"/>
        </w:rPr>
        <w:t xml:space="preserve"> </w:t>
      </w:r>
      <w:r w:rsidR="008D6A68" w:rsidRPr="008D6A68">
        <w:rPr>
          <w:szCs w:val="24"/>
          <w:lang w:val="sv-SE"/>
        </w:rPr>
        <w:sym w:font="Wingdings" w:char="F0E0"/>
      </w:r>
      <w:r w:rsidR="008D6A68">
        <w:rPr>
          <w:szCs w:val="24"/>
          <w:lang w:val="sv-SE"/>
        </w:rPr>
        <w:t xml:space="preserve"> Föreningen behöver göra extra insatser för att få med damer. Det är viktigt att gåfotbollen är förankrad i styrelsen och </w:t>
      </w:r>
      <w:r w:rsidR="00E43D0F">
        <w:rPr>
          <w:szCs w:val="24"/>
          <w:lang w:val="sv-SE"/>
        </w:rPr>
        <w:t xml:space="preserve">föreningen och ses som en viktig del av föreningens arbete. </w:t>
      </w:r>
      <w:r w:rsidR="00137421">
        <w:rPr>
          <w:szCs w:val="24"/>
          <w:lang w:val="sv-SE"/>
        </w:rPr>
        <w:t>Om inte engagemang finns, vilka personer har starka röster i föreningen, hur kan vi hitta personer vars ord väger tungt i föreningen som bär med sig gåfotbollsfrågorna</w:t>
      </w:r>
      <w:r w:rsidR="00F81BB8">
        <w:rPr>
          <w:szCs w:val="24"/>
          <w:lang w:val="sv-SE"/>
        </w:rPr>
        <w:t xml:space="preserve"> (</w:t>
      </w:r>
      <w:proofErr w:type="spellStart"/>
      <w:r w:rsidR="00F81BB8">
        <w:rPr>
          <w:szCs w:val="24"/>
          <w:lang w:val="sv-SE"/>
        </w:rPr>
        <w:t>influencers</w:t>
      </w:r>
      <w:proofErr w:type="spellEnd"/>
      <w:r w:rsidR="00F81BB8">
        <w:rPr>
          <w:szCs w:val="24"/>
          <w:lang w:val="sv-SE"/>
        </w:rPr>
        <w:t>)</w:t>
      </w:r>
      <w:r w:rsidR="00137421">
        <w:rPr>
          <w:szCs w:val="24"/>
          <w:lang w:val="sv-SE"/>
        </w:rPr>
        <w:t xml:space="preserve">. </w:t>
      </w:r>
    </w:p>
    <w:p w14:paraId="11E0EB60" w14:textId="5E794F6A" w:rsidR="00A85305" w:rsidRDefault="00A85305" w:rsidP="00A50557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lastRenderedPageBreak/>
        <w:t xml:space="preserve">Sänka åldersspannet </w:t>
      </w:r>
      <w:r w:rsidRPr="00A85305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Det kan vara skrämmande att möta de som är mycket</w:t>
      </w:r>
      <w:r w:rsidR="00DE4E27">
        <w:rPr>
          <w:szCs w:val="24"/>
          <w:lang w:val="sv-SE"/>
        </w:rPr>
        <w:t xml:space="preserve"> yngre, för att få fler kvinnor att våga testa kan det vara viktigt att vi inte har alltför stora åldersspann i gruppen</w:t>
      </w:r>
    </w:p>
    <w:p w14:paraId="7DA2C176" w14:textId="0F8459AC" w:rsidR="00354771" w:rsidRDefault="00354771" w:rsidP="00591AAF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Många kan inte ”fotboll” </w:t>
      </w:r>
      <w:r w:rsidRPr="00354771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Erbjud fotbollsskola där nybörjare får lära sig grunderna i gåfotboll, vilket skapar en trygghet för nya spelare när de kliver ut på planen</w:t>
      </w:r>
      <w:r w:rsidR="00565224">
        <w:rPr>
          <w:szCs w:val="24"/>
          <w:lang w:val="sv-SE"/>
        </w:rPr>
        <w:t xml:space="preserve"> för alla vet inte vad en passning är.</w:t>
      </w:r>
      <w:r w:rsidRPr="00591AAF">
        <w:rPr>
          <w:szCs w:val="24"/>
          <w:lang w:val="sv-SE"/>
        </w:rPr>
        <w:t xml:space="preserve"> </w:t>
      </w:r>
    </w:p>
    <w:p w14:paraId="17632DDD" w14:textId="2548B145" w:rsidR="000D4A69" w:rsidRDefault="000D4A69" w:rsidP="00591AAF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Tilltro till egen förmåga </w:t>
      </w:r>
      <w:r w:rsidR="00D939E0" w:rsidRPr="00D939E0">
        <w:rPr>
          <w:szCs w:val="24"/>
          <w:lang w:val="sv-SE"/>
        </w:rPr>
        <w:sym w:font="Wingdings" w:char="F0E0"/>
      </w:r>
      <w:r w:rsidR="00D939E0">
        <w:rPr>
          <w:szCs w:val="24"/>
          <w:lang w:val="sv-SE"/>
        </w:rPr>
        <w:t xml:space="preserve"> behöver spridas kunskap om möjligheterna och effekterna på hälsan</w:t>
      </w:r>
    </w:p>
    <w:p w14:paraId="5BCB283C" w14:textId="5534FD04" w:rsidR="00A92691" w:rsidRDefault="00A92691" w:rsidP="00591AAF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Rädsla at bli skadad </w:t>
      </w:r>
      <w:r w:rsidRPr="00D939E0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behöver spridas kunskap om </w:t>
      </w:r>
      <w:r>
        <w:rPr>
          <w:szCs w:val="24"/>
          <w:lang w:val="sv-SE"/>
        </w:rPr>
        <w:t>de låga trösklarna, hur säker sport det är</w:t>
      </w:r>
      <w:r>
        <w:rPr>
          <w:szCs w:val="24"/>
          <w:lang w:val="sv-SE"/>
        </w:rPr>
        <w:t xml:space="preserve"> och effekterna på hälsan</w:t>
      </w:r>
    </w:p>
    <w:p w14:paraId="7ACC41E2" w14:textId="2467275F" w:rsidR="008C2FEB" w:rsidRDefault="008C2FEB" w:rsidP="00591AAF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>Männen</w:t>
      </w:r>
      <w:r w:rsidR="000C705E">
        <w:rPr>
          <w:szCs w:val="24"/>
          <w:lang w:val="sv-SE"/>
        </w:rPr>
        <w:t xml:space="preserve">s beteende mot damerna i gruppen kan ibland skrämma </w:t>
      </w:r>
      <w:r w:rsidR="00E72208">
        <w:rPr>
          <w:szCs w:val="24"/>
          <w:lang w:val="sv-SE"/>
        </w:rPr>
        <w:t>bort</w:t>
      </w:r>
      <w:r w:rsidR="000C705E">
        <w:rPr>
          <w:szCs w:val="24"/>
          <w:lang w:val="sv-SE"/>
        </w:rPr>
        <w:t xml:space="preserve"> nybörjare </w:t>
      </w:r>
      <w:r w:rsidR="000C705E" w:rsidRPr="000C705E">
        <w:rPr>
          <w:szCs w:val="24"/>
          <w:lang w:val="sv-SE"/>
        </w:rPr>
        <w:sym w:font="Wingdings" w:char="F0E0"/>
      </w:r>
      <w:r w:rsidR="000C705E">
        <w:rPr>
          <w:szCs w:val="24"/>
          <w:lang w:val="sv-SE"/>
        </w:rPr>
        <w:t xml:space="preserve"> Prata i gruppen om hur ni vill bemöta</w:t>
      </w:r>
      <w:r w:rsidR="004D4E5C">
        <w:rPr>
          <w:szCs w:val="24"/>
          <w:lang w:val="sv-SE"/>
        </w:rPr>
        <w:t xml:space="preserve"> nya</w:t>
      </w:r>
      <w:r w:rsidR="000C705E">
        <w:rPr>
          <w:szCs w:val="24"/>
          <w:lang w:val="sv-SE"/>
        </w:rPr>
        <w:t xml:space="preserve"> deltagare när de startar,</w:t>
      </w:r>
      <w:r w:rsidR="004D4E5C">
        <w:rPr>
          <w:szCs w:val="24"/>
          <w:lang w:val="sv-SE"/>
        </w:rPr>
        <w:t xml:space="preserve"> gör de manliga deltagarna medvetna om jargonger/ attityder som kan finnas i gruppen och upplevas som ett hinder för att få fler kvinnor, arbeta med observatörer på träning</w:t>
      </w:r>
      <w:r w:rsidR="003D6D58">
        <w:rPr>
          <w:szCs w:val="24"/>
          <w:lang w:val="sv-SE"/>
        </w:rPr>
        <w:t xml:space="preserve">ar för att analysera om alla behandlar varandra lika på planen </w:t>
      </w:r>
      <w:r w:rsidR="009B31FB">
        <w:rPr>
          <w:szCs w:val="24"/>
          <w:lang w:val="sv-SE"/>
        </w:rPr>
        <w:t>till exempel</w:t>
      </w:r>
      <w:r w:rsidR="00ED6ACC">
        <w:rPr>
          <w:szCs w:val="24"/>
          <w:lang w:val="sv-SE"/>
        </w:rPr>
        <w:t xml:space="preserve"> </w:t>
      </w:r>
      <w:r w:rsidR="003D6D58">
        <w:rPr>
          <w:szCs w:val="24"/>
          <w:lang w:val="sv-SE"/>
        </w:rPr>
        <w:t>passar alla till alla</w:t>
      </w:r>
      <w:r w:rsidR="00E91676">
        <w:rPr>
          <w:szCs w:val="24"/>
          <w:lang w:val="sv-SE"/>
        </w:rPr>
        <w:t xml:space="preserve">. </w:t>
      </w:r>
      <w:r w:rsidR="00324079">
        <w:rPr>
          <w:szCs w:val="24"/>
          <w:lang w:val="sv-SE"/>
        </w:rPr>
        <w:t>Visa i ord och handling att i er grupp behövs alla.</w:t>
      </w:r>
      <w:r w:rsidR="000C705E">
        <w:rPr>
          <w:szCs w:val="24"/>
          <w:lang w:val="sv-SE"/>
        </w:rPr>
        <w:t xml:space="preserve"> </w:t>
      </w:r>
      <w:r w:rsidR="009D4542">
        <w:rPr>
          <w:szCs w:val="24"/>
          <w:lang w:val="sv-SE"/>
        </w:rPr>
        <w:t xml:space="preserve">Uppmuntra försöken och inte bara målen. </w:t>
      </w:r>
    </w:p>
    <w:p w14:paraId="60C11D14" w14:textId="12B2D013" w:rsidR="00956630" w:rsidRPr="00591AAF" w:rsidRDefault="00956630" w:rsidP="00591AAF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Tufft spel </w:t>
      </w:r>
      <w:r w:rsidRPr="00956630">
        <w:rPr>
          <w:szCs w:val="24"/>
          <w:lang w:val="sv-SE"/>
        </w:rPr>
        <w:sym w:font="Wingdings" w:char="F0E0"/>
      </w:r>
      <w:r>
        <w:rPr>
          <w:szCs w:val="24"/>
          <w:lang w:val="sv-SE"/>
        </w:rPr>
        <w:t xml:space="preserve"> Reglerna är oerhört viktiga i gåfotboll och kanske viktigare för damer för att säkerställa </w:t>
      </w:r>
      <w:r w:rsidR="009A1F17">
        <w:rPr>
          <w:szCs w:val="24"/>
          <w:lang w:val="sv-SE"/>
        </w:rPr>
        <w:t>att det är tryggt att spela gåfotboll</w:t>
      </w:r>
      <w:r w:rsidR="00324079">
        <w:rPr>
          <w:szCs w:val="24"/>
          <w:lang w:val="sv-SE"/>
        </w:rPr>
        <w:t xml:space="preserve">. </w:t>
      </w:r>
    </w:p>
    <w:p w14:paraId="3EC65DF6" w14:textId="284FEBBF" w:rsidR="00EE2AE8" w:rsidRDefault="00583F87" w:rsidP="00A70510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Distriktens engagemang kring gåfotboll </w:t>
      </w:r>
      <w:r w:rsidR="00EE2AE8" w:rsidRPr="00EE2AE8">
        <w:rPr>
          <w:szCs w:val="24"/>
          <w:lang w:val="sv-SE"/>
        </w:rPr>
        <w:sym w:font="Wingdings" w:char="F0E0"/>
      </w:r>
      <w:r w:rsidR="00EE2AE8">
        <w:rPr>
          <w:szCs w:val="24"/>
          <w:lang w:val="sv-SE"/>
        </w:rPr>
        <w:t xml:space="preserve"> Fortsätta puffa och informera distrikten samt lägga motion kring gåfotbollsforum på regionalnivå.</w:t>
      </w:r>
      <w:r w:rsidR="000C0F4A">
        <w:rPr>
          <w:szCs w:val="24"/>
          <w:lang w:val="sv-SE"/>
        </w:rPr>
        <w:t xml:space="preserve"> </w:t>
      </w:r>
      <w:r w:rsidR="00591AAF" w:rsidRPr="000C0F4A">
        <w:rPr>
          <w:szCs w:val="24"/>
          <w:lang w:val="sv-SE"/>
        </w:rPr>
        <w:t xml:space="preserve">Föreningssamverkan </w:t>
      </w:r>
      <w:r w:rsidR="00A70510" w:rsidRPr="000C0F4A">
        <w:rPr>
          <w:szCs w:val="24"/>
          <w:lang w:val="sv-SE"/>
        </w:rPr>
        <w:t xml:space="preserve">på regionalnivå för att få lära av varandra och tex. </w:t>
      </w:r>
      <w:r w:rsidR="000C0F4A">
        <w:rPr>
          <w:szCs w:val="24"/>
          <w:lang w:val="sv-SE"/>
        </w:rPr>
        <w:t>h</w:t>
      </w:r>
      <w:r w:rsidR="00A70510" w:rsidRPr="000C0F4A">
        <w:rPr>
          <w:szCs w:val="24"/>
          <w:lang w:val="sv-SE"/>
        </w:rPr>
        <w:t>jälpas åt att rekrytera fler damer</w:t>
      </w:r>
      <w:r w:rsidR="000C0F4A">
        <w:rPr>
          <w:szCs w:val="24"/>
          <w:lang w:val="sv-SE"/>
        </w:rPr>
        <w:t>.</w:t>
      </w:r>
      <w:r w:rsidR="00F81BB8" w:rsidRPr="00F81BB8">
        <w:rPr>
          <w:szCs w:val="24"/>
          <w:lang w:val="sv-SE"/>
        </w:rPr>
        <w:t xml:space="preserve"> </w:t>
      </w:r>
      <w:r w:rsidR="00F81BB8">
        <w:rPr>
          <w:szCs w:val="24"/>
          <w:lang w:val="sv-SE"/>
        </w:rPr>
        <w:t>Om inte engagemang finns, vilka personer har starka röster i distriktet, hur kan vi hitta personer vars ord väger tungt i distriktet som bär med sig gåfotbollsfrågorna (</w:t>
      </w:r>
      <w:proofErr w:type="spellStart"/>
      <w:r w:rsidR="00F81BB8">
        <w:rPr>
          <w:szCs w:val="24"/>
          <w:lang w:val="sv-SE"/>
        </w:rPr>
        <w:t>influencers</w:t>
      </w:r>
      <w:proofErr w:type="spellEnd"/>
      <w:r w:rsidR="00F81BB8">
        <w:rPr>
          <w:szCs w:val="24"/>
          <w:lang w:val="sv-SE"/>
        </w:rPr>
        <w:t>).</w:t>
      </w:r>
    </w:p>
    <w:p w14:paraId="678C7624" w14:textId="6F719F84" w:rsidR="009A1F17" w:rsidRPr="000C0F4A" w:rsidRDefault="009126B1" w:rsidP="00A70510">
      <w:pPr>
        <w:pStyle w:val="Liststycke"/>
        <w:numPr>
          <w:ilvl w:val="0"/>
          <w:numId w:val="2"/>
        </w:numPr>
        <w:rPr>
          <w:szCs w:val="24"/>
          <w:lang w:val="sv-SE"/>
        </w:rPr>
      </w:pPr>
      <w:r>
        <w:rPr>
          <w:szCs w:val="24"/>
          <w:lang w:val="sv-SE"/>
        </w:rPr>
        <w:t xml:space="preserve">Tips från gruppen: </w:t>
      </w:r>
      <w:r w:rsidR="009A1F17">
        <w:rPr>
          <w:szCs w:val="24"/>
          <w:lang w:val="sv-SE"/>
        </w:rPr>
        <w:t>Utvärdering</w:t>
      </w:r>
      <w:r w:rsidR="007D2BE7">
        <w:rPr>
          <w:szCs w:val="24"/>
          <w:lang w:val="sv-SE"/>
        </w:rPr>
        <w:t xml:space="preserve"> - </w:t>
      </w:r>
      <w:r>
        <w:rPr>
          <w:szCs w:val="24"/>
          <w:lang w:val="sv-SE"/>
        </w:rPr>
        <w:t xml:space="preserve">jobba kontinuerligt </w:t>
      </w:r>
      <w:r w:rsidR="007D2BE7">
        <w:rPr>
          <w:szCs w:val="24"/>
          <w:lang w:val="sv-SE"/>
        </w:rPr>
        <w:t xml:space="preserve">med </w:t>
      </w:r>
      <w:r>
        <w:rPr>
          <w:szCs w:val="24"/>
          <w:lang w:val="sv-SE"/>
        </w:rPr>
        <w:t>utvärdering av er verksamhet</w:t>
      </w:r>
      <w:r w:rsidR="007D2BE7">
        <w:rPr>
          <w:szCs w:val="24"/>
          <w:lang w:val="sv-SE"/>
        </w:rPr>
        <w:t xml:space="preserve"> för att skapa så bra miljöer som möjligt. Fotbollens ledord gäller även för gåfotboll ”Så många som möjligt, så länge som möjligt, i en så bra verksamhet som möjligt”</w:t>
      </w:r>
      <w:r w:rsidR="005B1398">
        <w:rPr>
          <w:szCs w:val="24"/>
          <w:lang w:val="sv-SE"/>
        </w:rPr>
        <w:t>.</w:t>
      </w:r>
      <w:r w:rsidR="00B535A4">
        <w:rPr>
          <w:szCs w:val="24"/>
          <w:lang w:val="sv-SE"/>
        </w:rPr>
        <w:t xml:space="preserve"> Följ upp de som slutar, varför vill de sluta. </w:t>
      </w:r>
    </w:p>
    <w:sectPr w:rsidR="009A1F17" w:rsidRPr="000C0F4A" w:rsidSect="007307E4">
      <w:headerReference w:type="default" r:id="rId10"/>
      <w:footerReference w:type="default" r:id="rId11"/>
      <w:type w:val="continuous"/>
      <w:pgSz w:w="11907" w:h="16840" w:code="9"/>
      <w:pgMar w:top="2665" w:right="737" w:bottom="340" w:left="737" w:header="28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508A" w14:textId="77777777" w:rsidR="00C930C0" w:rsidRDefault="00C930C0" w:rsidP="0069476C">
      <w:r>
        <w:separator/>
      </w:r>
    </w:p>
  </w:endnote>
  <w:endnote w:type="continuationSeparator" w:id="0">
    <w:p w14:paraId="29141F54" w14:textId="77777777" w:rsidR="00C930C0" w:rsidRDefault="00C930C0" w:rsidP="0069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AFA9" w14:textId="77777777" w:rsidR="00C21146" w:rsidRPr="00F93754" w:rsidRDefault="00F93754" w:rsidP="00C21146">
    <w:pPr>
      <w:pStyle w:val="Sidfot"/>
      <w:jc w:val="center"/>
      <w:rPr>
        <w:rFonts w:asciiTheme="minorHAnsi" w:hAnsiTheme="minorHAnsi" w:cstheme="minorHAnsi"/>
        <w:b/>
        <w:sz w:val="22"/>
        <w:szCs w:val="22"/>
        <w:lang w:val="sv-SE"/>
      </w:rPr>
    </w:pPr>
    <w:r w:rsidRPr="00F93754">
      <w:rPr>
        <w:rFonts w:asciiTheme="minorHAnsi" w:hAnsiTheme="minorHAnsi" w:cstheme="minorHAnsi"/>
        <w:b/>
        <w:sz w:val="22"/>
        <w:szCs w:val="22"/>
        <w:lang w:val="sv-SE"/>
      </w:rPr>
      <w:t>S</w:t>
    </w:r>
    <w:r w:rsidR="00C9665C">
      <w:rPr>
        <w:rFonts w:asciiTheme="minorHAnsi" w:hAnsiTheme="minorHAnsi" w:cstheme="minorHAnsi"/>
        <w:b/>
        <w:sz w:val="22"/>
        <w:szCs w:val="22"/>
        <w:lang w:val="sv-SE"/>
      </w:rPr>
      <w:t>venska F</w:t>
    </w:r>
    <w:r w:rsidRPr="00F93754">
      <w:rPr>
        <w:rFonts w:asciiTheme="minorHAnsi" w:hAnsiTheme="minorHAnsi" w:cstheme="minorHAnsi"/>
        <w:b/>
        <w:sz w:val="22"/>
        <w:szCs w:val="22"/>
        <w:lang w:val="sv-SE"/>
      </w:rPr>
      <w:t>otbollförbundet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E794" w14:textId="77777777" w:rsidR="00C930C0" w:rsidRDefault="00C930C0" w:rsidP="0069476C">
      <w:r>
        <w:separator/>
      </w:r>
    </w:p>
  </w:footnote>
  <w:footnote w:type="continuationSeparator" w:id="0">
    <w:p w14:paraId="72A08427" w14:textId="77777777" w:rsidR="00C930C0" w:rsidRDefault="00C930C0" w:rsidP="0069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778E" w14:textId="77777777" w:rsidR="002A4565" w:rsidRDefault="004A2986" w:rsidP="0069476C">
    <w:pPr>
      <w:rPr>
        <w:noProof/>
        <w:lang w:val="en-US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66CCB0D6" wp14:editId="55A8F355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33400" cy="852943"/>
          <wp:effectExtent l="0" t="0" r="0" b="444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5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D3803" w14:textId="77777777" w:rsidR="002A4565" w:rsidRDefault="002A4565" w:rsidP="0069476C">
    <w:pPr>
      <w:rPr>
        <w:noProof/>
        <w:lang w:val="en-US"/>
      </w:rPr>
    </w:pPr>
  </w:p>
  <w:p w14:paraId="4D2A921F" w14:textId="77777777" w:rsidR="008214CE" w:rsidRPr="00E61C00" w:rsidRDefault="008214CE" w:rsidP="0069476C">
    <w:pPr>
      <w:rPr>
        <w:noProof/>
        <w:sz w:val="16"/>
        <w:lang w:val="en-US"/>
      </w:rPr>
    </w:pPr>
  </w:p>
  <w:p w14:paraId="75349C18" w14:textId="77777777" w:rsidR="008214CE" w:rsidRDefault="008214CE" w:rsidP="00694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7DB9"/>
    <w:multiLevelType w:val="hybridMultilevel"/>
    <w:tmpl w:val="DC2286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B66FA4"/>
    <w:multiLevelType w:val="hybridMultilevel"/>
    <w:tmpl w:val="1E669ADC"/>
    <w:lvl w:ilvl="0" w:tplc="D0640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2423">
    <w:abstractNumId w:val="1"/>
  </w:num>
  <w:num w:numId="2" w16cid:durableId="2678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Initial" w:val="dal"/>
  </w:docVars>
  <w:rsids>
    <w:rsidRoot w:val="006A55FD"/>
    <w:rsid w:val="000519A1"/>
    <w:rsid w:val="0006156D"/>
    <w:rsid w:val="000725A5"/>
    <w:rsid w:val="0009493B"/>
    <w:rsid w:val="000B2968"/>
    <w:rsid w:val="000B48E3"/>
    <w:rsid w:val="000C0F4A"/>
    <w:rsid w:val="000C705E"/>
    <w:rsid w:val="000D4A69"/>
    <w:rsid w:val="000D4F65"/>
    <w:rsid w:val="000E1328"/>
    <w:rsid w:val="00122B2D"/>
    <w:rsid w:val="00137421"/>
    <w:rsid w:val="00143F1F"/>
    <w:rsid w:val="001515C9"/>
    <w:rsid w:val="0015182C"/>
    <w:rsid w:val="00155628"/>
    <w:rsid w:val="00174D49"/>
    <w:rsid w:val="00182C5D"/>
    <w:rsid w:val="0019419C"/>
    <w:rsid w:val="00195668"/>
    <w:rsid w:val="001D6B0E"/>
    <w:rsid w:val="00206783"/>
    <w:rsid w:val="00230772"/>
    <w:rsid w:val="00255CEF"/>
    <w:rsid w:val="00261705"/>
    <w:rsid w:val="002806F5"/>
    <w:rsid w:val="002A130F"/>
    <w:rsid w:val="002A238F"/>
    <w:rsid w:val="002A4565"/>
    <w:rsid w:val="002F2012"/>
    <w:rsid w:val="002F7E96"/>
    <w:rsid w:val="00310029"/>
    <w:rsid w:val="00324079"/>
    <w:rsid w:val="00354771"/>
    <w:rsid w:val="00377ECC"/>
    <w:rsid w:val="0038053F"/>
    <w:rsid w:val="003C6B17"/>
    <w:rsid w:val="003D6D58"/>
    <w:rsid w:val="003F06A4"/>
    <w:rsid w:val="003F7E62"/>
    <w:rsid w:val="0042601C"/>
    <w:rsid w:val="00427061"/>
    <w:rsid w:val="00466B59"/>
    <w:rsid w:val="00472726"/>
    <w:rsid w:val="004826F8"/>
    <w:rsid w:val="00486610"/>
    <w:rsid w:val="004907F4"/>
    <w:rsid w:val="004A2986"/>
    <w:rsid w:val="004C2854"/>
    <w:rsid w:val="004D4E5C"/>
    <w:rsid w:val="005376D2"/>
    <w:rsid w:val="00543C8B"/>
    <w:rsid w:val="00550BFF"/>
    <w:rsid w:val="00554F8F"/>
    <w:rsid w:val="00565224"/>
    <w:rsid w:val="0057620C"/>
    <w:rsid w:val="00581113"/>
    <w:rsid w:val="00583F87"/>
    <w:rsid w:val="00591AAF"/>
    <w:rsid w:val="005927D3"/>
    <w:rsid w:val="005B1398"/>
    <w:rsid w:val="005B2AB1"/>
    <w:rsid w:val="005B520F"/>
    <w:rsid w:val="005C13D3"/>
    <w:rsid w:val="005D218A"/>
    <w:rsid w:val="005F3F36"/>
    <w:rsid w:val="005F7111"/>
    <w:rsid w:val="00613920"/>
    <w:rsid w:val="00630FDD"/>
    <w:rsid w:val="00651BF1"/>
    <w:rsid w:val="0069476C"/>
    <w:rsid w:val="00695647"/>
    <w:rsid w:val="00696651"/>
    <w:rsid w:val="006A5297"/>
    <w:rsid w:val="006A55FD"/>
    <w:rsid w:val="006E1F7A"/>
    <w:rsid w:val="00706D4D"/>
    <w:rsid w:val="007124A3"/>
    <w:rsid w:val="007136E7"/>
    <w:rsid w:val="007141EF"/>
    <w:rsid w:val="00714B5C"/>
    <w:rsid w:val="007307E4"/>
    <w:rsid w:val="0073165F"/>
    <w:rsid w:val="007363A4"/>
    <w:rsid w:val="00747F33"/>
    <w:rsid w:val="00782FD0"/>
    <w:rsid w:val="007B10F4"/>
    <w:rsid w:val="007B5F9C"/>
    <w:rsid w:val="007D2BE7"/>
    <w:rsid w:val="007E1C50"/>
    <w:rsid w:val="007F447D"/>
    <w:rsid w:val="00801368"/>
    <w:rsid w:val="008037F6"/>
    <w:rsid w:val="00803A8D"/>
    <w:rsid w:val="00812174"/>
    <w:rsid w:val="008214CE"/>
    <w:rsid w:val="00824303"/>
    <w:rsid w:val="00833569"/>
    <w:rsid w:val="0084274C"/>
    <w:rsid w:val="00845022"/>
    <w:rsid w:val="00885AA8"/>
    <w:rsid w:val="008A1E3F"/>
    <w:rsid w:val="008A5148"/>
    <w:rsid w:val="008C2FEB"/>
    <w:rsid w:val="008D53C1"/>
    <w:rsid w:val="008D6A68"/>
    <w:rsid w:val="008D6B9A"/>
    <w:rsid w:val="0090277B"/>
    <w:rsid w:val="00910082"/>
    <w:rsid w:val="009126B1"/>
    <w:rsid w:val="00921680"/>
    <w:rsid w:val="009512A8"/>
    <w:rsid w:val="00956630"/>
    <w:rsid w:val="00960043"/>
    <w:rsid w:val="009A1F17"/>
    <w:rsid w:val="009A2885"/>
    <w:rsid w:val="009B31FB"/>
    <w:rsid w:val="009D3BFD"/>
    <w:rsid w:val="009D4542"/>
    <w:rsid w:val="00A41C52"/>
    <w:rsid w:val="00A44145"/>
    <w:rsid w:val="00A50557"/>
    <w:rsid w:val="00A6027C"/>
    <w:rsid w:val="00A62812"/>
    <w:rsid w:val="00A70510"/>
    <w:rsid w:val="00A84F3A"/>
    <w:rsid w:val="00A85305"/>
    <w:rsid w:val="00A92691"/>
    <w:rsid w:val="00A9687B"/>
    <w:rsid w:val="00AA2795"/>
    <w:rsid w:val="00AA604C"/>
    <w:rsid w:val="00AE3D77"/>
    <w:rsid w:val="00B01123"/>
    <w:rsid w:val="00B05D38"/>
    <w:rsid w:val="00B22359"/>
    <w:rsid w:val="00B535A4"/>
    <w:rsid w:val="00B77F36"/>
    <w:rsid w:val="00B91E5D"/>
    <w:rsid w:val="00B9500C"/>
    <w:rsid w:val="00BE518D"/>
    <w:rsid w:val="00C05F99"/>
    <w:rsid w:val="00C17687"/>
    <w:rsid w:val="00C21146"/>
    <w:rsid w:val="00C45418"/>
    <w:rsid w:val="00C45B95"/>
    <w:rsid w:val="00C55914"/>
    <w:rsid w:val="00C6111F"/>
    <w:rsid w:val="00C82B0F"/>
    <w:rsid w:val="00C85889"/>
    <w:rsid w:val="00C930C0"/>
    <w:rsid w:val="00C9665C"/>
    <w:rsid w:val="00CA3AE3"/>
    <w:rsid w:val="00CA78F5"/>
    <w:rsid w:val="00CB54FE"/>
    <w:rsid w:val="00CB77C4"/>
    <w:rsid w:val="00CF57BD"/>
    <w:rsid w:val="00CF5E08"/>
    <w:rsid w:val="00D24333"/>
    <w:rsid w:val="00D37D21"/>
    <w:rsid w:val="00D53111"/>
    <w:rsid w:val="00D66360"/>
    <w:rsid w:val="00D73F04"/>
    <w:rsid w:val="00D91AE3"/>
    <w:rsid w:val="00D939E0"/>
    <w:rsid w:val="00DA12C6"/>
    <w:rsid w:val="00DA6E4D"/>
    <w:rsid w:val="00DD7242"/>
    <w:rsid w:val="00DE4E27"/>
    <w:rsid w:val="00E43D0F"/>
    <w:rsid w:val="00E54B93"/>
    <w:rsid w:val="00E60B2D"/>
    <w:rsid w:val="00E61C00"/>
    <w:rsid w:val="00E622E0"/>
    <w:rsid w:val="00E72208"/>
    <w:rsid w:val="00E901BD"/>
    <w:rsid w:val="00E91676"/>
    <w:rsid w:val="00EB335F"/>
    <w:rsid w:val="00ED6ACC"/>
    <w:rsid w:val="00EE2AE8"/>
    <w:rsid w:val="00F039A2"/>
    <w:rsid w:val="00F153DA"/>
    <w:rsid w:val="00F26DCD"/>
    <w:rsid w:val="00F36AFA"/>
    <w:rsid w:val="00F6218D"/>
    <w:rsid w:val="00F72B6A"/>
    <w:rsid w:val="00F81BB8"/>
    <w:rsid w:val="00F84FC8"/>
    <w:rsid w:val="00F93754"/>
    <w:rsid w:val="00FA4307"/>
    <w:rsid w:val="00FB09BA"/>
    <w:rsid w:val="00FB3957"/>
    <w:rsid w:val="00FD7E46"/>
    <w:rsid w:val="00FE5AD8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21535"/>
  <w15:docId w15:val="{800D5EFF-850B-4206-9471-A6584A03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6C"/>
    <w:pPr>
      <w:spacing w:after="240"/>
    </w:pPr>
    <w:rPr>
      <w:rFonts w:ascii="Calibri" w:hAnsi="Calibri" w:cs="Calibri"/>
      <w:sz w:val="24"/>
      <w:lang w:val="de-DE" w:eastAsia="en-US"/>
    </w:rPr>
  </w:style>
  <w:style w:type="paragraph" w:styleId="Rubrik1">
    <w:name w:val="heading 1"/>
    <w:basedOn w:val="Normal"/>
    <w:next w:val="Normal"/>
    <w:qFormat/>
    <w:rsid w:val="002A4565"/>
    <w:pPr>
      <w:keepNext/>
      <w:spacing w:after="0"/>
      <w:outlineLvl w:val="0"/>
    </w:pPr>
    <w:rPr>
      <w:rFonts w:asciiTheme="minorHAnsi" w:hAnsiTheme="minorHAnsi" w:cstheme="minorHAnsi"/>
      <w:b/>
      <w:sz w:val="36"/>
      <w:szCs w:val="36"/>
    </w:rPr>
  </w:style>
  <w:style w:type="paragraph" w:styleId="Rubrik2">
    <w:name w:val="heading 2"/>
    <w:basedOn w:val="Rubrik1"/>
    <w:next w:val="Normal"/>
    <w:qFormat/>
    <w:rsid w:val="002A4565"/>
    <w:pPr>
      <w:outlineLvl w:val="1"/>
    </w:pPr>
    <w:rPr>
      <w:sz w:val="28"/>
      <w:szCs w:val="28"/>
      <w:lang w:val="sv-SE"/>
    </w:rPr>
  </w:style>
  <w:style w:type="paragraph" w:styleId="Rubrik3">
    <w:name w:val="heading 3"/>
    <w:basedOn w:val="Rubrik2"/>
    <w:next w:val="Normal"/>
    <w:qFormat/>
    <w:rsid w:val="002A4565"/>
    <w:pPr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rsid w:val="0084274C"/>
    <w:pPr>
      <w:keepNext/>
      <w:spacing w:before="120" w:after="120"/>
      <w:jc w:val="center"/>
      <w:outlineLvl w:val="3"/>
    </w:pPr>
    <w:rPr>
      <w:rFonts w:asciiTheme="minorHAnsi" w:hAnsiTheme="minorHAnsi" w:cstheme="minorHAnsi"/>
      <w:b/>
      <w:noProof/>
      <w:sz w:val="20"/>
      <w:lang w:val="en-US"/>
    </w:rPr>
  </w:style>
  <w:style w:type="paragraph" w:styleId="Rubrik5">
    <w:name w:val="heading 5"/>
    <w:basedOn w:val="Normal"/>
    <w:next w:val="Normal"/>
    <w:qFormat/>
    <w:rsid w:val="0084274C"/>
    <w:pPr>
      <w:keepNext/>
      <w:spacing w:after="0"/>
      <w:ind w:right="-158"/>
      <w:jc w:val="center"/>
      <w:outlineLvl w:val="4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6">
    <w:name w:val="heading 6"/>
    <w:basedOn w:val="Normal"/>
    <w:next w:val="Normal"/>
    <w:qFormat/>
    <w:rsid w:val="0084274C"/>
    <w:pPr>
      <w:keepNext/>
      <w:spacing w:after="0"/>
      <w:ind w:right="-85"/>
      <w:jc w:val="center"/>
      <w:outlineLvl w:val="5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7">
    <w:name w:val="heading 7"/>
    <w:basedOn w:val="Normal"/>
    <w:next w:val="Normal"/>
    <w:qFormat/>
    <w:rsid w:val="0084274C"/>
    <w:pPr>
      <w:keepNext/>
      <w:spacing w:after="0"/>
      <w:outlineLvl w:val="6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8">
    <w:name w:val="heading 8"/>
    <w:basedOn w:val="Normal"/>
    <w:next w:val="Normal"/>
    <w:qFormat/>
    <w:rsid w:val="0084274C"/>
    <w:pPr>
      <w:keepNext/>
      <w:spacing w:after="0"/>
      <w:jc w:val="center"/>
      <w:outlineLvl w:val="7"/>
    </w:pPr>
    <w:rPr>
      <w:rFonts w:asciiTheme="minorHAnsi" w:hAnsiTheme="minorHAnsi" w:cstheme="minorHAnsi"/>
      <w:b/>
      <w:bCs/>
      <w:noProof/>
      <w:sz w:val="1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ommission">
    <w:name w:val="Kommission"/>
    <w:basedOn w:val="Normal"/>
    <w:rsid w:val="0084274C"/>
    <w:pPr>
      <w:jc w:val="center"/>
    </w:pPr>
    <w:rPr>
      <w:rFonts w:ascii="Times New Roman" w:hAnsi="Times New Roman" w:cstheme="minorHAnsi"/>
      <w:b/>
      <w:caps/>
      <w:spacing w:val="30"/>
      <w:sz w:val="28"/>
    </w:rPr>
  </w:style>
  <w:style w:type="paragraph" w:customStyle="1" w:styleId="Datum1">
    <w:name w:val="Datum1"/>
    <w:basedOn w:val="Normal"/>
    <w:rsid w:val="0084274C"/>
    <w:pPr>
      <w:jc w:val="center"/>
    </w:pPr>
    <w:rPr>
      <w:rFonts w:ascii="Times New Roman" w:hAnsi="Times New Roman" w:cstheme="minorHAnsi"/>
      <w:b/>
    </w:rPr>
  </w:style>
  <w:style w:type="paragraph" w:customStyle="1" w:styleId="text">
    <w:name w:val="text"/>
    <w:basedOn w:val="Normal"/>
    <w:rsid w:val="0084274C"/>
    <w:pPr>
      <w:spacing w:after="480"/>
      <w:ind w:left="426"/>
      <w:jc w:val="both"/>
    </w:pPr>
    <w:rPr>
      <w:rFonts w:ascii="Times New Roman" w:hAnsi="Times New Roman" w:cstheme="minorHAnsi"/>
    </w:rPr>
  </w:style>
  <w:style w:type="paragraph" w:customStyle="1" w:styleId="berschrift">
    <w:name w:val="Überschrift"/>
    <w:basedOn w:val="Normal"/>
    <w:next w:val="text"/>
    <w:rsid w:val="0084274C"/>
    <w:pPr>
      <w:spacing w:after="120"/>
    </w:pPr>
    <w:rPr>
      <w:rFonts w:ascii="Times New Roman" w:hAnsi="Times New Roman" w:cstheme="minorHAnsi"/>
      <w:b/>
      <w:spacing w:val="20"/>
    </w:rPr>
  </w:style>
  <w:style w:type="paragraph" w:customStyle="1" w:styleId="Anwesend">
    <w:name w:val="Anwesend"/>
    <w:basedOn w:val="Datum1"/>
    <w:rsid w:val="0084274C"/>
    <w:pPr>
      <w:jc w:val="left"/>
    </w:pPr>
    <w:rPr>
      <w:b w:val="0"/>
    </w:rPr>
  </w:style>
  <w:style w:type="paragraph" w:styleId="Sidhuvud">
    <w:name w:val="header"/>
    <w:basedOn w:val="Normal"/>
    <w:rsid w:val="0084274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84274C"/>
    <w:pPr>
      <w:tabs>
        <w:tab w:val="center" w:pos="4153"/>
        <w:tab w:val="right" w:pos="8306"/>
      </w:tabs>
    </w:pPr>
  </w:style>
  <w:style w:type="paragraph" w:styleId="Rubrik">
    <w:name w:val="Title"/>
    <w:basedOn w:val="Normal"/>
    <w:next w:val="Normal"/>
    <w:link w:val="RubrikChar"/>
    <w:qFormat/>
    <w:rsid w:val="00C45B95"/>
    <w:pPr>
      <w:spacing w:before="240" w:after="60"/>
      <w:outlineLvl w:val="0"/>
    </w:pPr>
    <w:rPr>
      <w:rFonts w:asciiTheme="majorHAnsi" w:hAnsiTheme="majorHAnsi" w:cstheme="majorHAnsi"/>
      <w:b/>
      <w:bCs/>
      <w:kern w:val="28"/>
      <w:sz w:val="52"/>
      <w:szCs w:val="52"/>
      <w:lang w:val="sv-SE"/>
    </w:rPr>
  </w:style>
  <w:style w:type="character" w:customStyle="1" w:styleId="RubrikChar">
    <w:name w:val="Rubrik Char"/>
    <w:link w:val="Rubrik"/>
    <w:rsid w:val="00C45B95"/>
    <w:rPr>
      <w:rFonts w:asciiTheme="majorHAnsi" w:hAnsiTheme="majorHAnsi" w:cstheme="majorHAnsi"/>
      <w:b/>
      <w:bCs/>
      <w:kern w:val="28"/>
      <w:sz w:val="52"/>
      <w:szCs w:val="52"/>
      <w:lang w:eastAsia="en-US"/>
    </w:rPr>
  </w:style>
  <w:style w:type="character" w:styleId="Betoning">
    <w:name w:val="Emphasis"/>
    <w:qFormat/>
    <w:rsid w:val="00CB54FE"/>
    <w:rPr>
      <w:rFonts w:asciiTheme="minorHAnsi" w:hAnsiTheme="minorHAnsi"/>
      <w:i/>
      <w:iCs/>
    </w:rPr>
  </w:style>
  <w:style w:type="paragraph" w:styleId="Ballongtext">
    <w:name w:val="Balloon Text"/>
    <w:basedOn w:val="Normal"/>
    <w:link w:val="BallongtextChar"/>
    <w:rsid w:val="00C211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46"/>
    <w:rPr>
      <w:rFonts w:ascii="Tahoma" w:hAnsi="Tahoma" w:cs="Tahoma"/>
      <w:sz w:val="16"/>
      <w:szCs w:val="16"/>
      <w:lang w:val="de-DE" w:eastAsia="en-US"/>
    </w:rPr>
  </w:style>
  <w:style w:type="character" w:styleId="Diskretbetoning">
    <w:name w:val="Subtle Emphasis"/>
    <w:basedOn w:val="Standardstycketeckensnitt"/>
    <w:uiPriority w:val="19"/>
    <w:qFormat/>
    <w:rsid w:val="00CB54FE"/>
    <w:rPr>
      <w:rFonts w:asciiTheme="minorHAnsi" w:hAnsiTheme="minorHAnsi"/>
      <w:i/>
      <w:iCs/>
      <w:color w:val="808080" w:themeColor="text1" w:themeTint="7F"/>
    </w:rPr>
  </w:style>
  <w:style w:type="character" w:styleId="Stark">
    <w:name w:val="Strong"/>
    <w:basedOn w:val="Standardstycketeckensnitt"/>
    <w:qFormat/>
    <w:rsid w:val="00CB54FE"/>
    <w:rPr>
      <w:rFonts w:asciiTheme="minorHAnsi" w:hAnsiTheme="minorHAnsi"/>
      <w:b/>
      <w:bCs/>
    </w:rPr>
  </w:style>
  <w:style w:type="character" w:styleId="Starkbetoning">
    <w:name w:val="Intense Emphasis"/>
    <w:basedOn w:val="Standardstycketeckensnitt"/>
    <w:uiPriority w:val="21"/>
    <w:qFormat/>
    <w:rsid w:val="00CB54FE"/>
    <w:rPr>
      <w:rFonts w:asciiTheme="minorHAnsi" w:hAnsiTheme="minorHAnsi"/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B54FE"/>
    <w:rPr>
      <w:rFonts w:asciiTheme="minorHAnsi" w:hAnsiTheme="minorHAnsi"/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B54FE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B54FE"/>
    <w:rPr>
      <w:rFonts w:asciiTheme="minorHAnsi" w:hAnsiTheme="minorHAnsi"/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25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fotboll.sharepoint.com/sites/Office_Templates/Templates/PM_enkellogo_sv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vFF ny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FB9B966F4C44AB4C974FE8072B149" ma:contentTypeVersion="3" ma:contentTypeDescription="Skapa ett nytt dokument." ma:contentTypeScope="" ma:versionID="571af74ccfcda60f6769bd34676f0120">
  <xsd:schema xmlns:xsd="http://www.w3.org/2001/XMLSchema" xmlns:xs="http://www.w3.org/2001/XMLSchema" xmlns:p="http://schemas.microsoft.com/office/2006/metadata/properties" xmlns:ns2="c6750186-41a7-4f9a-a9c7-b6df817fe8b8" targetNamespace="http://schemas.microsoft.com/office/2006/metadata/properties" ma:root="true" ma:fieldsID="7e41d23be068ff64c51a3bc1143ea41e" ns2:_="">
    <xsd:import namespace="c6750186-41a7-4f9a-a9c7-b6df817fe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50186-41a7-4f9a-a9c7-b6df817fe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62E0B-DD6B-4861-A56A-C96ADEFA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50186-41a7-4f9a-a9c7-b6df817fe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489E5-4C39-492D-9027-DB704209B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DB57F-1688-480E-BD13-B10A82CE8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PM_enkellogo_sve</Template>
  <TotalTime>118</TotalTime>
  <Pages>2</Pages>
  <Words>656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 mall</vt:lpstr>
      <vt:lpstr>12th EUROPEAN UNDER-16 YOUTH TOURNAMENT 1994/95</vt:lpstr>
    </vt:vector>
  </TitlesOfParts>
  <Company>UEFA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mall</dc:title>
  <dc:creator>Marie-Louise Dahlberg</dc:creator>
  <cp:keywords>marknad</cp:keywords>
  <dc:description>TEAM LIST MASTER DOCUMENT</dc:description>
  <cp:lastModifiedBy>Marie-Louise Dahlberg</cp:lastModifiedBy>
  <cp:revision>60</cp:revision>
  <cp:lastPrinted>2010-10-25T13:31:00Z</cp:lastPrinted>
  <dcterms:created xsi:type="dcterms:W3CDTF">2025-11-12T14:22:00Z</dcterms:created>
  <dcterms:modified xsi:type="dcterms:W3CDTF">2025-11-17T11:43:00Z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0x0101009C1FB9B966F4C44AB4C974FE8072B149</vt:lpwstr>
  </property>
</Properties>
</file>