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C2D66" w14:textId="77777777" w:rsidR="00AD570C" w:rsidRPr="00AD570C" w:rsidRDefault="00AD570C" w:rsidP="00AD570C">
      <w:pPr>
        <w:spacing w:after="300" w:line="240" w:lineRule="auto"/>
        <w:outlineLvl w:val="0"/>
        <w:rPr>
          <w:rFonts w:ascii="Montserrat" w:eastAsia="Times New Roman" w:hAnsi="Montserrat" w:cs="Tahoma"/>
          <w:b/>
          <w:bCs/>
          <w:color w:val="000000"/>
          <w:kern w:val="36"/>
          <w:sz w:val="67"/>
          <w:szCs w:val="67"/>
          <w:lang w:eastAsia="sv-SE"/>
          <w14:ligatures w14:val="none"/>
        </w:rPr>
      </w:pPr>
      <w:r w:rsidRPr="00AD570C">
        <w:rPr>
          <w:rFonts w:ascii="Montserrat" w:eastAsia="Times New Roman" w:hAnsi="Montserrat" w:cs="Tahoma"/>
          <w:b/>
          <w:bCs/>
          <w:color w:val="000000"/>
          <w:kern w:val="36"/>
          <w:sz w:val="67"/>
          <w:szCs w:val="67"/>
          <w:lang w:eastAsia="sv-SE"/>
          <w14:ligatures w14:val="none"/>
        </w:rPr>
        <w:t>Försäkringar för ledare och funktionärer</w:t>
      </w:r>
    </w:p>
    <w:p w14:paraId="60469093" w14:textId="77777777" w:rsidR="00AD570C" w:rsidRPr="00AD570C" w:rsidRDefault="00AD570C" w:rsidP="00AD570C">
      <w:pPr>
        <w:spacing w:before="240" w:after="240" w:line="240" w:lineRule="auto"/>
        <w:outlineLvl w:val="2"/>
        <w:rPr>
          <w:rFonts w:ascii="Arial" w:eastAsia="Times New Roman" w:hAnsi="Arial" w:cs="Arial"/>
          <w:b/>
          <w:bCs/>
          <w:color w:val="000000"/>
          <w:kern w:val="0"/>
          <w:sz w:val="29"/>
          <w:szCs w:val="29"/>
          <w:lang w:eastAsia="sv-SE"/>
          <w14:ligatures w14:val="none"/>
        </w:rPr>
      </w:pPr>
      <w:r w:rsidRPr="00AD570C">
        <w:rPr>
          <w:rFonts w:ascii="Arial" w:eastAsia="Times New Roman" w:hAnsi="Arial" w:cs="Arial"/>
          <w:b/>
          <w:bCs/>
          <w:color w:val="000000"/>
          <w:kern w:val="0"/>
          <w:sz w:val="29"/>
          <w:szCs w:val="29"/>
          <w:lang w:eastAsia="sv-SE"/>
          <w14:ligatures w14:val="none"/>
        </w:rPr>
        <w:t>1. Ledare och funktionär</w:t>
      </w:r>
    </w:p>
    <w:p w14:paraId="0E252E3F" w14:textId="77777777" w:rsidR="00AD570C" w:rsidRPr="00AD570C" w:rsidRDefault="00AD570C" w:rsidP="00AD570C">
      <w:pPr>
        <w:spacing w:after="0" w:line="240" w:lineRule="auto"/>
        <w:rPr>
          <w:rFonts w:ascii="Tahoma" w:eastAsia="Times New Roman" w:hAnsi="Tahoma" w:cs="Tahoma"/>
          <w:color w:val="000000"/>
          <w:kern w:val="0"/>
          <w:sz w:val="24"/>
          <w:szCs w:val="24"/>
          <w:lang w:eastAsia="sv-SE"/>
          <w14:ligatures w14:val="none"/>
        </w:rPr>
      </w:pPr>
      <w:r w:rsidRPr="00AD570C">
        <w:rPr>
          <w:rFonts w:ascii="Tahoma" w:eastAsia="Times New Roman" w:hAnsi="Tahoma" w:cs="Tahoma"/>
          <w:b/>
          <w:bCs/>
          <w:color w:val="000000"/>
          <w:kern w:val="0"/>
          <w:sz w:val="24"/>
          <w:szCs w:val="24"/>
          <w:lang w:eastAsia="sv-SE"/>
          <w14:ligatures w14:val="none"/>
        </w:rPr>
        <w:t>– ideellt arbete</w:t>
      </w:r>
    </w:p>
    <w:p w14:paraId="436BEE5E" w14:textId="77777777" w:rsidR="00AD570C" w:rsidRPr="00AD570C" w:rsidRDefault="00AD570C" w:rsidP="00AD570C">
      <w:pPr>
        <w:spacing w:after="0" w:line="240" w:lineRule="auto"/>
        <w:rPr>
          <w:rFonts w:ascii="Tahoma" w:eastAsia="Times New Roman" w:hAnsi="Tahoma" w:cs="Tahoma"/>
          <w:color w:val="000000"/>
          <w:kern w:val="0"/>
          <w:sz w:val="24"/>
          <w:szCs w:val="24"/>
          <w:lang w:eastAsia="sv-SE"/>
          <w14:ligatures w14:val="none"/>
        </w:rPr>
      </w:pPr>
      <w:r w:rsidRPr="00AD570C">
        <w:rPr>
          <w:rFonts w:ascii="Tahoma" w:eastAsia="Times New Roman" w:hAnsi="Tahoma" w:cs="Tahoma"/>
          <w:b/>
          <w:bCs/>
          <w:color w:val="000000"/>
          <w:kern w:val="0"/>
          <w:sz w:val="24"/>
          <w:szCs w:val="24"/>
          <w:lang w:eastAsia="sv-SE"/>
          <w14:ligatures w14:val="none"/>
        </w:rPr>
        <w:t>RF Föreningsförsäkring Bas</w:t>
      </w:r>
      <w:r w:rsidRPr="00AD570C">
        <w:rPr>
          <w:rFonts w:ascii="Tahoma" w:eastAsia="Times New Roman" w:hAnsi="Tahoma" w:cs="Tahoma"/>
          <w:color w:val="000000"/>
          <w:kern w:val="0"/>
          <w:sz w:val="24"/>
          <w:szCs w:val="24"/>
          <w:lang w:eastAsia="sv-SE"/>
          <w14:ligatures w14:val="none"/>
        </w:rPr>
        <w:t xml:space="preserve"> - </w:t>
      </w:r>
      <w:r w:rsidRPr="00AD570C">
        <w:rPr>
          <w:rFonts w:ascii="Tahoma" w:eastAsia="Times New Roman" w:hAnsi="Tahoma" w:cs="Tahoma"/>
          <w:b/>
          <w:bCs/>
          <w:color w:val="000000"/>
          <w:kern w:val="0"/>
          <w:sz w:val="24"/>
          <w:szCs w:val="24"/>
          <w:lang w:eastAsia="sv-SE"/>
          <w14:ligatures w14:val="none"/>
        </w:rPr>
        <w:t>via Folksam</w:t>
      </w:r>
      <w:r w:rsidRPr="00AD570C">
        <w:rPr>
          <w:rFonts w:ascii="Tahoma" w:eastAsia="Times New Roman" w:hAnsi="Tahoma" w:cs="Tahoma"/>
          <w:color w:val="000000"/>
          <w:kern w:val="0"/>
          <w:sz w:val="24"/>
          <w:szCs w:val="24"/>
          <w:lang w:eastAsia="sv-SE"/>
          <w14:ligatures w14:val="none"/>
        </w:rPr>
        <w:br/>
        <w:t>Försäkringsnummer K62510</w:t>
      </w:r>
    </w:p>
    <w:p w14:paraId="1EA470EE" w14:textId="77777777" w:rsidR="00AD570C" w:rsidRPr="00AD570C" w:rsidRDefault="00AD570C" w:rsidP="00AD570C">
      <w:pPr>
        <w:spacing w:after="300" w:line="240" w:lineRule="auto"/>
        <w:rPr>
          <w:rFonts w:ascii="Tahoma" w:eastAsia="Times New Roman" w:hAnsi="Tahoma" w:cs="Tahoma"/>
          <w:color w:val="000000"/>
          <w:kern w:val="0"/>
          <w:sz w:val="24"/>
          <w:szCs w:val="24"/>
          <w:lang w:eastAsia="sv-SE"/>
          <w14:ligatures w14:val="none"/>
        </w:rPr>
      </w:pPr>
      <w:r w:rsidRPr="00AD570C">
        <w:rPr>
          <w:rFonts w:ascii="Tahoma" w:eastAsia="Times New Roman" w:hAnsi="Tahoma" w:cs="Tahoma"/>
          <w:color w:val="000000"/>
          <w:kern w:val="0"/>
          <w:sz w:val="24"/>
          <w:szCs w:val="24"/>
          <w:lang w:eastAsia="sv-SE"/>
          <w14:ligatures w14:val="none"/>
        </w:rPr>
        <w:t>Kostnad: Gratis (ingår i medlemsavgiften till Gymnastikförbundet)</w:t>
      </w:r>
    </w:p>
    <w:p w14:paraId="258D19B4" w14:textId="77777777" w:rsidR="00AD570C" w:rsidRPr="00AD570C" w:rsidRDefault="00AD570C" w:rsidP="00AD570C">
      <w:pPr>
        <w:spacing w:after="300" w:line="240" w:lineRule="auto"/>
        <w:rPr>
          <w:rFonts w:ascii="Tahoma" w:eastAsia="Times New Roman" w:hAnsi="Tahoma" w:cs="Tahoma"/>
          <w:color w:val="000000"/>
          <w:kern w:val="0"/>
          <w:sz w:val="24"/>
          <w:szCs w:val="24"/>
          <w:lang w:eastAsia="sv-SE"/>
          <w14:ligatures w14:val="none"/>
        </w:rPr>
      </w:pPr>
      <w:r w:rsidRPr="00AD570C">
        <w:rPr>
          <w:rFonts w:ascii="Tahoma" w:eastAsia="Times New Roman" w:hAnsi="Tahoma" w:cs="Tahoma"/>
          <w:color w:val="000000"/>
          <w:kern w:val="0"/>
          <w:sz w:val="24"/>
          <w:szCs w:val="24"/>
          <w:lang w:eastAsia="sv-SE"/>
          <w14:ligatures w14:val="none"/>
        </w:rPr>
        <w:t>Självrisk: Ingen</w:t>
      </w:r>
    </w:p>
    <w:p w14:paraId="311FCD8E" w14:textId="77777777" w:rsidR="00AD570C" w:rsidRPr="00AD570C" w:rsidRDefault="00AD570C" w:rsidP="00AD570C">
      <w:pPr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kern w:val="0"/>
          <w:sz w:val="24"/>
          <w:szCs w:val="24"/>
          <w:lang w:eastAsia="sv-SE"/>
          <w14:ligatures w14:val="none"/>
        </w:rPr>
      </w:pPr>
      <w:r w:rsidRPr="00AD570C">
        <w:rPr>
          <w:rFonts w:ascii="Tahoma" w:eastAsia="Times New Roman" w:hAnsi="Tahoma" w:cs="Tahoma"/>
          <w:color w:val="000000"/>
          <w:kern w:val="0"/>
          <w:sz w:val="24"/>
          <w:szCs w:val="24"/>
          <w:lang w:eastAsia="sv-SE"/>
          <w14:ligatures w14:val="none"/>
        </w:rPr>
        <w:t>Ideella ledare/domare/funktionärer i din förening.</w:t>
      </w:r>
    </w:p>
    <w:p w14:paraId="2C1D9F26" w14:textId="77777777" w:rsidR="00AD570C" w:rsidRPr="00AD570C" w:rsidRDefault="00AD570C" w:rsidP="00AD570C">
      <w:pPr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kern w:val="0"/>
          <w:sz w:val="24"/>
          <w:szCs w:val="24"/>
          <w:lang w:eastAsia="sv-SE"/>
          <w14:ligatures w14:val="none"/>
        </w:rPr>
      </w:pPr>
      <w:r w:rsidRPr="00AD570C">
        <w:rPr>
          <w:rFonts w:ascii="Tahoma" w:eastAsia="Times New Roman" w:hAnsi="Tahoma" w:cs="Tahoma"/>
          <w:color w:val="000000"/>
          <w:kern w:val="0"/>
          <w:sz w:val="24"/>
          <w:szCs w:val="24"/>
          <w:lang w:eastAsia="sv-SE"/>
          <w14:ligatures w14:val="none"/>
        </w:rPr>
        <w:t>Denna försäkring har alla föreningar som är medlemmar i Riksidrottsförbundet.</w:t>
      </w:r>
    </w:p>
    <w:p w14:paraId="076F3120" w14:textId="77777777" w:rsidR="00AD570C" w:rsidRPr="00AD570C" w:rsidRDefault="00AD570C" w:rsidP="00AD570C">
      <w:pPr>
        <w:spacing w:after="300" w:line="240" w:lineRule="auto"/>
        <w:rPr>
          <w:rFonts w:ascii="Tahoma" w:eastAsia="Times New Roman" w:hAnsi="Tahoma" w:cs="Tahoma"/>
          <w:color w:val="000000"/>
          <w:kern w:val="0"/>
          <w:sz w:val="24"/>
          <w:szCs w:val="24"/>
          <w:lang w:eastAsia="sv-SE"/>
          <w14:ligatures w14:val="none"/>
        </w:rPr>
      </w:pPr>
      <w:r w:rsidRPr="00AD570C">
        <w:rPr>
          <w:rFonts w:ascii="Tahoma" w:eastAsia="Times New Roman" w:hAnsi="Tahoma" w:cs="Tahoma"/>
          <w:color w:val="000000"/>
          <w:kern w:val="0"/>
          <w:sz w:val="24"/>
          <w:szCs w:val="24"/>
          <w:lang w:eastAsia="sv-SE"/>
          <w14:ligatures w14:val="none"/>
        </w:rPr>
        <w:t>Den innefattar:</w:t>
      </w:r>
    </w:p>
    <w:p w14:paraId="4FBC5491" w14:textId="77777777" w:rsidR="00AD570C" w:rsidRPr="00AD570C" w:rsidRDefault="00AD570C" w:rsidP="00AD570C">
      <w:pPr>
        <w:numPr>
          <w:ilvl w:val="0"/>
          <w:numId w:val="2"/>
        </w:numPr>
        <w:spacing w:after="0" w:line="240" w:lineRule="auto"/>
        <w:rPr>
          <w:rFonts w:ascii="Tahoma" w:eastAsia="Times New Roman" w:hAnsi="Tahoma" w:cs="Tahoma"/>
          <w:color w:val="000000"/>
          <w:kern w:val="0"/>
          <w:sz w:val="24"/>
          <w:szCs w:val="24"/>
          <w:lang w:eastAsia="sv-SE"/>
          <w14:ligatures w14:val="none"/>
        </w:rPr>
      </w:pPr>
      <w:r w:rsidRPr="00AD570C">
        <w:rPr>
          <w:rFonts w:ascii="Tahoma" w:eastAsia="Times New Roman" w:hAnsi="Tahoma" w:cs="Tahoma"/>
          <w:color w:val="000000"/>
          <w:kern w:val="0"/>
          <w:sz w:val="24"/>
          <w:szCs w:val="24"/>
          <w:lang w:eastAsia="sv-SE"/>
          <w14:ligatures w14:val="none"/>
        </w:rPr>
        <w:t>Ansvarsförsäkring för idrottslig och ideell verksamhet</w:t>
      </w:r>
    </w:p>
    <w:p w14:paraId="07052482" w14:textId="77777777" w:rsidR="00AD570C" w:rsidRPr="00AD570C" w:rsidRDefault="00AD570C" w:rsidP="00AD570C">
      <w:pPr>
        <w:numPr>
          <w:ilvl w:val="0"/>
          <w:numId w:val="2"/>
        </w:numPr>
        <w:spacing w:after="0" w:line="240" w:lineRule="auto"/>
        <w:rPr>
          <w:rFonts w:ascii="Tahoma" w:eastAsia="Times New Roman" w:hAnsi="Tahoma" w:cs="Tahoma"/>
          <w:color w:val="000000"/>
          <w:kern w:val="0"/>
          <w:sz w:val="24"/>
          <w:szCs w:val="24"/>
          <w:lang w:eastAsia="sv-SE"/>
          <w14:ligatures w14:val="none"/>
        </w:rPr>
      </w:pPr>
      <w:r w:rsidRPr="00AD570C">
        <w:rPr>
          <w:rFonts w:ascii="Tahoma" w:eastAsia="Times New Roman" w:hAnsi="Tahoma" w:cs="Tahoma"/>
          <w:color w:val="000000"/>
          <w:kern w:val="0"/>
          <w:sz w:val="24"/>
          <w:szCs w:val="24"/>
          <w:lang w:eastAsia="sv-SE"/>
          <w14:ligatures w14:val="none"/>
        </w:rPr>
        <w:t>Utökat ansvar</w:t>
      </w:r>
    </w:p>
    <w:p w14:paraId="6B563CEE" w14:textId="77777777" w:rsidR="00AD570C" w:rsidRPr="00AD570C" w:rsidRDefault="00AD570C" w:rsidP="00AD570C">
      <w:pPr>
        <w:numPr>
          <w:ilvl w:val="0"/>
          <w:numId w:val="2"/>
        </w:numPr>
        <w:spacing w:after="0" w:line="240" w:lineRule="auto"/>
        <w:rPr>
          <w:rFonts w:ascii="Tahoma" w:eastAsia="Times New Roman" w:hAnsi="Tahoma" w:cs="Tahoma"/>
          <w:color w:val="000000"/>
          <w:kern w:val="0"/>
          <w:sz w:val="24"/>
          <w:szCs w:val="24"/>
          <w:lang w:eastAsia="sv-SE"/>
          <w14:ligatures w14:val="none"/>
        </w:rPr>
      </w:pPr>
      <w:r w:rsidRPr="00AD570C">
        <w:rPr>
          <w:rFonts w:ascii="Tahoma" w:eastAsia="Times New Roman" w:hAnsi="Tahoma" w:cs="Tahoma"/>
          <w:color w:val="000000"/>
          <w:kern w:val="0"/>
          <w:sz w:val="24"/>
          <w:szCs w:val="24"/>
          <w:lang w:eastAsia="sv-SE"/>
          <w14:ligatures w14:val="none"/>
        </w:rPr>
        <w:t>Styrelseansvarsförsäkring</w:t>
      </w:r>
    </w:p>
    <w:p w14:paraId="666C6F05" w14:textId="77777777" w:rsidR="00AD570C" w:rsidRPr="00AD570C" w:rsidRDefault="00AD570C" w:rsidP="00AD570C">
      <w:pPr>
        <w:numPr>
          <w:ilvl w:val="0"/>
          <w:numId w:val="2"/>
        </w:numPr>
        <w:spacing w:after="0" w:line="240" w:lineRule="auto"/>
        <w:rPr>
          <w:rFonts w:ascii="Tahoma" w:eastAsia="Times New Roman" w:hAnsi="Tahoma" w:cs="Tahoma"/>
          <w:color w:val="000000"/>
          <w:kern w:val="0"/>
          <w:sz w:val="24"/>
          <w:szCs w:val="24"/>
          <w:lang w:eastAsia="sv-SE"/>
          <w14:ligatures w14:val="none"/>
        </w:rPr>
      </w:pPr>
      <w:r w:rsidRPr="00AD570C">
        <w:rPr>
          <w:rFonts w:ascii="Tahoma" w:eastAsia="Times New Roman" w:hAnsi="Tahoma" w:cs="Tahoma"/>
          <w:color w:val="000000"/>
          <w:kern w:val="0"/>
          <w:sz w:val="24"/>
          <w:szCs w:val="24"/>
          <w:lang w:eastAsia="sv-SE"/>
          <w14:ligatures w14:val="none"/>
        </w:rPr>
        <w:t>Förmögenhetsbrottsförsäkring</w:t>
      </w:r>
    </w:p>
    <w:p w14:paraId="68EBF6B2" w14:textId="77777777" w:rsidR="00AD570C" w:rsidRPr="00AD570C" w:rsidRDefault="00AD570C" w:rsidP="00AD570C">
      <w:pPr>
        <w:numPr>
          <w:ilvl w:val="0"/>
          <w:numId w:val="2"/>
        </w:numPr>
        <w:spacing w:after="0" w:line="240" w:lineRule="auto"/>
        <w:rPr>
          <w:rFonts w:ascii="Tahoma" w:eastAsia="Times New Roman" w:hAnsi="Tahoma" w:cs="Tahoma"/>
          <w:color w:val="000000"/>
          <w:kern w:val="0"/>
          <w:sz w:val="24"/>
          <w:szCs w:val="24"/>
          <w:lang w:eastAsia="sv-SE"/>
          <w14:ligatures w14:val="none"/>
        </w:rPr>
      </w:pPr>
      <w:r w:rsidRPr="00AD570C">
        <w:rPr>
          <w:rFonts w:ascii="Tahoma" w:eastAsia="Times New Roman" w:hAnsi="Tahoma" w:cs="Tahoma"/>
          <w:color w:val="000000"/>
          <w:kern w:val="0"/>
          <w:sz w:val="24"/>
          <w:szCs w:val="24"/>
          <w:lang w:eastAsia="sv-SE"/>
          <w14:ligatures w14:val="none"/>
        </w:rPr>
        <w:t>Rättsskyddsförsäkring</w:t>
      </w:r>
    </w:p>
    <w:p w14:paraId="3F63E960" w14:textId="77777777" w:rsidR="00AD570C" w:rsidRPr="00AD570C" w:rsidRDefault="00AD570C" w:rsidP="00AD570C">
      <w:pPr>
        <w:numPr>
          <w:ilvl w:val="0"/>
          <w:numId w:val="2"/>
        </w:numPr>
        <w:spacing w:after="0" w:line="240" w:lineRule="auto"/>
        <w:rPr>
          <w:rFonts w:ascii="Tahoma" w:eastAsia="Times New Roman" w:hAnsi="Tahoma" w:cs="Tahoma"/>
          <w:color w:val="000000"/>
          <w:kern w:val="0"/>
          <w:sz w:val="24"/>
          <w:szCs w:val="24"/>
          <w:lang w:eastAsia="sv-SE"/>
          <w14:ligatures w14:val="none"/>
        </w:rPr>
      </w:pPr>
      <w:r w:rsidRPr="00AD570C">
        <w:rPr>
          <w:rFonts w:ascii="Tahoma" w:eastAsia="Times New Roman" w:hAnsi="Tahoma" w:cs="Tahoma"/>
          <w:color w:val="000000"/>
          <w:kern w:val="0"/>
          <w:sz w:val="24"/>
          <w:szCs w:val="24"/>
          <w:lang w:eastAsia="sv-SE"/>
          <w14:ligatures w14:val="none"/>
        </w:rPr>
        <w:t>Patientförsäkring</w:t>
      </w:r>
    </w:p>
    <w:p w14:paraId="76FCD220" w14:textId="77777777" w:rsidR="00AD570C" w:rsidRPr="00AD570C" w:rsidRDefault="00AD570C" w:rsidP="00AD570C">
      <w:pPr>
        <w:numPr>
          <w:ilvl w:val="0"/>
          <w:numId w:val="2"/>
        </w:numPr>
        <w:spacing w:after="0" w:line="240" w:lineRule="auto"/>
        <w:rPr>
          <w:rFonts w:ascii="Tahoma" w:eastAsia="Times New Roman" w:hAnsi="Tahoma" w:cs="Tahoma"/>
          <w:color w:val="000000"/>
          <w:kern w:val="0"/>
          <w:sz w:val="24"/>
          <w:szCs w:val="24"/>
          <w:lang w:eastAsia="sv-SE"/>
          <w14:ligatures w14:val="none"/>
        </w:rPr>
      </w:pPr>
      <w:r w:rsidRPr="00AD570C">
        <w:rPr>
          <w:rFonts w:ascii="Tahoma" w:eastAsia="Times New Roman" w:hAnsi="Tahoma" w:cs="Tahoma"/>
          <w:color w:val="000000"/>
          <w:kern w:val="0"/>
          <w:sz w:val="24"/>
          <w:szCs w:val="24"/>
          <w:lang w:eastAsia="sv-SE"/>
          <w14:ligatures w14:val="none"/>
        </w:rPr>
        <w:t>Olycksfallsförsäkring för ideella ledare och funktionärer (som får arvode upp till ett halvt prisbasbelopp/år)</w:t>
      </w:r>
    </w:p>
    <w:p w14:paraId="5C16160D" w14:textId="77777777" w:rsidR="00AD570C" w:rsidRPr="00AD570C" w:rsidRDefault="00AD570C" w:rsidP="00AD570C">
      <w:pPr>
        <w:numPr>
          <w:ilvl w:val="0"/>
          <w:numId w:val="2"/>
        </w:numPr>
        <w:spacing w:after="0" w:line="240" w:lineRule="auto"/>
        <w:rPr>
          <w:rFonts w:ascii="Tahoma" w:eastAsia="Times New Roman" w:hAnsi="Tahoma" w:cs="Tahoma"/>
          <w:color w:val="000000"/>
          <w:kern w:val="0"/>
          <w:sz w:val="24"/>
          <w:szCs w:val="24"/>
          <w:lang w:eastAsia="sv-SE"/>
          <w14:ligatures w14:val="none"/>
        </w:rPr>
      </w:pPr>
      <w:r w:rsidRPr="00AD570C">
        <w:rPr>
          <w:rFonts w:ascii="Tahoma" w:eastAsia="Times New Roman" w:hAnsi="Tahoma" w:cs="Tahoma"/>
          <w:color w:val="000000"/>
          <w:kern w:val="0"/>
          <w:sz w:val="24"/>
          <w:szCs w:val="24"/>
          <w:lang w:eastAsia="sv-SE"/>
          <w14:ligatures w14:val="none"/>
        </w:rPr>
        <w:t>Kristerapi</w:t>
      </w:r>
    </w:p>
    <w:p w14:paraId="5658D773" w14:textId="77777777" w:rsidR="00AD570C" w:rsidRDefault="00AD570C" w:rsidP="00AD570C">
      <w:pPr>
        <w:spacing w:after="0" w:line="240" w:lineRule="auto"/>
        <w:rPr>
          <w:rFonts w:ascii="Tahoma" w:eastAsia="Times New Roman" w:hAnsi="Tahoma" w:cs="Tahoma"/>
          <w:color w:val="000000"/>
          <w:kern w:val="0"/>
          <w:sz w:val="24"/>
          <w:szCs w:val="24"/>
          <w:lang w:eastAsia="sv-SE"/>
          <w14:ligatures w14:val="none"/>
        </w:rPr>
      </w:pPr>
      <w:hyperlink r:id="rId5" w:tgtFrame="_blank" w:history="1">
        <w:r w:rsidRPr="00AD570C">
          <w:rPr>
            <w:rFonts w:ascii="inherit" w:eastAsia="Times New Roman" w:hAnsi="inherit" w:cs="Tahoma"/>
            <w:color w:val="006AA7"/>
            <w:kern w:val="0"/>
            <w:sz w:val="24"/>
            <w:szCs w:val="24"/>
            <w:u w:val="single"/>
            <w:lang w:eastAsia="sv-SE"/>
            <w14:ligatures w14:val="none"/>
          </w:rPr>
          <w:t>RF Föreningsförsäkring Bas via Folksam</w:t>
        </w:r>
      </w:hyperlink>
    </w:p>
    <w:p w14:paraId="16A5EBB6" w14:textId="77777777" w:rsidR="00AD570C" w:rsidRPr="00AD570C" w:rsidRDefault="00AD570C" w:rsidP="00AD570C">
      <w:pPr>
        <w:spacing w:after="0" w:line="240" w:lineRule="auto"/>
        <w:rPr>
          <w:rFonts w:ascii="Tahoma" w:eastAsia="Times New Roman" w:hAnsi="Tahoma" w:cs="Tahoma"/>
          <w:color w:val="000000"/>
          <w:kern w:val="0"/>
          <w:sz w:val="24"/>
          <w:szCs w:val="24"/>
          <w:lang w:eastAsia="sv-SE"/>
          <w14:ligatures w14:val="none"/>
        </w:rPr>
      </w:pPr>
    </w:p>
    <w:p w14:paraId="3AF4591E" w14:textId="77777777" w:rsidR="0085194A" w:rsidRDefault="0085194A" w:rsidP="0085194A">
      <w:pPr>
        <w:spacing w:after="0"/>
      </w:pPr>
    </w:p>
    <w:p w14:paraId="6F409773" w14:textId="0B0F8401" w:rsidR="008F1332" w:rsidRDefault="00AD570C" w:rsidP="008F1332">
      <w:pPr>
        <w:spacing w:after="0"/>
      </w:pPr>
      <w:hyperlink r:id="rId6" w:history="1">
        <w:r w:rsidRPr="00175253">
          <w:rPr>
            <w:rStyle w:val="Hyperlnk"/>
          </w:rPr>
          <w:t>https://www.folksam.se/forsakringar/idrottsforsakring/forsakring-genom-riksidrottsforbundet/foreningsforsakring-bas</w:t>
        </w:r>
      </w:hyperlink>
    </w:p>
    <w:p w14:paraId="4917EE26" w14:textId="77777777" w:rsidR="00AD570C" w:rsidRDefault="00AD570C" w:rsidP="008F1332">
      <w:pPr>
        <w:spacing w:after="0"/>
      </w:pPr>
    </w:p>
    <w:sectPr w:rsidR="00AD57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63608"/>
    <w:multiLevelType w:val="multilevel"/>
    <w:tmpl w:val="09B85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267A67"/>
    <w:multiLevelType w:val="multilevel"/>
    <w:tmpl w:val="13BED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0A76AD"/>
    <w:multiLevelType w:val="multilevel"/>
    <w:tmpl w:val="3808F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631BA9"/>
    <w:multiLevelType w:val="multilevel"/>
    <w:tmpl w:val="C65A2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76386560">
    <w:abstractNumId w:val="3"/>
  </w:num>
  <w:num w:numId="2" w16cid:durableId="2111781325">
    <w:abstractNumId w:val="0"/>
  </w:num>
  <w:num w:numId="3" w16cid:durableId="696852766">
    <w:abstractNumId w:val="1"/>
  </w:num>
  <w:num w:numId="4" w16cid:durableId="7635770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revisionView w:inkAnnotation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94A"/>
    <w:rsid w:val="0085194A"/>
    <w:rsid w:val="008F1332"/>
    <w:rsid w:val="00AD570C"/>
    <w:rsid w:val="00BA3C68"/>
    <w:rsid w:val="00E96A07"/>
    <w:rsid w:val="00FB0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2E160"/>
  <w15:chartTrackingRefBased/>
  <w15:docId w15:val="{358C3737-4872-4446-AFAC-8B04968EA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C6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AD570C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AD57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46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5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8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21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7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41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olksam.se/forsakringar/idrottsforsakring/forsakring-genom-riksidrottsforbundet/foreningsforsakring-bas" TargetMode="External"/><Relationship Id="rId5" Type="http://schemas.openxmlformats.org/officeDocument/2006/relationships/hyperlink" Target="https://www.folksam.se/forsakringar/idrottsforsakring/forsakring-genom-riksidrottsforbundet/foreningsforsakring-ba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174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Oremo</dc:creator>
  <cp:keywords/>
  <dc:description/>
  <cp:lastModifiedBy>Jenny Oremo</cp:lastModifiedBy>
  <cp:revision>1</cp:revision>
  <dcterms:created xsi:type="dcterms:W3CDTF">2023-04-26T06:50:00Z</dcterms:created>
  <dcterms:modified xsi:type="dcterms:W3CDTF">2023-04-26T10:45:00Z</dcterms:modified>
</cp:coreProperties>
</file>