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6513" w14:textId="2BF323B5" w:rsidR="00E47A28" w:rsidRPr="006D141C" w:rsidRDefault="00E47A28" w:rsidP="00E47A28">
      <w:pPr>
        <w:rPr>
          <w:b/>
          <w:bCs/>
          <w:sz w:val="28"/>
          <w:szCs w:val="28"/>
        </w:rPr>
      </w:pPr>
      <w:r w:rsidRPr="006D141C">
        <w:rPr>
          <w:b/>
          <w:bCs/>
          <w:sz w:val="28"/>
          <w:szCs w:val="28"/>
        </w:rPr>
        <w:t>Fika- och sekretariatuppdrag Skellefteå IBS f-</w:t>
      </w:r>
      <w:r>
        <w:rPr>
          <w:b/>
          <w:bCs/>
          <w:sz w:val="28"/>
          <w:szCs w:val="28"/>
        </w:rPr>
        <w:t>13</w:t>
      </w:r>
      <w:r w:rsidRPr="006D141C">
        <w:rPr>
          <w:b/>
          <w:bCs/>
          <w:sz w:val="28"/>
          <w:szCs w:val="28"/>
        </w:rPr>
        <w:t>, säsongen 2</w:t>
      </w:r>
      <w:r w:rsidR="00EB3DE9">
        <w:rPr>
          <w:b/>
          <w:bCs/>
          <w:sz w:val="28"/>
          <w:szCs w:val="28"/>
        </w:rPr>
        <w:t>3</w:t>
      </w:r>
      <w:r w:rsidRPr="006D141C">
        <w:rPr>
          <w:b/>
          <w:bCs/>
          <w:sz w:val="28"/>
          <w:szCs w:val="28"/>
        </w:rPr>
        <w:t>/2</w:t>
      </w:r>
      <w:r w:rsidR="00EB3DE9">
        <w:rPr>
          <w:b/>
          <w:bCs/>
          <w:sz w:val="28"/>
          <w:szCs w:val="28"/>
        </w:rPr>
        <w:t>4</w:t>
      </w:r>
    </w:p>
    <w:p w14:paraId="5DEA77BF" w14:textId="253C4BE9" w:rsidR="00E47A28" w:rsidRDefault="009C4332" w:rsidP="00E47A28">
      <w:r>
        <w:t xml:space="preserve">Nu har jag parat ihop er </w:t>
      </w:r>
      <w:r w:rsidR="008C0A8E">
        <w:t>i fasta par som får samarbeta över säsongen.</w:t>
      </w:r>
      <w:r w:rsidR="006A7E4A">
        <w:t xml:space="preserve"> </w:t>
      </w:r>
      <w:r w:rsidR="00F75D2B">
        <w:t xml:space="preserve">Hur matcherna sammanfaller med om ert barn spelar är svårt </w:t>
      </w:r>
      <w:r w:rsidR="00CC18A7">
        <w:t>att förutse</w:t>
      </w:r>
      <w:r w:rsidR="00F75D2B">
        <w:t xml:space="preserve">. </w:t>
      </w:r>
      <w:r w:rsidR="006A7E4A">
        <w:t>Om något barn är sjukt eller bortrest eller någon förälder inte kan hjälpa till, så finns ändå teckning för ”platsen”</w:t>
      </w:r>
      <w:r w:rsidR="00CC18A7">
        <w:t>, i annat fall är det fritt att byta mellan varandra</w:t>
      </w:r>
      <w:r w:rsidR="006A7E4A">
        <w:t xml:space="preserve">. Fika kan man klara ensam och i värsta fall blir det inget fika (det är inte hela världen) men sekretariatet behöver två personer varje match. </w:t>
      </w:r>
      <w:r w:rsidR="00FE12BB">
        <w:t xml:space="preserve">Vi </w:t>
      </w:r>
      <w:r w:rsidR="006A7E4A">
        <w:t>hjälper varandra</w:t>
      </w:r>
      <w:r w:rsidR="00FE12BB">
        <w:t>, d</w:t>
      </w:r>
      <w:r w:rsidR="006A7E4A">
        <w:t xml:space="preserve">etta ska bara vara roligt, så ingen prestation eller ångest. </w:t>
      </w:r>
    </w:p>
    <w:p w14:paraId="0700BF2B" w14:textId="75FD159F" w:rsidR="00E47A28" w:rsidRDefault="00E47A28" w:rsidP="00E47A28">
      <w:pPr>
        <w:pStyle w:val="Ingetavstnd"/>
      </w:pPr>
    </w:p>
    <w:p w14:paraId="42B293DC" w14:textId="61FDC661" w:rsidR="00E47A28" w:rsidRDefault="1E130E21" w:rsidP="5E424E57">
      <w:pPr>
        <w:pStyle w:val="Ingetavstnd"/>
        <w:rPr>
          <w:b/>
          <w:bCs/>
          <w:sz w:val="24"/>
          <w:szCs w:val="24"/>
        </w:rPr>
      </w:pPr>
      <w:r w:rsidRPr="5E424E57">
        <w:rPr>
          <w:b/>
          <w:bCs/>
          <w:sz w:val="24"/>
          <w:szCs w:val="24"/>
        </w:rPr>
        <w:t xml:space="preserve">Hemmamatcher: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3544"/>
      </w:tblGrid>
      <w:tr w:rsidR="00E47A28" w14:paraId="611B8F0A" w14:textId="77777777">
        <w:tc>
          <w:tcPr>
            <w:tcW w:w="988" w:type="dxa"/>
          </w:tcPr>
          <w:p w14:paraId="57DF4473" w14:textId="77777777" w:rsidR="00E47A28" w:rsidRPr="006D141C" w:rsidRDefault="00E4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3260" w:type="dxa"/>
          </w:tcPr>
          <w:p w14:paraId="2B51CE57" w14:textId="77777777" w:rsidR="00E47A28" w:rsidRPr="006D141C" w:rsidRDefault="00E47A28">
            <w:pPr>
              <w:jc w:val="center"/>
              <w:rPr>
                <w:b/>
                <w:bCs/>
              </w:rPr>
            </w:pPr>
            <w:r w:rsidRPr="006D141C">
              <w:rPr>
                <w:b/>
                <w:bCs/>
              </w:rPr>
              <w:t>Fika och matchvärd</w:t>
            </w:r>
          </w:p>
        </w:tc>
        <w:tc>
          <w:tcPr>
            <w:tcW w:w="3544" w:type="dxa"/>
          </w:tcPr>
          <w:p w14:paraId="7C659BEB" w14:textId="77777777" w:rsidR="00E47A28" w:rsidRPr="006D141C" w:rsidRDefault="00E47A28">
            <w:pPr>
              <w:jc w:val="center"/>
              <w:rPr>
                <w:b/>
                <w:bCs/>
              </w:rPr>
            </w:pPr>
            <w:r w:rsidRPr="006D141C">
              <w:rPr>
                <w:b/>
                <w:bCs/>
              </w:rPr>
              <w:t>Sekretariat</w:t>
            </w:r>
          </w:p>
        </w:tc>
      </w:tr>
      <w:tr w:rsidR="00E47A28" w14:paraId="4BD72226" w14:textId="77777777">
        <w:tc>
          <w:tcPr>
            <w:tcW w:w="988" w:type="dxa"/>
          </w:tcPr>
          <w:p w14:paraId="794B5875" w14:textId="7AA519F0" w:rsidR="00E47A28" w:rsidRDefault="00EB3DE9">
            <w:r>
              <w:t>12/11</w:t>
            </w:r>
          </w:p>
        </w:tc>
        <w:tc>
          <w:tcPr>
            <w:tcW w:w="3260" w:type="dxa"/>
          </w:tcPr>
          <w:p w14:paraId="5A8D7AEF" w14:textId="082FBCC2" w:rsidR="00E47A28" w:rsidRDefault="005652DD">
            <w:r>
              <w:t>Josephine och Alice</w:t>
            </w:r>
          </w:p>
        </w:tc>
        <w:tc>
          <w:tcPr>
            <w:tcW w:w="3544" w:type="dxa"/>
          </w:tcPr>
          <w:p w14:paraId="00B21B8A" w14:textId="57063824" w:rsidR="00E47A28" w:rsidRDefault="002C7580">
            <w:r>
              <w:t xml:space="preserve">Lo och </w:t>
            </w:r>
            <w:proofErr w:type="spellStart"/>
            <w:r>
              <w:t>Minnah</w:t>
            </w:r>
            <w:proofErr w:type="spellEnd"/>
          </w:p>
        </w:tc>
      </w:tr>
      <w:tr w:rsidR="00E47A28" w14:paraId="09E4AD1E" w14:textId="77777777">
        <w:tc>
          <w:tcPr>
            <w:tcW w:w="988" w:type="dxa"/>
          </w:tcPr>
          <w:p w14:paraId="1745DB4F" w14:textId="545EABEC" w:rsidR="00E47A28" w:rsidRDefault="00EB3DE9">
            <w:r>
              <w:t>3/12</w:t>
            </w:r>
          </w:p>
        </w:tc>
        <w:tc>
          <w:tcPr>
            <w:tcW w:w="3260" w:type="dxa"/>
          </w:tcPr>
          <w:p w14:paraId="6DFB19EC" w14:textId="5C25CFDA" w:rsidR="00E47A28" w:rsidRDefault="002C7580">
            <w:r>
              <w:t>Elly och Sigrid</w:t>
            </w:r>
          </w:p>
        </w:tc>
        <w:tc>
          <w:tcPr>
            <w:tcW w:w="3544" w:type="dxa"/>
          </w:tcPr>
          <w:p w14:paraId="551E63BA" w14:textId="22BC854C" w:rsidR="00E47A28" w:rsidRDefault="00844AA0">
            <w:r>
              <w:t>Isabel och Tindra</w:t>
            </w:r>
          </w:p>
        </w:tc>
      </w:tr>
      <w:tr w:rsidR="00E47A28" w14:paraId="2CFD8F30" w14:textId="77777777">
        <w:tc>
          <w:tcPr>
            <w:tcW w:w="988" w:type="dxa"/>
          </w:tcPr>
          <w:p w14:paraId="24D20382" w14:textId="7A0F7BF5" w:rsidR="00E47A28" w:rsidRDefault="003537DD">
            <w:r>
              <w:t>9</w:t>
            </w:r>
            <w:r w:rsidR="00EB3DE9">
              <w:t>/12</w:t>
            </w:r>
          </w:p>
        </w:tc>
        <w:tc>
          <w:tcPr>
            <w:tcW w:w="3260" w:type="dxa"/>
          </w:tcPr>
          <w:p w14:paraId="27DD6121" w14:textId="2CEC1788" w:rsidR="00E47A28" w:rsidRDefault="00844AA0">
            <w:r>
              <w:t xml:space="preserve">Adriana och </w:t>
            </w:r>
            <w:proofErr w:type="spellStart"/>
            <w:r>
              <w:t>Milwa</w:t>
            </w:r>
            <w:proofErr w:type="spellEnd"/>
          </w:p>
        </w:tc>
        <w:tc>
          <w:tcPr>
            <w:tcW w:w="3544" w:type="dxa"/>
          </w:tcPr>
          <w:p w14:paraId="72E3ECBA" w14:textId="65CD2928" w:rsidR="00E47A28" w:rsidRDefault="00844AA0">
            <w:r>
              <w:t>Elly och Sigrid</w:t>
            </w:r>
          </w:p>
        </w:tc>
      </w:tr>
      <w:tr w:rsidR="005652DD" w14:paraId="7A8C1F8E" w14:textId="77777777">
        <w:tc>
          <w:tcPr>
            <w:tcW w:w="988" w:type="dxa"/>
          </w:tcPr>
          <w:p w14:paraId="166AE268" w14:textId="6C09F723" w:rsidR="005652DD" w:rsidRDefault="005652DD" w:rsidP="005652DD">
            <w:r>
              <w:t>1</w:t>
            </w:r>
            <w:r w:rsidR="00FE12BB">
              <w:t>4</w:t>
            </w:r>
            <w:r>
              <w:t>/1</w:t>
            </w:r>
          </w:p>
        </w:tc>
        <w:tc>
          <w:tcPr>
            <w:tcW w:w="3260" w:type="dxa"/>
          </w:tcPr>
          <w:p w14:paraId="1D7C6B94" w14:textId="5294528D" w:rsidR="005652DD" w:rsidRDefault="00844AA0" w:rsidP="005652DD">
            <w:r>
              <w:t>Svea och Alma</w:t>
            </w:r>
          </w:p>
        </w:tc>
        <w:tc>
          <w:tcPr>
            <w:tcW w:w="3544" w:type="dxa"/>
          </w:tcPr>
          <w:p w14:paraId="4937BE4B" w14:textId="0DD6FFFE" w:rsidR="005652DD" w:rsidRDefault="00844AA0" w:rsidP="005652DD">
            <w:r>
              <w:t>Josephine och Alice</w:t>
            </w:r>
          </w:p>
        </w:tc>
      </w:tr>
      <w:tr w:rsidR="005652DD" w14:paraId="1330F49A" w14:textId="77777777">
        <w:tc>
          <w:tcPr>
            <w:tcW w:w="988" w:type="dxa"/>
          </w:tcPr>
          <w:p w14:paraId="6CA38265" w14:textId="5591AA54" w:rsidR="005652DD" w:rsidRDefault="005652DD" w:rsidP="005652DD">
            <w:r>
              <w:t>2</w:t>
            </w:r>
            <w:r w:rsidR="00326729">
              <w:t>0</w:t>
            </w:r>
            <w:r>
              <w:t>/1</w:t>
            </w:r>
          </w:p>
        </w:tc>
        <w:tc>
          <w:tcPr>
            <w:tcW w:w="3260" w:type="dxa"/>
          </w:tcPr>
          <w:p w14:paraId="57CE479D" w14:textId="6EA9B3C5" w:rsidR="005652DD" w:rsidRDefault="00844AA0" w:rsidP="005652DD">
            <w:r>
              <w:t>Isabel och Tindra</w:t>
            </w:r>
          </w:p>
        </w:tc>
        <w:tc>
          <w:tcPr>
            <w:tcW w:w="3544" w:type="dxa"/>
          </w:tcPr>
          <w:p w14:paraId="1F9E33AB" w14:textId="74FC9140" w:rsidR="005652DD" w:rsidRDefault="00844AA0" w:rsidP="005652DD">
            <w:r>
              <w:t>Svea och Alma</w:t>
            </w:r>
          </w:p>
        </w:tc>
      </w:tr>
      <w:tr w:rsidR="005652DD" w14:paraId="7A59BE65" w14:textId="77777777">
        <w:tc>
          <w:tcPr>
            <w:tcW w:w="988" w:type="dxa"/>
          </w:tcPr>
          <w:p w14:paraId="40DBEFD9" w14:textId="079415A5" w:rsidR="005652DD" w:rsidRDefault="005652DD" w:rsidP="005652DD">
            <w:r>
              <w:t>11/2</w:t>
            </w:r>
          </w:p>
        </w:tc>
        <w:tc>
          <w:tcPr>
            <w:tcW w:w="3260" w:type="dxa"/>
          </w:tcPr>
          <w:p w14:paraId="508D411B" w14:textId="18889820" w:rsidR="005652DD" w:rsidRDefault="00844AA0" w:rsidP="005652DD">
            <w:r>
              <w:t xml:space="preserve">Lo och </w:t>
            </w:r>
            <w:proofErr w:type="spellStart"/>
            <w:r>
              <w:t>Minnah</w:t>
            </w:r>
            <w:proofErr w:type="spellEnd"/>
          </w:p>
        </w:tc>
        <w:tc>
          <w:tcPr>
            <w:tcW w:w="3544" w:type="dxa"/>
          </w:tcPr>
          <w:p w14:paraId="56078A84" w14:textId="4A5AAB4B" w:rsidR="005652DD" w:rsidRDefault="00844AA0" w:rsidP="005652DD">
            <w:r>
              <w:t xml:space="preserve">Adriana och </w:t>
            </w:r>
            <w:proofErr w:type="spellStart"/>
            <w:r>
              <w:t>Milwa</w:t>
            </w:r>
            <w:proofErr w:type="spellEnd"/>
          </w:p>
        </w:tc>
      </w:tr>
    </w:tbl>
    <w:p w14:paraId="1205125A" w14:textId="77777777" w:rsidR="00E47A28" w:rsidRDefault="00E47A28" w:rsidP="00E47A28"/>
    <w:p w14:paraId="679DD3B8" w14:textId="77777777" w:rsidR="00E47A28" w:rsidRPr="006D141C" w:rsidRDefault="00E47A28" w:rsidP="00E47A28">
      <w:pPr>
        <w:rPr>
          <w:b/>
          <w:bCs/>
        </w:rPr>
      </w:pPr>
      <w:r w:rsidRPr="006D141C">
        <w:rPr>
          <w:b/>
          <w:bCs/>
        </w:rPr>
        <w:t>Fika:</w:t>
      </w:r>
    </w:p>
    <w:p w14:paraId="2CD02F8F" w14:textId="25D424DA" w:rsidR="00E47A28" w:rsidRDefault="00E86F8A" w:rsidP="00E47A28">
      <w:pPr>
        <w:pStyle w:val="Ingetavstnd"/>
        <w:numPr>
          <w:ilvl w:val="0"/>
          <w:numId w:val="1"/>
        </w:numPr>
      </w:pPr>
      <w:r>
        <w:t xml:space="preserve">Inför hemmamatchen ser du </w:t>
      </w:r>
      <w:r w:rsidR="00E47A28">
        <w:t xml:space="preserve">över fikabacken och </w:t>
      </w:r>
      <w:r>
        <w:t>kompletterar med sådant som saknas; läsk, juice</w:t>
      </w:r>
      <w:r w:rsidR="00625A4F">
        <w:t xml:space="preserve"> eller godisbitar.</w:t>
      </w:r>
      <w:r w:rsidR="00DF055A">
        <w:t xml:space="preserve"> </w:t>
      </w:r>
      <w:r w:rsidR="00E47A28">
        <w:t xml:space="preserve">Handla på ett rent kvitto och </w:t>
      </w:r>
      <w:r w:rsidR="00625A4F">
        <w:t>ge kvittot till Linda</w:t>
      </w:r>
      <w:r w:rsidR="002226B2">
        <w:t xml:space="preserve"> Vikman så ordnar hon att ni får tillbaka. Väljer man att sponsra är det ok. </w:t>
      </w:r>
      <w:r w:rsidR="00553D64">
        <w:t xml:space="preserve">Tror det är festis/juice som gäller istället för saft pga hygieniska skäl. </w:t>
      </w:r>
    </w:p>
    <w:p w14:paraId="49BD4223" w14:textId="047194BB" w:rsidR="00E47A28" w:rsidRDefault="00E47A28" w:rsidP="00E47A28">
      <w:pPr>
        <w:pStyle w:val="Ingetavstnd"/>
        <w:numPr>
          <w:ilvl w:val="0"/>
          <w:numId w:val="1"/>
        </w:numPr>
      </w:pPr>
      <w:r>
        <w:t xml:space="preserve">Koka kaffe i stora vita pumptermosen. OBS! Vi har upptäckt att endast en termos inte räcker. Ta gärna med extra kaffe i privat(a) termosar. </w:t>
      </w:r>
      <w:r w:rsidR="002226B2">
        <w:t xml:space="preserve">Man sponsrar med kaffet hemifrån. </w:t>
      </w:r>
    </w:p>
    <w:p w14:paraId="7C9F1399" w14:textId="6FDA6A8D" w:rsidR="00E47A28" w:rsidRDefault="00E47A28" w:rsidP="00E47A28">
      <w:pPr>
        <w:pStyle w:val="Ingetavstnd"/>
        <w:numPr>
          <w:ilvl w:val="0"/>
          <w:numId w:val="1"/>
        </w:numPr>
      </w:pPr>
      <w:r>
        <w:t>Baka något eller köp något till försäljning.</w:t>
      </w:r>
      <w:r w:rsidR="002226B2">
        <w:t xml:space="preserve"> En långpannekaka</w:t>
      </w:r>
      <w:r w:rsidR="002E111A">
        <w:t xml:space="preserve"> tex, mjölk/glutefria chokladbollar</w:t>
      </w:r>
      <w:r w:rsidR="00393B62">
        <w:t>?</w:t>
      </w:r>
      <w:r w:rsidR="002E111A">
        <w:t xml:space="preserve"> </w:t>
      </w:r>
      <w:r w:rsidR="00DB215F">
        <w:t>Vid e</w:t>
      </w:r>
      <w:r w:rsidR="0090439B">
        <w:t xml:space="preserve">n förmiddagsmatch kanske </w:t>
      </w:r>
      <w:r w:rsidR="00393B62">
        <w:t>istället</w:t>
      </w:r>
      <w:r w:rsidR="0090439B">
        <w:t xml:space="preserve"> ska sälja mackor? Välj själv. Allt blir bra. </w:t>
      </w:r>
    </w:p>
    <w:p w14:paraId="7DBFE172" w14:textId="754E54BE" w:rsidR="00E47A28" w:rsidRDefault="00E47A28" w:rsidP="00E47A28">
      <w:pPr>
        <w:pStyle w:val="Ingetavstnd"/>
        <w:numPr>
          <w:ilvl w:val="0"/>
          <w:numId w:val="1"/>
        </w:numPr>
      </w:pPr>
      <w:r>
        <w:t>Man får betala kontant eller med swish. Märk swish med lagets namn.</w:t>
      </w:r>
      <w:r w:rsidR="002E111A">
        <w:t xml:space="preserve"> </w:t>
      </w:r>
    </w:p>
    <w:p w14:paraId="4538BED6" w14:textId="06588BE3" w:rsidR="00E47A28" w:rsidRDefault="00E47A28" w:rsidP="00E47A28">
      <w:pPr>
        <w:pStyle w:val="Ingetavstnd"/>
        <w:numPr>
          <w:ilvl w:val="0"/>
          <w:numId w:val="1"/>
        </w:numPr>
      </w:pPr>
      <w:r>
        <w:t xml:space="preserve">Agera matchvärd. Välkomna besökande lag och publik och var allmänt trevlig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DFB2C9B" w14:textId="41EA812C" w:rsidR="0090439B" w:rsidRDefault="0090439B" w:rsidP="00E47A28">
      <w:pPr>
        <w:pStyle w:val="Ingetavstnd"/>
        <w:numPr>
          <w:ilvl w:val="0"/>
          <w:numId w:val="1"/>
        </w:numPr>
      </w:pPr>
      <w:r>
        <w:t>Spelarna bjuds inte på fika efter matchen</w:t>
      </w:r>
      <w:r w:rsidR="00F313BA">
        <w:t xml:space="preserve"> så det ska endast räcka till försäljning. </w:t>
      </w:r>
    </w:p>
    <w:p w14:paraId="5C6A53C4" w14:textId="546AC5B8" w:rsidR="00F313BA" w:rsidRDefault="00F313BA" w:rsidP="00E47A28">
      <w:pPr>
        <w:pStyle w:val="Ingetavstnd"/>
        <w:numPr>
          <w:ilvl w:val="0"/>
          <w:numId w:val="1"/>
        </w:numPr>
      </w:pPr>
      <w:r>
        <w:t>Efter matchen tar nästa fikaansvarig över backen och förbereder inför nästa match.</w:t>
      </w:r>
    </w:p>
    <w:p w14:paraId="2CFDEB4A" w14:textId="77777777" w:rsidR="00E47A28" w:rsidRDefault="00E47A28" w:rsidP="00E47A28">
      <w:pPr>
        <w:pStyle w:val="Ingetavstnd"/>
      </w:pPr>
    </w:p>
    <w:p w14:paraId="24383DAB" w14:textId="77777777" w:rsidR="00E47A28" w:rsidRDefault="00E47A28" w:rsidP="00E47A28">
      <w:pPr>
        <w:pStyle w:val="Ingetavstnd"/>
      </w:pPr>
    </w:p>
    <w:p w14:paraId="1CA27D0D" w14:textId="77777777" w:rsidR="00E47A28" w:rsidRDefault="00E47A28" w:rsidP="00E47A28">
      <w:pPr>
        <w:pStyle w:val="Ingetavstnd"/>
        <w:rPr>
          <w:b/>
          <w:bCs/>
        </w:rPr>
      </w:pPr>
      <w:r w:rsidRPr="006D141C">
        <w:rPr>
          <w:b/>
          <w:bCs/>
        </w:rPr>
        <w:t xml:space="preserve">Sekretariat: </w:t>
      </w:r>
    </w:p>
    <w:p w14:paraId="20A40A7B" w14:textId="77777777" w:rsidR="00E47A28" w:rsidRDefault="00E47A28" w:rsidP="00E47A28">
      <w:pPr>
        <w:pStyle w:val="Ingetavstnd"/>
      </w:pPr>
    </w:p>
    <w:p w14:paraId="5032D159" w14:textId="77777777" w:rsidR="00E47A28" w:rsidRDefault="00E47A28" w:rsidP="00E47A28">
      <w:pPr>
        <w:pStyle w:val="Ingetavstnd"/>
        <w:numPr>
          <w:ilvl w:val="0"/>
          <w:numId w:val="2"/>
        </w:numPr>
      </w:pPr>
      <w:r>
        <w:t>Sköta tidtagarmakapären</w:t>
      </w:r>
    </w:p>
    <w:p w14:paraId="489613CE" w14:textId="03D99BBE" w:rsidR="00E47A28" w:rsidRDefault="00E47A28" w:rsidP="00E47A28">
      <w:pPr>
        <w:pStyle w:val="Ingetavstnd"/>
        <w:numPr>
          <w:ilvl w:val="0"/>
          <w:numId w:val="2"/>
        </w:numPr>
      </w:pPr>
      <w:r>
        <w:t>Protokollföra matchens större händelser</w:t>
      </w:r>
      <w:r w:rsidR="002C2136">
        <w:t xml:space="preserve"> som mål. När de blir större ska även </w:t>
      </w:r>
      <w:r>
        <w:t>utvisningar</w:t>
      </w:r>
      <w:r w:rsidR="00E67534">
        <w:t xml:space="preserve"> och straff </w:t>
      </w:r>
      <w:r w:rsidR="002C2136">
        <w:t xml:space="preserve">föras in, men de kommer inte döma sådant </w:t>
      </w:r>
      <w:r w:rsidR="00F9787D">
        <w:t>på denna nivå</w:t>
      </w:r>
      <w:r>
        <w:t xml:space="preserve">. Fråga domaren eller någon anhörig till laget med erfarenhet om det känns svårt. </w:t>
      </w:r>
    </w:p>
    <w:p w14:paraId="4082A2D2" w14:textId="77777777" w:rsidR="00E47A28" w:rsidRDefault="00E47A28" w:rsidP="00E47A28">
      <w:pPr>
        <w:pStyle w:val="Ingetavstnd"/>
        <w:numPr>
          <w:ilvl w:val="0"/>
          <w:numId w:val="2"/>
        </w:numPr>
      </w:pPr>
      <w:r>
        <w:t>Se till att domare och lagledare/tränare skriver under matchprotokollet</w:t>
      </w:r>
    </w:p>
    <w:p w14:paraId="2C863761" w14:textId="27E613A4" w:rsidR="001424B3" w:rsidRDefault="00E47A28" w:rsidP="001424B3">
      <w:pPr>
        <w:pStyle w:val="Ingetavstnd"/>
        <w:numPr>
          <w:ilvl w:val="0"/>
          <w:numId w:val="2"/>
        </w:numPr>
      </w:pPr>
      <w:r>
        <w:t>Ge protokollet till Li</w:t>
      </w:r>
      <w:r w:rsidR="00BE2B5F">
        <w:t xml:space="preserve">nnea Andersson (Almas mamma) eller Linda Vikman (Annies mamma) </w:t>
      </w:r>
      <w:r>
        <w:t>efter matchen.</w:t>
      </w:r>
    </w:p>
    <w:sectPr w:rsidR="001424B3" w:rsidSect="00DB215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60C39"/>
    <w:multiLevelType w:val="hybridMultilevel"/>
    <w:tmpl w:val="33803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F0F90"/>
    <w:multiLevelType w:val="hybridMultilevel"/>
    <w:tmpl w:val="6E4271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422920">
    <w:abstractNumId w:val="1"/>
  </w:num>
  <w:num w:numId="2" w16cid:durableId="182520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28"/>
    <w:rsid w:val="000A77D9"/>
    <w:rsid w:val="001424B3"/>
    <w:rsid w:val="002226B2"/>
    <w:rsid w:val="00224D6B"/>
    <w:rsid w:val="002C2136"/>
    <w:rsid w:val="002C7580"/>
    <w:rsid w:val="002E111A"/>
    <w:rsid w:val="003239F4"/>
    <w:rsid w:val="00326729"/>
    <w:rsid w:val="003537DD"/>
    <w:rsid w:val="00393B62"/>
    <w:rsid w:val="00483C5B"/>
    <w:rsid w:val="00553D64"/>
    <w:rsid w:val="005652DD"/>
    <w:rsid w:val="00625A4F"/>
    <w:rsid w:val="006A7E4A"/>
    <w:rsid w:val="00774427"/>
    <w:rsid w:val="00835C05"/>
    <w:rsid w:val="00844AA0"/>
    <w:rsid w:val="008C0A8E"/>
    <w:rsid w:val="0090439B"/>
    <w:rsid w:val="009C4332"/>
    <w:rsid w:val="00BB27AA"/>
    <w:rsid w:val="00BD21FD"/>
    <w:rsid w:val="00BE2B5F"/>
    <w:rsid w:val="00C53C70"/>
    <w:rsid w:val="00CC18A7"/>
    <w:rsid w:val="00DB215F"/>
    <w:rsid w:val="00DF055A"/>
    <w:rsid w:val="00E47A28"/>
    <w:rsid w:val="00E57285"/>
    <w:rsid w:val="00E67534"/>
    <w:rsid w:val="00E86F8A"/>
    <w:rsid w:val="00EB3DE9"/>
    <w:rsid w:val="00F313BA"/>
    <w:rsid w:val="00F75D2B"/>
    <w:rsid w:val="00F9787D"/>
    <w:rsid w:val="00FE12BB"/>
    <w:rsid w:val="1E130E21"/>
    <w:rsid w:val="5E42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4C4A"/>
  <w15:docId w15:val="{83B58D6B-47D6-4D83-8A81-1C7039D6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A2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4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E47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Vikman</dc:creator>
  <cp:keywords/>
  <dc:description/>
  <cp:lastModifiedBy>Linnea Andersson</cp:lastModifiedBy>
  <cp:revision>2</cp:revision>
  <dcterms:created xsi:type="dcterms:W3CDTF">2023-12-29T19:46:00Z</dcterms:created>
  <dcterms:modified xsi:type="dcterms:W3CDTF">2023-12-29T19:46:00Z</dcterms:modified>
</cp:coreProperties>
</file>