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68A8" w14:textId="4D912E71" w:rsidR="00D43ADE" w:rsidRPr="000D7BE1" w:rsidRDefault="00A755A7">
      <w:pPr>
        <w:rPr>
          <w:b/>
          <w:bCs/>
          <w:sz w:val="36"/>
          <w:szCs w:val="36"/>
          <w:u w:val="single"/>
        </w:rPr>
      </w:pPr>
      <w:r w:rsidRPr="000D7BE1">
        <w:rPr>
          <w:b/>
          <w:bCs/>
          <w:sz w:val="36"/>
          <w:szCs w:val="36"/>
          <w:u w:val="single"/>
        </w:rPr>
        <w:t>Sekretariatet säsongen 25/26</w:t>
      </w:r>
    </w:p>
    <w:p w14:paraId="73631987" w14:textId="77777777" w:rsidR="00212798" w:rsidRPr="00DD5845" w:rsidRDefault="00212798" w:rsidP="00212798">
      <w:pPr>
        <w:rPr>
          <w:b/>
          <w:bCs/>
          <w:sz w:val="28"/>
          <w:szCs w:val="28"/>
        </w:rPr>
      </w:pPr>
      <w:r w:rsidRPr="00DD5845">
        <w:rPr>
          <w:b/>
          <w:bCs/>
          <w:sz w:val="28"/>
          <w:szCs w:val="28"/>
        </w:rPr>
        <w:t>Tid:</w:t>
      </w:r>
      <w:r w:rsidRPr="00DD5845">
        <w:rPr>
          <w:b/>
          <w:bCs/>
          <w:sz w:val="28"/>
          <w:szCs w:val="28"/>
        </w:rPr>
        <w:tab/>
      </w:r>
      <w:r w:rsidRPr="00DD5845">
        <w:rPr>
          <w:b/>
          <w:bCs/>
          <w:sz w:val="28"/>
          <w:szCs w:val="28"/>
        </w:rPr>
        <w:tab/>
        <w:t>Var:</w:t>
      </w:r>
      <w:r w:rsidRPr="00DD5845">
        <w:rPr>
          <w:b/>
          <w:bCs/>
          <w:sz w:val="28"/>
          <w:szCs w:val="28"/>
        </w:rPr>
        <w:tab/>
        <w:t>Mot/Serie:</w:t>
      </w:r>
      <w:r w:rsidRPr="00DD5845">
        <w:rPr>
          <w:b/>
          <w:bCs/>
          <w:sz w:val="28"/>
          <w:szCs w:val="28"/>
        </w:rPr>
        <w:tab/>
      </w:r>
      <w:r w:rsidRPr="00DD5845">
        <w:rPr>
          <w:b/>
          <w:bCs/>
          <w:sz w:val="28"/>
          <w:szCs w:val="28"/>
        </w:rPr>
        <w:tab/>
        <w:t xml:space="preserve">         Vem:</w:t>
      </w:r>
      <w:r w:rsidRPr="00DD5845">
        <w:rPr>
          <w:b/>
          <w:bCs/>
          <w:sz w:val="28"/>
          <w:szCs w:val="28"/>
        </w:rPr>
        <w:tab/>
      </w:r>
      <w:r w:rsidRPr="00DD5845">
        <w:rPr>
          <w:b/>
          <w:bCs/>
          <w:sz w:val="28"/>
          <w:szCs w:val="28"/>
        </w:rPr>
        <w:tab/>
      </w:r>
    </w:p>
    <w:tbl>
      <w:tblPr>
        <w:tblStyle w:val="Tabellrutnt"/>
        <w:tblW w:w="9222" w:type="dxa"/>
        <w:tblLook w:val="04A0" w:firstRow="1" w:lastRow="0" w:firstColumn="1" w:lastColumn="0" w:noHBand="0" w:noVBand="1"/>
      </w:tblPr>
      <w:tblGrid>
        <w:gridCol w:w="2305"/>
        <w:gridCol w:w="1376"/>
        <w:gridCol w:w="3235"/>
        <w:gridCol w:w="2306"/>
      </w:tblGrid>
      <w:tr w:rsidR="00212798" w14:paraId="74288ACB" w14:textId="77777777" w:rsidTr="00285DA4">
        <w:trPr>
          <w:trHeight w:val="724"/>
        </w:trPr>
        <w:tc>
          <w:tcPr>
            <w:tcW w:w="2305" w:type="dxa"/>
            <w:vAlign w:val="center"/>
          </w:tcPr>
          <w:p w14:paraId="3BD7411C" w14:textId="77777777" w:rsidR="00212798" w:rsidRPr="00DD5845" w:rsidRDefault="00212798" w:rsidP="00285DA4">
            <w:pPr>
              <w:jc w:val="center"/>
              <w:rPr>
                <w:b/>
                <w:bCs/>
              </w:rPr>
            </w:pPr>
            <w:r w:rsidRPr="00DD5845">
              <w:rPr>
                <w:b/>
                <w:bCs/>
              </w:rPr>
              <w:t>16/11, 14:00</w:t>
            </w:r>
          </w:p>
        </w:tc>
        <w:tc>
          <w:tcPr>
            <w:tcW w:w="1376" w:type="dxa"/>
            <w:vAlign w:val="center"/>
          </w:tcPr>
          <w:p w14:paraId="4BE9ACC2" w14:textId="77777777" w:rsidR="00212798" w:rsidRPr="00DD5845" w:rsidRDefault="00212798" w:rsidP="00285DA4">
            <w:pPr>
              <w:jc w:val="center"/>
              <w:rPr>
                <w:b/>
                <w:bCs/>
              </w:rPr>
            </w:pPr>
            <w:r w:rsidRPr="00DD5845">
              <w:rPr>
                <w:b/>
                <w:bCs/>
              </w:rPr>
              <w:t>Edda</w:t>
            </w:r>
          </w:p>
        </w:tc>
        <w:tc>
          <w:tcPr>
            <w:tcW w:w="3235" w:type="dxa"/>
            <w:vAlign w:val="center"/>
          </w:tcPr>
          <w:p w14:paraId="5E95634B" w14:textId="77777777" w:rsidR="00212798" w:rsidRPr="00DD5845" w:rsidRDefault="00212798" w:rsidP="00285DA4">
            <w:pPr>
              <w:jc w:val="center"/>
              <w:rPr>
                <w:b/>
                <w:bCs/>
              </w:rPr>
            </w:pPr>
            <w:r w:rsidRPr="00DD5845">
              <w:rPr>
                <w:b/>
                <w:bCs/>
              </w:rPr>
              <w:t>TTG (Silver Extra)</w:t>
            </w:r>
          </w:p>
        </w:tc>
        <w:tc>
          <w:tcPr>
            <w:tcW w:w="2306" w:type="dxa"/>
            <w:vAlign w:val="center"/>
          </w:tcPr>
          <w:p w14:paraId="240F25C4" w14:textId="77777777" w:rsidR="00212798" w:rsidRPr="00DD5845" w:rsidRDefault="00212798" w:rsidP="00285DA4">
            <w:pPr>
              <w:jc w:val="center"/>
              <w:rPr>
                <w:b/>
                <w:bCs/>
              </w:rPr>
            </w:pPr>
            <w:r w:rsidRPr="00DD5845">
              <w:rPr>
                <w:b/>
                <w:bCs/>
              </w:rPr>
              <w:t>Oscar, Milo</w:t>
            </w:r>
          </w:p>
        </w:tc>
      </w:tr>
      <w:tr w:rsidR="00212798" w14:paraId="3714C968" w14:textId="77777777" w:rsidTr="00285DA4">
        <w:trPr>
          <w:trHeight w:val="683"/>
        </w:trPr>
        <w:tc>
          <w:tcPr>
            <w:tcW w:w="2305" w:type="dxa"/>
            <w:vAlign w:val="center"/>
          </w:tcPr>
          <w:p w14:paraId="52618F99" w14:textId="77777777" w:rsidR="00212798" w:rsidRPr="00DD5845" w:rsidRDefault="00212798" w:rsidP="00285DA4">
            <w:pPr>
              <w:jc w:val="center"/>
              <w:rPr>
                <w:b/>
                <w:bCs/>
              </w:rPr>
            </w:pPr>
            <w:r w:rsidRPr="00DD5845">
              <w:rPr>
                <w:b/>
                <w:bCs/>
              </w:rPr>
              <w:t>22/11, 14:30</w:t>
            </w:r>
          </w:p>
        </w:tc>
        <w:tc>
          <w:tcPr>
            <w:tcW w:w="1376" w:type="dxa"/>
            <w:vAlign w:val="center"/>
          </w:tcPr>
          <w:p w14:paraId="03CEB22F" w14:textId="77777777" w:rsidR="00212798" w:rsidRPr="00DD5845" w:rsidRDefault="00212798" w:rsidP="00285DA4">
            <w:pPr>
              <w:jc w:val="center"/>
              <w:rPr>
                <w:b/>
                <w:bCs/>
              </w:rPr>
            </w:pPr>
            <w:r w:rsidRPr="00DD5845">
              <w:rPr>
                <w:b/>
                <w:bCs/>
              </w:rPr>
              <w:t>Edda</w:t>
            </w:r>
          </w:p>
        </w:tc>
        <w:tc>
          <w:tcPr>
            <w:tcW w:w="3235" w:type="dxa"/>
            <w:vAlign w:val="center"/>
          </w:tcPr>
          <w:p w14:paraId="2B966122" w14:textId="77777777" w:rsidR="00212798" w:rsidRPr="00DD5845" w:rsidRDefault="00212798" w:rsidP="00285DA4">
            <w:pPr>
              <w:jc w:val="center"/>
              <w:rPr>
                <w:b/>
                <w:bCs/>
              </w:rPr>
            </w:pPr>
            <w:r w:rsidRPr="00DD5845">
              <w:rPr>
                <w:b/>
                <w:bCs/>
              </w:rPr>
              <w:t>TTG (Silver)</w:t>
            </w:r>
          </w:p>
        </w:tc>
        <w:tc>
          <w:tcPr>
            <w:tcW w:w="2306" w:type="dxa"/>
            <w:vAlign w:val="center"/>
          </w:tcPr>
          <w:p w14:paraId="431927B3" w14:textId="77777777" w:rsidR="00212798" w:rsidRPr="00DD5845" w:rsidRDefault="00212798" w:rsidP="00285DA4">
            <w:pPr>
              <w:jc w:val="center"/>
              <w:rPr>
                <w:b/>
                <w:bCs/>
              </w:rPr>
            </w:pPr>
            <w:r w:rsidRPr="00DD5845">
              <w:rPr>
                <w:b/>
                <w:bCs/>
              </w:rPr>
              <w:t>Oscar</w:t>
            </w:r>
            <w:r>
              <w:rPr>
                <w:b/>
                <w:bCs/>
              </w:rPr>
              <w:t>, Björn</w:t>
            </w:r>
          </w:p>
        </w:tc>
      </w:tr>
      <w:tr w:rsidR="00212798" w14:paraId="2BFA6496" w14:textId="77777777" w:rsidTr="00285DA4">
        <w:trPr>
          <w:trHeight w:val="724"/>
        </w:trPr>
        <w:tc>
          <w:tcPr>
            <w:tcW w:w="2305" w:type="dxa"/>
            <w:vAlign w:val="center"/>
          </w:tcPr>
          <w:p w14:paraId="337F6A48" w14:textId="77777777" w:rsidR="00212798" w:rsidRPr="00DD5845" w:rsidRDefault="00212798" w:rsidP="00285DA4">
            <w:pPr>
              <w:jc w:val="center"/>
              <w:rPr>
                <w:b/>
                <w:bCs/>
              </w:rPr>
            </w:pPr>
            <w:r w:rsidRPr="00DD5845">
              <w:rPr>
                <w:b/>
                <w:bCs/>
              </w:rPr>
              <w:t>30/11, 13:00</w:t>
            </w:r>
          </w:p>
        </w:tc>
        <w:tc>
          <w:tcPr>
            <w:tcW w:w="1376" w:type="dxa"/>
            <w:vAlign w:val="center"/>
          </w:tcPr>
          <w:p w14:paraId="3A1D1B48" w14:textId="77777777" w:rsidR="00212798" w:rsidRPr="00DD5845" w:rsidRDefault="00212798" w:rsidP="00285DA4">
            <w:pPr>
              <w:jc w:val="center"/>
              <w:rPr>
                <w:b/>
                <w:bCs/>
              </w:rPr>
            </w:pPr>
            <w:r w:rsidRPr="00DD5845">
              <w:rPr>
                <w:b/>
                <w:bCs/>
              </w:rPr>
              <w:t>Edda</w:t>
            </w:r>
          </w:p>
        </w:tc>
        <w:tc>
          <w:tcPr>
            <w:tcW w:w="3235" w:type="dxa"/>
            <w:vAlign w:val="center"/>
          </w:tcPr>
          <w:p w14:paraId="09AC6BCE" w14:textId="77777777" w:rsidR="00212798" w:rsidRPr="00DD5845" w:rsidRDefault="00212798" w:rsidP="00285DA4">
            <w:pPr>
              <w:jc w:val="center"/>
              <w:rPr>
                <w:b/>
                <w:bCs/>
              </w:rPr>
            </w:pPr>
            <w:r w:rsidRPr="00DD5845">
              <w:rPr>
                <w:b/>
                <w:bCs/>
              </w:rPr>
              <w:t>Sävar/Täfteå (Brons)</w:t>
            </w:r>
          </w:p>
        </w:tc>
        <w:tc>
          <w:tcPr>
            <w:tcW w:w="2306" w:type="dxa"/>
            <w:vAlign w:val="center"/>
          </w:tcPr>
          <w:p w14:paraId="36B07EBA" w14:textId="77777777" w:rsidR="00212798" w:rsidRPr="00DD5845" w:rsidRDefault="00212798" w:rsidP="00285DA4">
            <w:pPr>
              <w:jc w:val="center"/>
              <w:rPr>
                <w:b/>
                <w:bCs/>
              </w:rPr>
            </w:pPr>
            <w:r>
              <w:rPr>
                <w:b/>
                <w:bCs/>
              </w:rPr>
              <w:t>Milo, Björn</w:t>
            </w:r>
          </w:p>
        </w:tc>
      </w:tr>
      <w:tr w:rsidR="00212798" w14:paraId="0D3174B6" w14:textId="77777777" w:rsidTr="00285DA4">
        <w:trPr>
          <w:trHeight w:val="683"/>
        </w:trPr>
        <w:tc>
          <w:tcPr>
            <w:tcW w:w="2305" w:type="dxa"/>
            <w:vAlign w:val="center"/>
          </w:tcPr>
          <w:p w14:paraId="3FF19F1E" w14:textId="77777777" w:rsidR="00212798" w:rsidRPr="00DD5845" w:rsidRDefault="00212798" w:rsidP="00285DA4">
            <w:pPr>
              <w:jc w:val="center"/>
              <w:rPr>
                <w:b/>
                <w:bCs/>
              </w:rPr>
            </w:pPr>
            <w:r w:rsidRPr="00DD5845">
              <w:rPr>
                <w:b/>
                <w:bCs/>
              </w:rPr>
              <w:t>20/12, 00:00?</w:t>
            </w:r>
          </w:p>
        </w:tc>
        <w:tc>
          <w:tcPr>
            <w:tcW w:w="1376" w:type="dxa"/>
            <w:vAlign w:val="center"/>
          </w:tcPr>
          <w:p w14:paraId="33720675" w14:textId="77777777" w:rsidR="00212798" w:rsidRPr="00DD5845" w:rsidRDefault="00212798" w:rsidP="00285DA4">
            <w:pPr>
              <w:jc w:val="center"/>
              <w:rPr>
                <w:b/>
                <w:bCs/>
              </w:rPr>
            </w:pPr>
            <w:r w:rsidRPr="00DD5845">
              <w:rPr>
                <w:b/>
                <w:bCs/>
              </w:rPr>
              <w:t>Edda</w:t>
            </w:r>
          </w:p>
        </w:tc>
        <w:tc>
          <w:tcPr>
            <w:tcW w:w="3235" w:type="dxa"/>
            <w:vAlign w:val="center"/>
          </w:tcPr>
          <w:p w14:paraId="386E9810" w14:textId="77777777" w:rsidR="00212798" w:rsidRPr="00DD5845" w:rsidRDefault="00212798" w:rsidP="00285DA4">
            <w:pPr>
              <w:jc w:val="center"/>
              <w:rPr>
                <w:b/>
                <w:bCs/>
              </w:rPr>
            </w:pPr>
            <w:r w:rsidRPr="00DD5845">
              <w:rPr>
                <w:b/>
                <w:bCs/>
              </w:rPr>
              <w:t>Gamla Stan (Silver extra)</w:t>
            </w:r>
          </w:p>
        </w:tc>
        <w:tc>
          <w:tcPr>
            <w:tcW w:w="2306" w:type="dxa"/>
            <w:vAlign w:val="center"/>
          </w:tcPr>
          <w:p w14:paraId="05CC6453" w14:textId="77777777" w:rsidR="00212798" w:rsidRPr="00DD5845" w:rsidRDefault="00212798" w:rsidP="00285DA4">
            <w:pPr>
              <w:jc w:val="center"/>
              <w:rPr>
                <w:b/>
                <w:bCs/>
              </w:rPr>
            </w:pPr>
            <w:r>
              <w:rPr>
                <w:b/>
                <w:bCs/>
              </w:rPr>
              <w:t>Vide, Björn</w:t>
            </w:r>
          </w:p>
        </w:tc>
      </w:tr>
      <w:tr w:rsidR="00212798" w14:paraId="10DBBFB5" w14:textId="77777777" w:rsidTr="00285DA4">
        <w:trPr>
          <w:trHeight w:val="724"/>
        </w:trPr>
        <w:tc>
          <w:tcPr>
            <w:tcW w:w="2305" w:type="dxa"/>
            <w:vAlign w:val="center"/>
          </w:tcPr>
          <w:p w14:paraId="3D571234" w14:textId="77777777" w:rsidR="00212798" w:rsidRPr="00DD5845" w:rsidRDefault="00212798" w:rsidP="00285DA4">
            <w:pPr>
              <w:jc w:val="center"/>
              <w:rPr>
                <w:b/>
                <w:bCs/>
              </w:rPr>
            </w:pPr>
            <w:r w:rsidRPr="00DD5845">
              <w:rPr>
                <w:b/>
                <w:bCs/>
              </w:rPr>
              <w:t>24/1, 13:00</w:t>
            </w:r>
          </w:p>
        </w:tc>
        <w:tc>
          <w:tcPr>
            <w:tcW w:w="1376" w:type="dxa"/>
            <w:vAlign w:val="center"/>
          </w:tcPr>
          <w:p w14:paraId="5062358C" w14:textId="77777777" w:rsidR="00212798" w:rsidRPr="00DD5845" w:rsidRDefault="00212798" w:rsidP="00285DA4">
            <w:pPr>
              <w:jc w:val="center"/>
              <w:rPr>
                <w:b/>
                <w:bCs/>
              </w:rPr>
            </w:pPr>
            <w:r w:rsidRPr="00DD5845">
              <w:rPr>
                <w:b/>
                <w:bCs/>
              </w:rPr>
              <w:t>Edda</w:t>
            </w:r>
          </w:p>
        </w:tc>
        <w:tc>
          <w:tcPr>
            <w:tcW w:w="3235" w:type="dxa"/>
            <w:vAlign w:val="center"/>
          </w:tcPr>
          <w:p w14:paraId="62AD21D6" w14:textId="77777777" w:rsidR="00212798" w:rsidRPr="00DD5845" w:rsidRDefault="00212798" w:rsidP="00285DA4">
            <w:pPr>
              <w:jc w:val="center"/>
              <w:rPr>
                <w:b/>
                <w:bCs/>
              </w:rPr>
            </w:pPr>
            <w:r w:rsidRPr="00DD5845">
              <w:rPr>
                <w:b/>
                <w:bCs/>
              </w:rPr>
              <w:t>IBF Dalen (Silver)</w:t>
            </w:r>
          </w:p>
        </w:tc>
        <w:tc>
          <w:tcPr>
            <w:tcW w:w="2306" w:type="dxa"/>
            <w:vAlign w:val="center"/>
          </w:tcPr>
          <w:p w14:paraId="26F7F0C0" w14:textId="77777777" w:rsidR="00212798" w:rsidRPr="00DD5845" w:rsidRDefault="00212798" w:rsidP="00285DA4">
            <w:pPr>
              <w:jc w:val="center"/>
              <w:rPr>
                <w:b/>
                <w:bCs/>
              </w:rPr>
            </w:pPr>
            <w:proofErr w:type="spellStart"/>
            <w:r w:rsidRPr="00DD5845">
              <w:rPr>
                <w:b/>
                <w:bCs/>
              </w:rPr>
              <w:t>Mandor</w:t>
            </w:r>
            <w:proofErr w:type="spellEnd"/>
            <w:r w:rsidRPr="00DD5845">
              <w:rPr>
                <w:b/>
                <w:bCs/>
              </w:rPr>
              <w:t xml:space="preserve">, </w:t>
            </w:r>
            <w:r>
              <w:rPr>
                <w:b/>
                <w:bCs/>
              </w:rPr>
              <w:t>Oscar</w:t>
            </w:r>
          </w:p>
        </w:tc>
      </w:tr>
      <w:tr w:rsidR="00212798" w14:paraId="60409FA1" w14:textId="77777777" w:rsidTr="00285DA4">
        <w:trPr>
          <w:trHeight w:val="683"/>
        </w:trPr>
        <w:tc>
          <w:tcPr>
            <w:tcW w:w="2305" w:type="dxa"/>
            <w:vAlign w:val="center"/>
          </w:tcPr>
          <w:p w14:paraId="595640F1" w14:textId="77777777" w:rsidR="00212798" w:rsidRPr="00DD5845" w:rsidRDefault="00212798" w:rsidP="00285DA4">
            <w:pPr>
              <w:jc w:val="center"/>
              <w:rPr>
                <w:b/>
                <w:bCs/>
              </w:rPr>
            </w:pPr>
            <w:r w:rsidRPr="00DD5845">
              <w:rPr>
                <w:b/>
                <w:bCs/>
              </w:rPr>
              <w:t>31/1, 15:15</w:t>
            </w:r>
          </w:p>
        </w:tc>
        <w:tc>
          <w:tcPr>
            <w:tcW w:w="1376" w:type="dxa"/>
            <w:vAlign w:val="center"/>
          </w:tcPr>
          <w:p w14:paraId="5D06549C" w14:textId="77777777" w:rsidR="00212798" w:rsidRPr="00DD5845" w:rsidRDefault="00212798" w:rsidP="00285DA4">
            <w:pPr>
              <w:jc w:val="center"/>
              <w:rPr>
                <w:b/>
                <w:bCs/>
              </w:rPr>
            </w:pPr>
            <w:r w:rsidRPr="00DD5845">
              <w:rPr>
                <w:b/>
                <w:bCs/>
              </w:rPr>
              <w:t>Edda</w:t>
            </w:r>
          </w:p>
        </w:tc>
        <w:tc>
          <w:tcPr>
            <w:tcW w:w="3235" w:type="dxa"/>
            <w:vAlign w:val="center"/>
          </w:tcPr>
          <w:p w14:paraId="56E8D690" w14:textId="77777777" w:rsidR="00212798" w:rsidRPr="00DD5845" w:rsidRDefault="00212798" w:rsidP="00285DA4">
            <w:pPr>
              <w:jc w:val="center"/>
              <w:rPr>
                <w:b/>
                <w:bCs/>
              </w:rPr>
            </w:pPr>
            <w:r w:rsidRPr="00DD5845">
              <w:rPr>
                <w:b/>
                <w:bCs/>
              </w:rPr>
              <w:t>IBF Dalen (Silver extra)</w:t>
            </w:r>
          </w:p>
        </w:tc>
        <w:tc>
          <w:tcPr>
            <w:tcW w:w="2306" w:type="dxa"/>
            <w:vAlign w:val="center"/>
          </w:tcPr>
          <w:p w14:paraId="3D7C2FC0" w14:textId="77777777" w:rsidR="00212798" w:rsidRPr="00DD5845" w:rsidRDefault="00212798" w:rsidP="00285DA4">
            <w:pPr>
              <w:jc w:val="center"/>
              <w:rPr>
                <w:b/>
                <w:bCs/>
              </w:rPr>
            </w:pPr>
            <w:r>
              <w:rPr>
                <w:b/>
                <w:bCs/>
              </w:rPr>
              <w:t xml:space="preserve">Vide, </w:t>
            </w:r>
            <w:proofErr w:type="spellStart"/>
            <w:r>
              <w:rPr>
                <w:b/>
                <w:bCs/>
              </w:rPr>
              <w:t>Mandor</w:t>
            </w:r>
            <w:proofErr w:type="spellEnd"/>
          </w:p>
        </w:tc>
      </w:tr>
      <w:tr w:rsidR="00212798" w14:paraId="28FA0F78" w14:textId="77777777" w:rsidTr="00285DA4">
        <w:trPr>
          <w:trHeight w:val="724"/>
        </w:trPr>
        <w:tc>
          <w:tcPr>
            <w:tcW w:w="2305" w:type="dxa"/>
            <w:vAlign w:val="center"/>
          </w:tcPr>
          <w:p w14:paraId="2A38DD40" w14:textId="77777777" w:rsidR="00212798" w:rsidRPr="00DD5845" w:rsidRDefault="00212798" w:rsidP="00285DA4">
            <w:pPr>
              <w:jc w:val="center"/>
              <w:rPr>
                <w:b/>
                <w:bCs/>
              </w:rPr>
            </w:pPr>
            <w:r w:rsidRPr="00DD5845">
              <w:rPr>
                <w:b/>
                <w:bCs/>
              </w:rPr>
              <w:t>1/2, 15:00</w:t>
            </w:r>
          </w:p>
        </w:tc>
        <w:tc>
          <w:tcPr>
            <w:tcW w:w="1376" w:type="dxa"/>
            <w:vAlign w:val="center"/>
          </w:tcPr>
          <w:p w14:paraId="628C9A18" w14:textId="77777777" w:rsidR="00212798" w:rsidRPr="00DD5845" w:rsidRDefault="00212798" w:rsidP="00285DA4">
            <w:pPr>
              <w:jc w:val="center"/>
              <w:rPr>
                <w:b/>
                <w:bCs/>
              </w:rPr>
            </w:pPr>
            <w:r w:rsidRPr="00DD5845">
              <w:rPr>
                <w:b/>
                <w:bCs/>
              </w:rPr>
              <w:t>Edda</w:t>
            </w:r>
          </w:p>
        </w:tc>
        <w:tc>
          <w:tcPr>
            <w:tcW w:w="3235" w:type="dxa"/>
            <w:vAlign w:val="center"/>
          </w:tcPr>
          <w:p w14:paraId="47006D40" w14:textId="77777777" w:rsidR="00212798" w:rsidRPr="00DD5845" w:rsidRDefault="00212798" w:rsidP="00285DA4">
            <w:pPr>
              <w:jc w:val="center"/>
              <w:rPr>
                <w:b/>
                <w:bCs/>
              </w:rPr>
            </w:pPr>
            <w:r w:rsidRPr="00DD5845">
              <w:rPr>
                <w:b/>
                <w:bCs/>
              </w:rPr>
              <w:t>IBF Dalen (Brons)</w:t>
            </w:r>
          </w:p>
        </w:tc>
        <w:tc>
          <w:tcPr>
            <w:tcW w:w="2306" w:type="dxa"/>
            <w:vAlign w:val="center"/>
          </w:tcPr>
          <w:p w14:paraId="766C049E" w14:textId="77777777" w:rsidR="00212798" w:rsidRPr="00DD5845" w:rsidRDefault="00212798" w:rsidP="00285DA4">
            <w:pPr>
              <w:jc w:val="center"/>
              <w:rPr>
                <w:b/>
                <w:bCs/>
              </w:rPr>
            </w:pPr>
            <w:proofErr w:type="spellStart"/>
            <w:r w:rsidRPr="00DD5845">
              <w:rPr>
                <w:b/>
                <w:bCs/>
              </w:rPr>
              <w:t>Mandor</w:t>
            </w:r>
            <w:proofErr w:type="spellEnd"/>
            <w:r>
              <w:rPr>
                <w:b/>
                <w:bCs/>
              </w:rPr>
              <w:t>, Oscar</w:t>
            </w:r>
          </w:p>
        </w:tc>
      </w:tr>
      <w:tr w:rsidR="00212798" w14:paraId="043BD798" w14:textId="77777777" w:rsidTr="00285DA4">
        <w:trPr>
          <w:trHeight w:val="683"/>
        </w:trPr>
        <w:tc>
          <w:tcPr>
            <w:tcW w:w="2305" w:type="dxa"/>
            <w:vAlign w:val="center"/>
          </w:tcPr>
          <w:p w14:paraId="1C3041FE" w14:textId="77777777" w:rsidR="00212798" w:rsidRPr="00DD5845" w:rsidRDefault="00212798" w:rsidP="00285DA4">
            <w:pPr>
              <w:jc w:val="center"/>
              <w:rPr>
                <w:b/>
                <w:bCs/>
              </w:rPr>
            </w:pPr>
            <w:r w:rsidRPr="00DD5845">
              <w:rPr>
                <w:b/>
                <w:bCs/>
              </w:rPr>
              <w:t>21/2, 00:00?</w:t>
            </w:r>
          </w:p>
        </w:tc>
        <w:tc>
          <w:tcPr>
            <w:tcW w:w="1376" w:type="dxa"/>
            <w:vAlign w:val="center"/>
          </w:tcPr>
          <w:p w14:paraId="0260671F" w14:textId="77777777" w:rsidR="00212798" w:rsidRPr="00DD5845" w:rsidRDefault="00212798" w:rsidP="00285DA4">
            <w:pPr>
              <w:jc w:val="center"/>
              <w:rPr>
                <w:b/>
                <w:bCs/>
              </w:rPr>
            </w:pPr>
            <w:r w:rsidRPr="00DD5845">
              <w:rPr>
                <w:b/>
                <w:bCs/>
              </w:rPr>
              <w:t>Edda</w:t>
            </w:r>
          </w:p>
        </w:tc>
        <w:tc>
          <w:tcPr>
            <w:tcW w:w="3235" w:type="dxa"/>
            <w:vAlign w:val="center"/>
          </w:tcPr>
          <w:p w14:paraId="4760CC6E" w14:textId="77777777" w:rsidR="00212798" w:rsidRPr="00DD5845" w:rsidRDefault="00212798" w:rsidP="00285DA4">
            <w:pPr>
              <w:jc w:val="center"/>
              <w:rPr>
                <w:b/>
                <w:bCs/>
              </w:rPr>
            </w:pPr>
            <w:r w:rsidRPr="00DD5845">
              <w:rPr>
                <w:b/>
                <w:bCs/>
              </w:rPr>
              <w:t>Ö-vik (Silver)</w:t>
            </w:r>
          </w:p>
        </w:tc>
        <w:tc>
          <w:tcPr>
            <w:tcW w:w="2306" w:type="dxa"/>
            <w:vAlign w:val="center"/>
          </w:tcPr>
          <w:p w14:paraId="678F6C55" w14:textId="77777777" w:rsidR="00212798" w:rsidRPr="00DD5845" w:rsidRDefault="00212798" w:rsidP="00285DA4">
            <w:pPr>
              <w:jc w:val="center"/>
              <w:rPr>
                <w:b/>
                <w:bCs/>
              </w:rPr>
            </w:pPr>
            <w:r>
              <w:rPr>
                <w:b/>
                <w:bCs/>
              </w:rPr>
              <w:t>Vide, Oscar</w:t>
            </w:r>
          </w:p>
        </w:tc>
      </w:tr>
    </w:tbl>
    <w:p w14:paraId="06CA861D" w14:textId="77777777" w:rsidR="00212798" w:rsidRDefault="00212798" w:rsidP="00212798"/>
    <w:p w14:paraId="2287BA3D" w14:textId="6F4097B0" w:rsidR="00212798" w:rsidRPr="00DD5845" w:rsidRDefault="00212798" w:rsidP="00212798">
      <w:pPr>
        <w:rPr>
          <w:b/>
          <w:bCs/>
        </w:rPr>
      </w:pPr>
      <w:r w:rsidRPr="00DD5845">
        <w:rPr>
          <w:b/>
          <w:bCs/>
        </w:rPr>
        <w:t xml:space="preserve">1 person tar hand om Tid/Musik/Speaker, 1 person tar hand om matchprotokoll (matchprotokollet får ni av Daniel) samt direktrapportering! Ni kommer in dit via en </w:t>
      </w:r>
      <w:proofErr w:type="spellStart"/>
      <w:r w:rsidR="005A7E1E">
        <w:rPr>
          <w:b/>
          <w:bCs/>
        </w:rPr>
        <w:t>QRkod</w:t>
      </w:r>
      <w:proofErr w:type="spellEnd"/>
      <w:r w:rsidR="005A7E1E">
        <w:rPr>
          <w:b/>
          <w:bCs/>
        </w:rPr>
        <w:t>/kod</w:t>
      </w:r>
      <w:r w:rsidRPr="00DD5845">
        <w:rPr>
          <w:b/>
          <w:bCs/>
        </w:rPr>
        <w:t xml:space="preserve"> som personen får skickat till sig av mig eller Daniel Thunebro</w:t>
      </w:r>
      <w:r>
        <w:rPr>
          <w:b/>
          <w:bCs/>
        </w:rPr>
        <w:t xml:space="preserve"> via </w:t>
      </w:r>
      <w:r w:rsidR="005A7E1E">
        <w:rPr>
          <w:b/>
          <w:bCs/>
        </w:rPr>
        <w:t>sms</w:t>
      </w:r>
      <w:r w:rsidRPr="00DD5845">
        <w:rPr>
          <w:b/>
          <w:bCs/>
        </w:rPr>
        <w:t xml:space="preserve">. </w:t>
      </w:r>
      <w:r w:rsidR="005A7E1E">
        <w:rPr>
          <w:b/>
          <w:bCs/>
        </w:rPr>
        <w:t xml:space="preserve">logga in på </w:t>
      </w:r>
      <w:r w:rsidR="005A7E1E" w:rsidRPr="005A7E1E">
        <w:rPr>
          <w:b/>
          <w:bCs/>
          <w:color w:val="0070C0"/>
        </w:rPr>
        <w:t>mittibis.innebandy.se</w:t>
      </w:r>
      <w:r w:rsidR="005A7E1E" w:rsidRPr="005A7E1E">
        <w:rPr>
          <w:b/>
          <w:bCs/>
          <w:color w:val="0070C0"/>
        </w:rPr>
        <w:t xml:space="preserve"> </w:t>
      </w:r>
      <w:r w:rsidRPr="00DD5845">
        <w:rPr>
          <w:b/>
          <w:bCs/>
        </w:rPr>
        <w:t>Ta gärna med er 1 dator alt. 1 ”platta” då det är bökigare (men inte omöjligt) att göra liverapporteringen via telefonen.  Matchtiden är 3 x 15 minuter effektiv speltid dvs stoppa/starta klockan vid varje avbrott/händelse. Se till att vara på plats senast 1 halvtimme innan matchstart…</w:t>
      </w:r>
    </w:p>
    <w:p w14:paraId="4C007660" w14:textId="77777777" w:rsidR="00212798" w:rsidRPr="00F42D01" w:rsidRDefault="00212798" w:rsidP="00212798">
      <w:pPr>
        <w:rPr>
          <w:b/>
          <w:bCs/>
          <w:color w:val="0070C0"/>
          <w:u w:val="single"/>
        </w:rPr>
      </w:pPr>
      <w:r w:rsidRPr="00F42D01">
        <w:rPr>
          <w:b/>
          <w:bCs/>
          <w:color w:val="0070C0"/>
          <w:u w:val="single"/>
        </w:rPr>
        <w:t>Bra att veta/kunna</w:t>
      </w:r>
      <w:r>
        <w:rPr>
          <w:b/>
          <w:bCs/>
          <w:color w:val="0070C0"/>
          <w:u w:val="single"/>
        </w:rPr>
        <w:t xml:space="preserve"> </w:t>
      </w:r>
      <w:r w:rsidRPr="00F42D01">
        <w:rPr>
          <w:b/>
          <w:bCs/>
          <w:color w:val="0070C0"/>
          <w:u w:val="single"/>
        </w:rPr>
        <w:t xml:space="preserve">inför liverapportering: </w:t>
      </w:r>
    </w:p>
    <w:p w14:paraId="48CA0DE7" w14:textId="77777777" w:rsidR="00212798" w:rsidRPr="00DD5845" w:rsidRDefault="00212798" w:rsidP="00212798">
      <w:pPr>
        <w:rPr>
          <w:b/>
          <w:bCs/>
        </w:rPr>
      </w:pPr>
      <w:r w:rsidRPr="00DD5845">
        <w:rPr>
          <w:b/>
          <w:bCs/>
        </w:rPr>
        <w:t>1) (kolla så varje spelare/ledare som är med är inlagda) Man ska fastställa/godkänna lagen innan man kan sätta igång matchen, för att kunna göra det måste kaptenerna i varje lag vara inlagda och att startande målvakterna ha en 1 inlagda under ”femma” om de inte har det måste ni göra detta genom att klicka på de 3 prickarna till höger om spelarnas namn och ändra. Det går inte att starta rapporteringen</w:t>
      </w:r>
      <w:r>
        <w:rPr>
          <w:b/>
          <w:bCs/>
        </w:rPr>
        <w:t>/matchen</w:t>
      </w:r>
      <w:r w:rsidRPr="00DD5845">
        <w:rPr>
          <w:b/>
          <w:bCs/>
        </w:rPr>
        <w:t xml:space="preserve"> annars. </w:t>
      </w:r>
    </w:p>
    <w:p w14:paraId="0A842645" w14:textId="77777777" w:rsidR="00212798" w:rsidRDefault="00212798" w:rsidP="00212798">
      <w:pPr>
        <w:rPr>
          <w:b/>
          <w:bCs/>
        </w:rPr>
      </w:pPr>
      <w:r w:rsidRPr="00DD5845">
        <w:rPr>
          <w:b/>
          <w:bCs/>
        </w:rPr>
        <w:t xml:space="preserve">2) Varje matchhändelse mål, utv. Etc. ska </w:t>
      </w:r>
      <w:proofErr w:type="spellStart"/>
      <w:r w:rsidRPr="00DD5845">
        <w:rPr>
          <w:b/>
          <w:bCs/>
        </w:rPr>
        <w:t>tidrapporteras</w:t>
      </w:r>
      <w:proofErr w:type="spellEnd"/>
      <w:r w:rsidRPr="00DD5845">
        <w:rPr>
          <w:b/>
          <w:bCs/>
        </w:rPr>
        <w:t xml:space="preserve"> dvs ”skrivs inte” in automatiskt, man måste givetvis även föra in målgörare/assistläggare etc. Man måste även starta/stoppa varje period</w:t>
      </w:r>
      <w:r>
        <w:rPr>
          <w:b/>
          <w:bCs/>
        </w:rPr>
        <w:t xml:space="preserve"> samt avsluta matchen då allt är infört/klart.</w:t>
      </w:r>
    </w:p>
    <w:p w14:paraId="0BDA2681" w14:textId="7D24906A" w:rsidR="00212798" w:rsidRPr="005D17C8" w:rsidRDefault="00212798" w:rsidP="00212798">
      <w:pPr>
        <w:rPr>
          <w:b/>
          <w:bCs/>
          <w:color w:val="0070C0"/>
        </w:rPr>
      </w:pPr>
      <w:r w:rsidRPr="005D17C8">
        <w:rPr>
          <w:b/>
          <w:bCs/>
          <w:color w:val="0070C0"/>
        </w:rPr>
        <w:t>OBS! Kan man inte den utsatta dagen får vi byta sinsemellan och det ligger på den som inte kan det utsatta datumet man fått att ansvara för att byta med någon annan</w:t>
      </w:r>
      <w:r w:rsidR="005D17C8" w:rsidRPr="005D17C8">
        <w:rPr>
          <w:b/>
          <w:bCs/>
          <w:color w:val="0070C0"/>
        </w:rPr>
        <w:t>!</w:t>
      </w:r>
    </w:p>
    <w:p w14:paraId="139A592E" w14:textId="77777777" w:rsidR="00A755A7" w:rsidRDefault="00A755A7"/>
    <w:sectPr w:rsidR="00A75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A7"/>
    <w:rsid w:val="000D7BE1"/>
    <w:rsid w:val="001639AC"/>
    <w:rsid w:val="00212798"/>
    <w:rsid w:val="004A519E"/>
    <w:rsid w:val="00502B63"/>
    <w:rsid w:val="005A7E1E"/>
    <w:rsid w:val="005D17C8"/>
    <w:rsid w:val="008744B7"/>
    <w:rsid w:val="009C00BC"/>
    <w:rsid w:val="00A52626"/>
    <w:rsid w:val="00A755A7"/>
    <w:rsid w:val="00B35402"/>
    <w:rsid w:val="00CD23E8"/>
    <w:rsid w:val="00D43ADE"/>
    <w:rsid w:val="00DD5845"/>
    <w:rsid w:val="00F42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7EBF"/>
  <w15:chartTrackingRefBased/>
  <w15:docId w15:val="{467467BD-F621-4879-B810-9FA3E4C7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A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7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303</Words>
  <Characters>1608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Nilsson</dc:creator>
  <cp:keywords/>
  <dc:description/>
  <cp:lastModifiedBy>Jim Nilsson</cp:lastModifiedBy>
  <cp:revision>3</cp:revision>
  <dcterms:created xsi:type="dcterms:W3CDTF">2025-11-22T09:02:00Z</dcterms:created>
  <dcterms:modified xsi:type="dcterms:W3CDTF">2025-11-22T21:34:00Z</dcterms:modified>
</cp:coreProperties>
</file>