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Matcher Skattkärrs IF p-11 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sönd 19 maj kl 13.00</w:t>
        <w:tab/>
        <w:t xml:space="preserve">kiosk Adam, William</w:t>
        <w:br/>
        <w:t xml:space="preserve">SIF-Storfors FF</w:t>
        <w:tab/>
        <w:t xml:space="preserve">värd Svante</w:t>
      </w: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sönd 2 juni 11.00</w:t>
        <w:tab/>
        <w:t xml:space="preserve">kiosk Levi, Ludwig</w:t>
        <w:br/>
        <w:t xml:space="preserve">SIF-Nordmarks IF</w:t>
        <w:tab/>
        <w:t xml:space="preserve">värd Johan</w:t>
      </w: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sönd 16 juni 11.00</w:t>
        <w:tab/>
        <w:t xml:space="preserve">kiosk Neo, Pontus</w:t>
        <w:br/>
        <w:t xml:space="preserve">SIF-IFK Kristinehamn</w:t>
        <w:tab/>
        <w:t xml:space="preserve">värd Bill</w:t>
      </w: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lörd 29 juni 13.00</w:t>
        <w:tab/>
        <w:t xml:space="preserve">kiosk Arvid, Albert</w:t>
        <w:br/>
        <w:t xml:space="preserve">SIF-Forshaga</w:t>
        <w:tab/>
        <w:t xml:space="preserve">värd Melker</w:t>
      </w: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454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