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320" w:rsidRDefault="00436320" w:rsidP="00436320">
      <w:pPr>
        <w:shd w:val="clear" w:color="auto" w:fill="FFFFFF"/>
        <w:spacing w:after="0" w:line="510" w:lineRule="atLeast"/>
        <w:textAlignment w:val="baseline"/>
        <w:outlineLvl w:val="0"/>
        <w:rPr>
          <w:rFonts w:ascii="inherit" w:eastAsia="Times New Roman" w:hAnsi="inherit" w:cs="Helvetica"/>
          <w:color w:val="003882"/>
          <w:kern w:val="36"/>
          <w:sz w:val="36"/>
          <w:szCs w:val="36"/>
          <w:bdr w:val="none" w:sz="0" w:space="0" w:color="auto" w:frame="1"/>
          <w:lang w:eastAsia="sv-SE"/>
        </w:rPr>
      </w:pPr>
      <w:r>
        <w:rPr>
          <w:noProof/>
        </w:rPr>
        <w:drawing>
          <wp:inline distT="0" distB="0" distL="0" distR="0">
            <wp:extent cx="2686050" cy="1791595"/>
            <wp:effectExtent l="0" t="0" r="0" b="0"/>
            <wp:docPr id="1" name="Bildobjekt 1" descr="http://iof2.idrottonline.se/globalassets/svenska-konstakningsforbundet/bilder/temabilder/barn--ungdomar/skf_sm_invigning_2013_foto-dennis-wernersson_l07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of2.idrottonline.se/globalassets/svenska-konstakningsforbundet/bilder/temabilder/barn--ungdomar/skf_sm_invigning_2013_foto-dennis-wernersson_l07_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2704405" cy="1803838"/>
                    </a:xfrm>
                    <a:prstGeom prst="rect">
                      <a:avLst/>
                    </a:prstGeom>
                    <a:noFill/>
                    <a:ln>
                      <a:noFill/>
                    </a:ln>
                  </pic:spPr>
                </pic:pic>
              </a:graphicData>
            </a:graphic>
          </wp:inline>
        </w:drawing>
      </w:r>
    </w:p>
    <w:p w:rsidR="00436320" w:rsidRDefault="00436320" w:rsidP="00436320">
      <w:pPr>
        <w:shd w:val="clear" w:color="auto" w:fill="FFFFFF"/>
        <w:spacing w:after="0" w:line="510" w:lineRule="atLeast"/>
        <w:textAlignment w:val="baseline"/>
        <w:outlineLvl w:val="0"/>
        <w:rPr>
          <w:rFonts w:ascii="inherit" w:eastAsia="Times New Roman" w:hAnsi="inherit" w:cs="Helvetica"/>
          <w:color w:val="003882"/>
          <w:kern w:val="36"/>
          <w:sz w:val="36"/>
          <w:szCs w:val="36"/>
          <w:bdr w:val="none" w:sz="0" w:space="0" w:color="auto" w:frame="1"/>
          <w:lang w:eastAsia="sv-SE"/>
        </w:rPr>
      </w:pPr>
    </w:p>
    <w:p w:rsidR="00436320" w:rsidRPr="00436320" w:rsidRDefault="00436320" w:rsidP="00436320">
      <w:pPr>
        <w:shd w:val="clear" w:color="auto" w:fill="FFFFFF"/>
        <w:spacing w:after="0" w:line="510" w:lineRule="atLeast"/>
        <w:textAlignment w:val="baseline"/>
        <w:outlineLvl w:val="0"/>
        <w:rPr>
          <w:rFonts w:ascii="Helvetica" w:eastAsia="Times New Roman" w:hAnsi="Helvetica" w:cs="Helvetica"/>
          <w:color w:val="003882"/>
          <w:kern w:val="36"/>
          <w:sz w:val="36"/>
          <w:szCs w:val="36"/>
          <w:lang w:eastAsia="sv-SE"/>
        </w:rPr>
      </w:pPr>
      <w:r w:rsidRPr="00436320">
        <w:rPr>
          <w:rFonts w:ascii="inherit" w:eastAsia="Times New Roman" w:hAnsi="inherit" w:cs="Helvetica"/>
          <w:color w:val="003882"/>
          <w:kern w:val="36"/>
          <w:sz w:val="36"/>
          <w:szCs w:val="36"/>
          <w:bdr w:val="none" w:sz="0" w:space="0" w:color="auto" w:frame="1"/>
          <w:lang w:eastAsia="sv-SE"/>
        </w:rPr>
        <w:t>Konståkningen Vill</w:t>
      </w:r>
    </w:p>
    <w:p w:rsidR="00436320" w:rsidRPr="00436320" w:rsidRDefault="00436320" w:rsidP="00436320">
      <w:pPr>
        <w:shd w:val="clear" w:color="auto" w:fill="FFFFFF"/>
        <w:spacing w:after="0" w:line="240" w:lineRule="auto"/>
        <w:textAlignment w:val="baseline"/>
        <w:rPr>
          <w:rFonts w:ascii="Helvetica" w:eastAsia="Times New Roman" w:hAnsi="Helvetica" w:cs="Helvetica"/>
          <w:color w:val="818181"/>
          <w:sz w:val="20"/>
          <w:szCs w:val="20"/>
          <w:lang w:eastAsia="sv-SE"/>
        </w:rPr>
      </w:pPr>
    </w:p>
    <w:p w:rsidR="00436320" w:rsidRPr="00436320" w:rsidRDefault="00436320" w:rsidP="00436320">
      <w:pPr>
        <w:shd w:val="clear" w:color="auto" w:fill="FFFFFF"/>
        <w:spacing w:after="150" w:line="240" w:lineRule="auto"/>
        <w:textAlignment w:val="baseline"/>
        <w:rPr>
          <w:rFonts w:ascii="inherit" w:eastAsia="Times New Roman" w:hAnsi="inherit" w:cs="Helvetica"/>
          <w:color w:val="818181"/>
          <w:sz w:val="24"/>
          <w:szCs w:val="24"/>
          <w:lang w:eastAsia="sv-SE"/>
        </w:rPr>
      </w:pPr>
      <w:r w:rsidRPr="00436320">
        <w:rPr>
          <w:rFonts w:ascii="inherit" w:eastAsia="Times New Roman" w:hAnsi="inherit" w:cs="Helvetica"/>
          <w:color w:val="818181"/>
          <w:sz w:val="24"/>
          <w:szCs w:val="24"/>
          <w:lang w:eastAsia="sv-SE"/>
        </w:rPr>
        <w:t>Konståkningen Vill är Svenska Konståkningsförbundets gemensamma idédokument. Det sammanfattar vår målsättning och verksamhetsinriktning som Förbundsmötet beslutade om på Årsmötet 2014. I våra elva distrikt skall Konståkningen Vill genomsyra all verksamhet. Medlemsföreningarna kan utifrån denna forma sin verksamhetsinriktning utifrån sina förutsättningar. Målet är att vi vill ha framgångsrika föreningar och fortsatt utveckling av svensk konståkning. Vi ska känna Glädje, Glöd &amp; Gemenskap!</w:t>
      </w:r>
    </w:p>
    <w:p w:rsidR="00436320" w:rsidRPr="00436320" w:rsidRDefault="00436320" w:rsidP="00436320">
      <w:pPr>
        <w:shd w:val="clear" w:color="auto" w:fill="FFFFFF"/>
        <w:spacing w:after="150" w:line="240" w:lineRule="auto"/>
        <w:textAlignment w:val="baseline"/>
        <w:rPr>
          <w:rFonts w:ascii="inherit" w:eastAsia="Times New Roman" w:hAnsi="inherit" w:cs="Helvetica"/>
          <w:color w:val="818181"/>
          <w:sz w:val="24"/>
          <w:szCs w:val="24"/>
          <w:lang w:eastAsia="sv-SE"/>
        </w:rPr>
      </w:pPr>
      <w:r w:rsidRPr="00436320">
        <w:rPr>
          <w:rFonts w:ascii="inherit" w:eastAsia="Times New Roman" w:hAnsi="inherit" w:cs="Helvetica"/>
          <w:color w:val="818181"/>
          <w:sz w:val="24"/>
          <w:szCs w:val="24"/>
          <w:lang w:eastAsia="sv-SE"/>
        </w:rPr>
        <w:t xml:space="preserve">Vårt lite längre </w:t>
      </w:r>
      <w:proofErr w:type="spellStart"/>
      <w:r w:rsidRPr="00436320">
        <w:rPr>
          <w:rFonts w:ascii="inherit" w:eastAsia="Times New Roman" w:hAnsi="inherit" w:cs="Helvetica"/>
          <w:color w:val="818181"/>
          <w:sz w:val="24"/>
          <w:szCs w:val="24"/>
          <w:lang w:eastAsia="sv-SE"/>
        </w:rPr>
        <w:t>elitmål</w:t>
      </w:r>
      <w:proofErr w:type="spellEnd"/>
      <w:r w:rsidRPr="00436320">
        <w:rPr>
          <w:rFonts w:ascii="inherit" w:eastAsia="Times New Roman" w:hAnsi="inherit" w:cs="Helvetica"/>
          <w:color w:val="818181"/>
          <w:sz w:val="24"/>
          <w:szCs w:val="24"/>
          <w:lang w:eastAsia="sv-SE"/>
        </w:rPr>
        <w:t xml:space="preserve"> är, efter EM på hemmaplan, ett VM i både synkroniserad konståkning respektive i singel, paråkning och isdans där vi siktar mot toppen! Vi kommer fortsätta stödja våra medlemsföreningar genom regional föreningsutveckling så att vi tillsammans blir bättre och starkare.</w:t>
      </w:r>
    </w:p>
    <w:p w:rsidR="00436320" w:rsidRPr="00436320" w:rsidRDefault="00436320" w:rsidP="00436320">
      <w:pPr>
        <w:shd w:val="clear" w:color="auto" w:fill="FFFFFF"/>
        <w:spacing w:after="150" w:line="240" w:lineRule="auto"/>
        <w:textAlignment w:val="baseline"/>
        <w:rPr>
          <w:rFonts w:ascii="inherit" w:eastAsia="Times New Roman" w:hAnsi="inherit" w:cs="Helvetica"/>
          <w:color w:val="818181"/>
          <w:sz w:val="20"/>
          <w:szCs w:val="20"/>
          <w:lang w:eastAsia="sv-SE"/>
        </w:rPr>
      </w:pPr>
      <w:r w:rsidRPr="00436320">
        <w:rPr>
          <w:rFonts w:ascii="inherit" w:eastAsia="Times New Roman" w:hAnsi="inherit" w:cs="Helvetica"/>
          <w:color w:val="818181"/>
          <w:sz w:val="20"/>
          <w:szCs w:val="20"/>
          <w:lang w:eastAsia="sv-SE"/>
        </w:rPr>
        <w:t> </w:t>
      </w:r>
    </w:p>
    <w:p w:rsidR="00436320" w:rsidRPr="00436320" w:rsidRDefault="00436320" w:rsidP="00436320">
      <w:pPr>
        <w:shd w:val="clear" w:color="auto" w:fill="FFFFFF"/>
        <w:spacing w:after="0" w:line="315" w:lineRule="atLeast"/>
        <w:textAlignment w:val="baseline"/>
        <w:outlineLvl w:val="1"/>
        <w:rPr>
          <w:rFonts w:ascii="Helvetica" w:eastAsia="Times New Roman" w:hAnsi="Helvetica" w:cs="Helvetica"/>
          <w:color w:val="003882"/>
          <w:sz w:val="24"/>
          <w:szCs w:val="24"/>
          <w:lang w:eastAsia="sv-SE"/>
        </w:rPr>
      </w:pPr>
      <w:r w:rsidRPr="00436320">
        <w:rPr>
          <w:rFonts w:ascii="inherit" w:eastAsia="Times New Roman" w:hAnsi="inherit" w:cs="Helvetica"/>
          <w:color w:val="003882"/>
          <w:sz w:val="24"/>
          <w:szCs w:val="24"/>
          <w:bdr w:val="none" w:sz="0" w:space="0" w:color="auto" w:frame="1"/>
          <w:lang w:eastAsia="sv-SE"/>
        </w:rPr>
        <w:t>Vår vision </w:t>
      </w:r>
    </w:p>
    <w:p w:rsidR="00436320" w:rsidRPr="00436320" w:rsidRDefault="00436320" w:rsidP="00436320">
      <w:pPr>
        <w:shd w:val="clear" w:color="auto" w:fill="FFFFFF"/>
        <w:spacing w:after="150" w:line="240" w:lineRule="auto"/>
        <w:textAlignment w:val="baseline"/>
        <w:rPr>
          <w:rFonts w:ascii="inherit" w:eastAsia="Times New Roman" w:hAnsi="inherit" w:cs="Helvetica"/>
          <w:color w:val="818181"/>
          <w:sz w:val="24"/>
          <w:szCs w:val="24"/>
          <w:lang w:eastAsia="sv-SE"/>
        </w:rPr>
      </w:pPr>
      <w:r w:rsidRPr="00436320">
        <w:rPr>
          <w:rFonts w:ascii="inherit" w:eastAsia="Times New Roman" w:hAnsi="inherit" w:cs="Helvetica"/>
          <w:color w:val="818181"/>
          <w:sz w:val="24"/>
          <w:szCs w:val="24"/>
          <w:lang w:eastAsia="sv-SE"/>
        </w:rPr>
        <w:t>Svensk konståkning – en idrott för alla</w:t>
      </w:r>
    </w:p>
    <w:p w:rsidR="00436320" w:rsidRPr="00436320" w:rsidRDefault="00436320" w:rsidP="00436320">
      <w:pPr>
        <w:shd w:val="clear" w:color="auto" w:fill="FFFFFF"/>
        <w:spacing w:before="30" w:after="75" w:line="315" w:lineRule="atLeast"/>
        <w:textAlignment w:val="baseline"/>
        <w:outlineLvl w:val="1"/>
        <w:rPr>
          <w:rFonts w:ascii="Helvetica" w:eastAsia="Times New Roman" w:hAnsi="Helvetica" w:cs="Helvetica"/>
          <w:color w:val="003882"/>
          <w:sz w:val="24"/>
          <w:szCs w:val="24"/>
          <w:lang w:eastAsia="sv-SE"/>
        </w:rPr>
      </w:pPr>
      <w:r w:rsidRPr="00436320">
        <w:rPr>
          <w:rFonts w:ascii="Helvetica" w:eastAsia="Times New Roman" w:hAnsi="Helvetica" w:cs="Helvetica"/>
          <w:color w:val="003882"/>
          <w:sz w:val="24"/>
          <w:szCs w:val="24"/>
          <w:lang w:eastAsia="sv-SE"/>
        </w:rPr>
        <w:t>Vår verksamhetsidé </w:t>
      </w:r>
    </w:p>
    <w:p w:rsidR="00436320" w:rsidRPr="00436320" w:rsidRDefault="00436320" w:rsidP="00436320">
      <w:pPr>
        <w:shd w:val="clear" w:color="auto" w:fill="FFFFFF"/>
        <w:spacing w:after="150" w:line="240" w:lineRule="auto"/>
        <w:textAlignment w:val="baseline"/>
        <w:rPr>
          <w:rFonts w:ascii="inherit" w:eastAsia="Times New Roman" w:hAnsi="inherit" w:cs="Helvetica"/>
          <w:color w:val="818181"/>
          <w:sz w:val="24"/>
          <w:szCs w:val="24"/>
          <w:lang w:eastAsia="sv-SE"/>
        </w:rPr>
      </w:pPr>
      <w:r w:rsidRPr="00436320">
        <w:rPr>
          <w:rFonts w:ascii="inherit" w:eastAsia="Times New Roman" w:hAnsi="inherit" w:cs="Helvetica"/>
          <w:color w:val="818181"/>
          <w:sz w:val="24"/>
          <w:szCs w:val="24"/>
          <w:lang w:eastAsia="sv-SE"/>
        </w:rPr>
        <w:t>Konståkning är träning, lek, tävling, motion och uppvisning. Alla kan vara med, det ska vara roligt och lekfullt, alla ska må bra. Tävlingar finns på alla nivåer, för alla åldrar. Vi har en gemenskap som ger personlig utveckling och god hälsa.</w:t>
      </w:r>
    </w:p>
    <w:p w:rsidR="00436320" w:rsidRPr="00436320" w:rsidRDefault="00436320" w:rsidP="00436320">
      <w:pPr>
        <w:shd w:val="clear" w:color="auto" w:fill="FFFFFF"/>
        <w:spacing w:after="150" w:line="240" w:lineRule="auto"/>
        <w:textAlignment w:val="baseline"/>
        <w:rPr>
          <w:rFonts w:ascii="inherit" w:eastAsia="Times New Roman" w:hAnsi="inherit" w:cs="Helvetica"/>
          <w:color w:val="818181"/>
          <w:sz w:val="24"/>
          <w:szCs w:val="24"/>
          <w:lang w:eastAsia="sv-SE"/>
        </w:rPr>
      </w:pPr>
      <w:r w:rsidRPr="00436320">
        <w:rPr>
          <w:rFonts w:ascii="inherit" w:eastAsia="Times New Roman" w:hAnsi="inherit" w:cs="Helvetica"/>
          <w:color w:val="818181"/>
          <w:sz w:val="24"/>
          <w:szCs w:val="24"/>
          <w:lang w:eastAsia="sv-SE"/>
        </w:rPr>
        <w:t>Varje förening bedriver en verksamhet utifrån sina medlemmars intressen. En del föreningar satsar på elit- och/eller breddverksamhet inom en eller flera discipliner, medan andra fokuserar på enbart bredd eller elit inom endast en disciplin.</w:t>
      </w:r>
    </w:p>
    <w:p w:rsidR="00436320" w:rsidRPr="00436320" w:rsidRDefault="00436320" w:rsidP="00436320">
      <w:pPr>
        <w:shd w:val="clear" w:color="auto" w:fill="FFFFFF"/>
        <w:spacing w:before="30" w:after="75" w:line="315" w:lineRule="atLeast"/>
        <w:textAlignment w:val="baseline"/>
        <w:outlineLvl w:val="1"/>
        <w:rPr>
          <w:rFonts w:ascii="Helvetica" w:eastAsia="Times New Roman" w:hAnsi="Helvetica" w:cs="Helvetica"/>
          <w:color w:val="003882"/>
          <w:sz w:val="24"/>
          <w:szCs w:val="24"/>
          <w:lang w:eastAsia="sv-SE"/>
        </w:rPr>
      </w:pPr>
      <w:r w:rsidRPr="00436320">
        <w:rPr>
          <w:rFonts w:ascii="Helvetica" w:eastAsia="Times New Roman" w:hAnsi="Helvetica" w:cs="Helvetica"/>
          <w:color w:val="003882"/>
          <w:sz w:val="24"/>
          <w:szCs w:val="24"/>
          <w:lang w:eastAsia="sv-SE"/>
        </w:rPr>
        <w:t>Vår värdegrund</w:t>
      </w:r>
    </w:p>
    <w:p w:rsidR="00436320" w:rsidRPr="00436320" w:rsidRDefault="00436320" w:rsidP="00436320">
      <w:pPr>
        <w:shd w:val="clear" w:color="auto" w:fill="FFFFFF"/>
        <w:spacing w:after="150" w:line="240" w:lineRule="auto"/>
        <w:textAlignment w:val="baseline"/>
        <w:rPr>
          <w:rFonts w:ascii="inherit" w:eastAsia="Times New Roman" w:hAnsi="inherit" w:cs="Helvetica"/>
          <w:color w:val="818181"/>
          <w:sz w:val="24"/>
          <w:szCs w:val="24"/>
          <w:lang w:eastAsia="sv-SE"/>
        </w:rPr>
      </w:pPr>
      <w:r w:rsidRPr="00436320">
        <w:rPr>
          <w:rFonts w:ascii="inherit" w:eastAsia="Times New Roman" w:hAnsi="inherit" w:cs="Helvetica"/>
          <w:color w:val="818181"/>
          <w:sz w:val="24"/>
          <w:szCs w:val="24"/>
          <w:lang w:eastAsia="sv-SE"/>
        </w:rPr>
        <w:t>Vi genomsyras av Glädje, Glöd &amp; Gemenskap!</w:t>
      </w:r>
    </w:p>
    <w:p w:rsidR="00436320" w:rsidRPr="00436320" w:rsidRDefault="00436320" w:rsidP="00436320">
      <w:pPr>
        <w:shd w:val="clear" w:color="auto" w:fill="FFFFFF"/>
        <w:spacing w:after="150" w:line="240" w:lineRule="auto"/>
        <w:textAlignment w:val="baseline"/>
        <w:rPr>
          <w:rFonts w:ascii="inherit" w:eastAsia="Times New Roman" w:hAnsi="inherit" w:cs="Helvetica"/>
          <w:color w:val="818181"/>
          <w:sz w:val="24"/>
          <w:szCs w:val="24"/>
          <w:lang w:eastAsia="sv-SE"/>
        </w:rPr>
      </w:pPr>
      <w:r w:rsidRPr="00436320">
        <w:rPr>
          <w:rFonts w:ascii="inherit" w:eastAsia="Times New Roman" w:hAnsi="inherit" w:cs="Helvetica"/>
          <w:color w:val="818181"/>
          <w:sz w:val="24"/>
          <w:szCs w:val="24"/>
          <w:lang w:eastAsia="sv-SE"/>
        </w:rPr>
        <w:t>Det är starka drivkrafter för vår verksamhet. Vi ska bedriva och utveckla verksamheten så att vi har roligt, mår bra och presterar efter egen förmåga och vilja. Konståkning är en artistisk idrott som berör alla sinnen och är samtidigt en tekniskt avancerad och fysiskt krävande idrott.</w:t>
      </w:r>
    </w:p>
    <w:p w:rsidR="00436320" w:rsidRPr="00436320" w:rsidRDefault="00436320" w:rsidP="00436320">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5" w:tgtFrame="_blank" w:history="1">
        <w:r w:rsidRPr="00436320">
          <w:rPr>
            <w:rFonts w:ascii="inherit" w:eastAsia="Times New Roman" w:hAnsi="inherit" w:cs="Helvetica"/>
            <w:color w:val="7D8ABF"/>
            <w:sz w:val="24"/>
            <w:szCs w:val="24"/>
            <w:u w:val="single"/>
            <w:bdr w:val="none" w:sz="0" w:space="0" w:color="auto" w:frame="1"/>
            <w:lang w:eastAsia="sv-SE"/>
          </w:rPr>
          <w:t>Klicka här för att läsa Konståkningen Vill</w:t>
        </w:r>
      </w:hyperlink>
      <w:r w:rsidRPr="00436320">
        <w:rPr>
          <w:rFonts w:ascii="inherit" w:eastAsia="Times New Roman" w:hAnsi="inherit" w:cs="Helvetica"/>
          <w:color w:val="818181"/>
          <w:sz w:val="24"/>
          <w:szCs w:val="24"/>
          <w:lang w:eastAsia="sv-SE"/>
        </w:rPr>
        <w:t>.</w:t>
      </w:r>
    </w:p>
    <w:p w:rsidR="00BE1913" w:rsidRDefault="00BE1913">
      <w:bookmarkStart w:id="0" w:name="_GoBack"/>
      <w:bookmarkEnd w:id="0"/>
    </w:p>
    <w:sectPr w:rsidR="00BE1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20"/>
    <w:rsid w:val="00436320"/>
    <w:rsid w:val="00BE1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861A"/>
  <w15:chartTrackingRefBased/>
  <w15:docId w15:val="{B4D45C9B-DD8F-4A61-AB75-54DA41F7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4363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436320"/>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6320"/>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36320"/>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43632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436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459380">
      <w:bodyDiv w:val="1"/>
      <w:marLeft w:val="0"/>
      <w:marRight w:val="0"/>
      <w:marTop w:val="0"/>
      <w:marBottom w:val="0"/>
      <w:divBdr>
        <w:top w:val="none" w:sz="0" w:space="0" w:color="auto"/>
        <w:left w:val="none" w:sz="0" w:space="0" w:color="auto"/>
        <w:bottom w:val="none" w:sz="0" w:space="0" w:color="auto"/>
        <w:right w:val="none" w:sz="0" w:space="0" w:color="auto"/>
      </w:divBdr>
      <w:divsChild>
        <w:div w:id="252327838">
          <w:marLeft w:val="0"/>
          <w:marRight w:val="0"/>
          <w:marTop w:val="0"/>
          <w:marBottom w:val="0"/>
          <w:divBdr>
            <w:top w:val="none" w:sz="0" w:space="0" w:color="auto"/>
            <w:left w:val="none" w:sz="0" w:space="0" w:color="auto"/>
            <w:bottom w:val="none" w:sz="0" w:space="0" w:color="auto"/>
            <w:right w:val="none" w:sz="0" w:space="0" w:color="auto"/>
          </w:divBdr>
          <w:divsChild>
            <w:div w:id="574625781">
              <w:marLeft w:val="0"/>
              <w:marRight w:val="0"/>
              <w:marTop w:val="0"/>
              <w:marBottom w:val="0"/>
              <w:divBdr>
                <w:top w:val="none" w:sz="0" w:space="0" w:color="auto"/>
                <w:left w:val="none" w:sz="0" w:space="0" w:color="auto"/>
                <w:bottom w:val="none" w:sz="0" w:space="0" w:color="auto"/>
                <w:right w:val="none" w:sz="0" w:space="0" w:color="auto"/>
              </w:divBdr>
              <w:divsChild>
                <w:div w:id="12370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venskkonstakning.se/globalassets/svenska-konstakningsforbundet/dokument/om-oss2/rad-och-stod/konstakningen-vill_reviderad-april-2017.pdf"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1627</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Karlsson</dc:creator>
  <cp:keywords/>
  <dc:description/>
  <cp:lastModifiedBy>Ulrika Karlsson</cp:lastModifiedBy>
  <cp:revision>1</cp:revision>
  <dcterms:created xsi:type="dcterms:W3CDTF">2017-11-04T18:04:00Z</dcterms:created>
  <dcterms:modified xsi:type="dcterms:W3CDTF">2017-11-04T18:06:00Z</dcterms:modified>
</cp:coreProperties>
</file>