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80E1F" w14:textId="77777777" w:rsidR="00297A4B" w:rsidRDefault="00297A4B">
      <w:pPr>
        <w:rPr>
          <w:b/>
          <w:bCs/>
          <w:sz w:val="36"/>
          <w:szCs w:val="36"/>
        </w:rPr>
      </w:pPr>
    </w:p>
    <w:p w14:paraId="6D76A4B2" w14:textId="3A2FF2F2" w:rsidR="00671A28" w:rsidRPr="000B0242" w:rsidRDefault="000B0242">
      <w:pPr>
        <w:rPr>
          <w:b/>
          <w:bCs/>
          <w:sz w:val="36"/>
          <w:szCs w:val="36"/>
        </w:rPr>
      </w:pPr>
      <w:r w:rsidRPr="000B0242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22357B28" wp14:editId="10C6EAF2">
            <wp:simplePos x="0" y="0"/>
            <wp:positionH relativeFrom="margin">
              <wp:posOffset>3333750</wp:posOffset>
            </wp:positionH>
            <wp:positionV relativeFrom="paragraph">
              <wp:posOffset>-147320</wp:posOffset>
            </wp:positionV>
            <wp:extent cx="1515706" cy="1047750"/>
            <wp:effectExtent l="0" t="0" r="8890" b="0"/>
            <wp:wrapNone/>
            <wp:docPr id="108050233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06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3A75" w:rsidRPr="000B0242">
        <w:rPr>
          <w:b/>
          <w:bCs/>
          <w:sz w:val="36"/>
          <w:szCs w:val="36"/>
        </w:rPr>
        <w:t>Matchvärd Sunnanå F-11</w:t>
      </w:r>
    </w:p>
    <w:p w14:paraId="045CD3EC" w14:textId="77777777" w:rsidR="000B0242" w:rsidRDefault="000B0242">
      <w:pPr>
        <w:rPr>
          <w:sz w:val="28"/>
          <w:szCs w:val="28"/>
        </w:rPr>
      </w:pPr>
    </w:p>
    <w:p w14:paraId="31B14118" w14:textId="31116BAF" w:rsidR="00D33A75" w:rsidRPr="00D33A75" w:rsidRDefault="00D33A75">
      <w:pPr>
        <w:rPr>
          <w:sz w:val="28"/>
          <w:szCs w:val="28"/>
        </w:rPr>
      </w:pPr>
      <w:r w:rsidRPr="00D33A75">
        <w:rPr>
          <w:sz w:val="28"/>
          <w:szCs w:val="28"/>
        </w:rPr>
        <w:t>Arbetsuppgift som matchvärd</w:t>
      </w:r>
    </w:p>
    <w:p w14:paraId="440E3BBD" w14:textId="360C88D6" w:rsidR="00D33A75" w:rsidRPr="00D33A75" w:rsidRDefault="00D33A75" w:rsidP="00D33A75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D33A75">
        <w:rPr>
          <w:sz w:val="24"/>
          <w:szCs w:val="24"/>
        </w:rPr>
        <w:t>Som matchvärd har man i uppgift att ställa i ordning planen inför match. Det innebär att kona upp planen och ställa i ordning målen</w:t>
      </w:r>
      <w:r w:rsidR="000B0242">
        <w:rPr>
          <w:sz w:val="24"/>
          <w:szCs w:val="24"/>
        </w:rPr>
        <w:t>,</w:t>
      </w:r>
      <w:r w:rsidRPr="00D33A75">
        <w:rPr>
          <w:sz w:val="24"/>
          <w:szCs w:val="24"/>
        </w:rPr>
        <w:t xml:space="preserve"> samt återställa mål och </w:t>
      </w:r>
      <w:r w:rsidR="000B0242">
        <w:rPr>
          <w:sz w:val="24"/>
          <w:szCs w:val="24"/>
        </w:rPr>
        <w:t xml:space="preserve">samla ihop </w:t>
      </w:r>
      <w:r w:rsidRPr="00D33A75">
        <w:rPr>
          <w:sz w:val="24"/>
          <w:szCs w:val="24"/>
        </w:rPr>
        <w:t>koner efter matchens slut.</w:t>
      </w:r>
    </w:p>
    <w:p w14:paraId="2FADD646" w14:textId="5A405E3F" w:rsidR="00D33A75" w:rsidRPr="00D33A75" w:rsidRDefault="00D33A75" w:rsidP="00D33A75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D33A75">
        <w:rPr>
          <w:sz w:val="24"/>
          <w:szCs w:val="24"/>
        </w:rPr>
        <w:t>Hålla koll på publiken</w:t>
      </w:r>
      <w:r w:rsidR="000B0242">
        <w:rPr>
          <w:sz w:val="24"/>
          <w:szCs w:val="24"/>
        </w:rPr>
        <w:t xml:space="preserve"> – hänvisa publiken till annan del av planen än där lagens avbytarbänk är. Se till så att ingen befinner sig bakom målen. S</w:t>
      </w:r>
      <w:r w:rsidRPr="00D33A75">
        <w:rPr>
          <w:sz w:val="24"/>
          <w:szCs w:val="24"/>
        </w:rPr>
        <w:t>äga till ifall</w:t>
      </w:r>
      <w:r w:rsidR="000B0242">
        <w:rPr>
          <w:sz w:val="24"/>
          <w:szCs w:val="24"/>
        </w:rPr>
        <w:t xml:space="preserve"> någon uppträder störande för ledare, spelare eller domare -</w:t>
      </w:r>
      <w:r w:rsidRPr="00D33A75">
        <w:rPr>
          <w:sz w:val="24"/>
          <w:szCs w:val="24"/>
        </w:rPr>
        <w:t xml:space="preserve"> negativa kommentarer </w:t>
      </w:r>
      <w:r w:rsidR="000B0242">
        <w:rPr>
          <w:sz w:val="24"/>
          <w:szCs w:val="24"/>
        </w:rPr>
        <w:t>eller annan form av diskriminering accepteras ej</w:t>
      </w:r>
      <w:r w:rsidRPr="00D33A75">
        <w:rPr>
          <w:sz w:val="24"/>
          <w:szCs w:val="24"/>
        </w:rPr>
        <w:t>.</w:t>
      </w:r>
      <w:r w:rsidR="000B0242">
        <w:rPr>
          <w:sz w:val="24"/>
          <w:szCs w:val="24"/>
        </w:rPr>
        <w:t xml:space="preserve"> </w:t>
      </w:r>
    </w:p>
    <w:p w14:paraId="4FBB3E70" w14:textId="77777777" w:rsidR="00D33A75" w:rsidRDefault="00D33A75">
      <w:pPr>
        <w:rPr>
          <w:sz w:val="24"/>
          <w:szCs w:val="24"/>
        </w:rPr>
      </w:pPr>
    </w:p>
    <w:p w14:paraId="7718EDEA" w14:textId="0462970A" w:rsidR="00D33A75" w:rsidRPr="00D33A75" w:rsidRDefault="00D33A75">
      <w:pPr>
        <w:rPr>
          <w:sz w:val="24"/>
          <w:szCs w:val="24"/>
        </w:rPr>
      </w:pPr>
      <w:r>
        <w:rPr>
          <w:sz w:val="24"/>
          <w:szCs w:val="24"/>
        </w:rPr>
        <w:t xml:space="preserve">Matchvärden </w:t>
      </w:r>
      <w:r w:rsidR="000B0242">
        <w:rPr>
          <w:sz w:val="24"/>
          <w:szCs w:val="24"/>
        </w:rPr>
        <w:t xml:space="preserve">är på plats </w:t>
      </w:r>
      <w:r>
        <w:rPr>
          <w:sz w:val="24"/>
          <w:szCs w:val="24"/>
        </w:rPr>
        <w:t>30 min innan matchstart och ska bära väst under passet.</w:t>
      </w:r>
      <w:r w:rsidR="000B0242">
        <w:rPr>
          <w:sz w:val="24"/>
          <w:szCs w:val="24"/>
        </w:rPr>
        <w:t xml:space="preserve"> Västen finns i lagväskan.</w:t>
      </w:r>
    </w:p>
    <w:sectPr w:rsidR="00D33A75" w:rsidRPr="00D33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A5E1F"/>
    <w:multiLevelType w:val="hybridMultilevel"/>
    <w:tmpl w:val="33A496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043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A75"/>
    <w:rsid w:val="000B0242"/>
    <w:rsid w:val="00297A4B"/>
    <w:rsid w:val="00671A28"/>
    <w:rsid w:val="00696F9F"/>
    <w:rsid w:val="00D3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5C527"/>
  <w15:chartTrackingRefBased/>
  <w15:docId w15:val="{AE479F2E-6AB9-4FB4-9C5A-52B4BEED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33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33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33A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33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33A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33A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33A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33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33A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33A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33A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33A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33A75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33A75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33A7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33A7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33A7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33A7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33A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33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33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33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33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33A7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33A7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33A75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33A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33A75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33A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Idenäs</dc:creator>
  <cp:keywords/>
  <dc:description/>
  <cp:lastModifiedBy>Sandra Idenäs</cp:lastModifiedBy>
  <cp:revision>2</cp:revision>
  <dcterms:created xsi:type="dcterms:W3CDTF">2025-05-07T08:33:00Z</dcterms:created>
  <dcterms:modified xsi:type="dcterms:W3CDTF">2025-05-07T09:07:00Z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4de55c0-49ba-4d25-8bc1-9a9b8281da5c_Enabled">
    <vt:lpwstr>true</vt:lpwstr>
  </property>
  <property fmtid="{D5CDD505-2E9C-101B-9397-08002B2CF9AE}" pid="3" name="MSIP_Label_94de55c0-49ba-4d25-8bc1-9a9b8281da5c_SetDate">
    <vt:lpwstr>2025-05-07T09:04:45Z</vt:lpwstr>
  </property>
  <property fmtid="{D5CDD505-2E9C-101B-9397-08002B2CF9AE}" pid="4" name="MSIP_Label_94de55c0-49ba-4d25-8bc1-9a9b8281da5c_Method">
    <vt:lpwstr>Standard</vt:lpwstr>
  </property>
  <property fmtid="{D5CDD505-2E9C-101B-9397-08002B2CF9AE}" pid="5" name="MSIP_Label_94de55c0-49ba-4d25-8bc1-9a9b8281da5c_Name">
    <vt:lpwstr>Internal</vt:lpwstr>
  </property>
  <property fmtid="{D5CDD505-2E9C-101B-9397-08002B2CF9AE}" pid="6" name="MSIP_Label_94de55c0-49ba-4d25-8bc1-9a9b8281da5c_SiteId">
    <vt:lpwstr>d4be9715-8a48-41c1-abaa-595ec134f837</vt:lpwstr>
  </property>
  <property fmtid="{D5CDD505-2E9C-101B-9397-08002B2CF9AE}" pid="7" name="MSIP_Label_94de55c0-49ba-4d25-8bc1-9a9b8281da5c_ActionId">
    <vt:lpwstr>6107a346-a856-49a4-b480-90a24a12606b</vt:lpwstr>
  </property>
  <property fmtid="{D5CDD505-2E9C-101B-9397-08002B2CF9AE}" pid="8" name="MSIP_Label_94de55c0-49ba-4d25-8bc1-9a9b8281da5c_ContentBits">
    <vt:lpwstr>0</vt:lpwstr>
  </property>
  <property fmtid="{D5CDD505-2E9C-101B-9397-08002B2CF9AE}" pid="9" name="MSIP_Label_94de55c0-49ba-4d25-8bc1-9a9b8281da5c_Tag">
    <vt:lpwstr>10, 3, 0, 1</vt:lpwstr>
  </property>
</Properties>
</file>