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2114550</wp:posOffset>
            </wp:positionH>
            <wp:positionV relativeFrom="paragraph">
              <wp:posOffset>0</wp:posOffset>
            </wp:positionV>
            <wp:extent cx="1128713" cy="107365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1073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0b5394"/>
          <w:sz w:val="40"/>
          <w:szCs w:val="40"/>
        </w:rPr>
      </w:pPr>
      <w:r w:rsidDel="00000000" w:rsidR="00000000" w:rsidRPr="00000000">
        <w:rPr>
          <w:color w:val="0b5394"/>
          <w:sz w:val="40"/>
          <w:szCs w:val="40"/>
          <w:rtl w:val="0"/>
        </w:rPr>
        <w:t xml:space="preserve">ÅRSMÖTE 2025 – RÖNNÄNGS FF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Datum</w:t>
      </w:r>
      <w:r w:rsidDel="00000000" w:rsidR="00000000" w:rsidRPr="00000000">
        <w:rPr>
          <w:rtl w:val="0"/>
        </w:rPr>
        <w:t xml:space="preserve">: 20250322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Plats</w:t>
      </w:r>
      <w:r w:rsidDel="00000000" w:rsidR="00000000" w:rsidRPr="00000000">
        <w:rPr>
          <w:rtl w:val="0"/>
        </w:rPr>
        <w:t xml:space="preserve">: RFF:s Klubbstuga, Tuveslättsvägen 15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Tid</w:t>
      </w:r>
      <w:r w:rsidDel="00000000" w:rsidR="00000000" w:rsidRPr="00000000">
        <w:rPr>
          <w:rtl w:val="0"/>
        </w:rPr>
        <w:t xml:space="preserve">: 11.00- 13.00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Årsmötets agenda (</w:t>
      </w:r>
      <w:r w:rsidDel="00000000" w:rsidR="00000000" w:rsidRPr="00000000">
        <w:rPr>
          <w:rtl w:val="0"/>
        </w:rPr>
        <w:t xml:space="preserve">i enlighet med §22 föreningens stadgar)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röstlängd för mötet.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ordförande och sekreterare för mötet.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protokolljusterare och rösträknare.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mötet har utlysts på rätt sätt.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föredragningslista/dagordning.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Styrelsens verksamhetsberättelse med årsredovisning/årsbokslut för det senaste verksamhets-/räkenskapsåret.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Revisorernas berättelse över styrelsens förvaltning under det senaste verksamhets- /räkenskapsåret.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Fråga om ansvarsfrihet för styrelsen för den tid revisionen avser.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medlemsavgifter.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verksamhetsplan samt behandling av ekonomisk plan för kommande verksamhets-/räkenskapsår.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Behandling av styrelsens förslag och i rätt tid inkomna motioner.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</w:t>
      </w:r>
    </w:p>
    <w:p w:rsidR="00000000" w:rsidDel="00000000" w:rsidP="00000000" w:rsidRDefault="00000000" w:rsidRPr="00000000" w14:paraId="0000001D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a) föreningens ordförande för en tid av ett år; </w:t>
      </w:r>
    </w:p>
    <w:p w:rsidR="00000000" w:rsidDel="00000000" w:rsidP="00000000" w:rsidRDefault="00000000" w:rsidRPr="00000000" w14:paraId="0000001E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b) halva antalet övriga ledamöter i styrelsen för en tid av två år; </w:t>
      </w:r>
    </w:p>
    <w:p w:rsidR="00000000" w:rsidDel="00000000" w:rsidP="00000000" w:rsidRDefault="00000000" w:rsidRPr="00000000" w14:paraId="0000001F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c) 2 suppleanter (ersättare) i styrelsen för en tid av ett år; </w:t>
      </w:r>
    </w:p>
    <w:p w:rsidR="00000000" w:rsidDel="00000000" w:rsidP="00000000" w:rsidRDefault="00000000" w:rsidRPr="00000000" w14:paraId="00000020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d) 2 revisorer jämte suppleanter (ersättare) för en tid av ett år. </w:t>
      </w:r>
    </w:p>
    <w:p w:rsidR="00000000" w:rsidDel="00000000" w:rsidP="00000000" w:rsidRDefault="00000000" w:rsidRPr="00000000" w14:paraId="00000021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e) 2 ledamöter i valberedningen för en tid av ett år, av vilka en ska utses till ordförande; samt </w:t>
      </w:r>
    </w:p>
    <w:p w:rsidR="00000000" w:rsidDel="00000000" w:rsidP="00000000" w:rsidRDefault="00000000" w:rsidRPr="00000000" w14:paraId="00000022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f) ombud till möten där föreningen har rätt att vara representerad genom ombud.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Eventuella övriga frågor som anmälts under punkt 5. Beslut i fråga av större ekonomisk eller annan avgörande betydelse för föreningen eller medlemmarna får inte fattas om den inte varit med i kallelsen till mötet</w:t>
      </w:r>
    </w:p>
    <w:p w:rsidR="00000000" w:rsidDel="00000000" w:rsidP="00000000" w:rsidRDefault="00000000" w:rsidRPr="00000000" w14:paraId="0000002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/>
      </w:pPr>
      <w:r w:rsidDel="00000000" w:rsidR="00000000" w:rsidRPr="00000000">
        <w:rPr>
          <w:rtl w:val="0"/>
        </w:rPr>
        <w:t xml:space="preserve">Verksamhetsberättelse, verksamhetsplan med samt styrelsens förslag till dagordning finns tillgängliga för medlemmarna på klubbens laget-sida, under </w:t>
      </w:r>
      <w:r w:rsidDel="00000000" w:rsidR="00000000" w:rsidRPr="00000000">
        <w:rPr>
          <w:i w:val="1"/>
          <w:rtl w:val="0"/>
        </w:rPr>
        <w:t xml:space="preserve">dokument </w:t>
      </w:r>
      <w:r w:rsidDel="00000000" w:rsidR="00000000" w:rsidRPr="00000000">
        <w:rPr>
          <w:rtl w:val="0"/>
        </w:rPr>
        <w:t xml:space="preserve">senast 20250315.</w:t>
      </w:r>
    </w:p>
    <w:p w:rsidR="00000000" w:rsidDel="00000000" w:rsidP="00000000" w:rsidRDefault="00000000" w:rsidRPr="00000000" w14:paraId="0000002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/>
      </w:pPr>
      <w:r w:rsidDel="00000000" w:rsidR="00000000" w:rsidRPr="00000000">
        <w:rPr>
          <w:rtl w:val="0"/>
        </w:rPr>
        <w:t xml:space="preserve">Årsredovisning/årsbokslut, revisorernas berättelser, budget samt även eventuellt inkomna motioner med styrelsens yttrande finns tillgängliga via styrelsens ledamöter på en gemensam plattform, samt delges medlemmar via mail senast 20250315.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