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Minnesanteckningar</w:t>
      </w:r>
    </w:p>
    <w:p w:rsidR="00000000" w:rsidDel="00000000" w:rsidP="00000000" w:rsidRDefault="00000000" w:rsidRPr="00000000" w14:paraId="00000003">
      <w:pPr>
        <w:rPr/>
      </w:pPr>
      <w:r w:rsidDel="00000000" w:rsidR="00000000" w:rsidRPr="00000000">
        <w:rPr>
          <w:rtl w:val="0"/>
        </w:rPr>
        <w:t xml:space="preserve">20250916</w:t>
      </w:r>
    </w:p>
    <w:p w:rsidR="00000000" w:rsidDel="00000000" w:rsidP="00000000" w:rsidRDefault="00000000" w:rsidRPr="00000000" w14:paraId="00000004">
      <w:pPr>
        <w:rPr/>
      </w:pPr>
      <w:r w:rsidDel="00000000" w:rsidR="00000000" w:rsidRPr="00000000">
        <w:rPr>
          <w:rtl w:val="0"/>
        </w:rPr>
        <w:t xml:space="preserve">Plats: Tuveslätt IP, Klubbstugan</w:t>
      </w:r>
    </w:p>
    <w:p w:rsidR="00000000" w:rsidDel="00000000" w:rsidP="00000000" w:rsidRDefault="00000000" w:rsidRPr="00000000" w14:paraId="00000005">
      <w:pPr>
        <w:rPr/>
      </w:pPr>
      <w:r w:rsidDel="00000000" w:rsidR="00000000" w:rsidRPr="00000000">
        <w:rPr>
          <w:rtl w:val="0"/>
        </w:rPr>
        <w:t xml:space="preserve">Närvarande och representerade lag: Karin Roxvall, Emma-Karin Lundgren, Josefine Gustafsson, Linda Rutgersson, Erika Gullbrandsson, Erik Lindberg, Cecilia Pettersson</w:t>
      </w:r>
    </w:p>
    <w:p w:rsidR="00000000" w:rsidDel="00000000" w:rsidP="00000000" w:rsidRDefault="00000000" w:rsidRPr="00000000" w14:paraId="00000006">
      <w:pPr>
        <w:rPr/>
      </w:pPr>
      <w:r w:rsidDel="00000000" w:rsidR="00000000" w:rsidRPr="00000000">
        <w:rPr>
          <w:rtl w:val="0"/>
        </w:rPr>
        <w:t xml:space="preserve">P/F19, P/F18,  F16/17, P16, P15, F11/12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sz w:val="24"/>
          <w:szCs w:val="24"/>
        </w:rPr>
      </w:pPr>
      <w:r w:rsidDel="00000000" w:rsidR="00000000" w:rsidRPr="00000000">
        <w:rPr>
          <w:b w:val="1"/>
          <w:sz w:val="24"/>
          <w:szCs w:val="24"/>
          <w:rtl w:val="0"/>
        </w:rPr>
        <w:t xml:space="preserve">Välkomna och genomgång av Innehåll för dagen</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Dagens fokus: utvärdering och vidare planering. </w:t>
      </w:r>
    </w:p>
    <w:p w:rsidR="00000000" w:rsidDel="00000000" w:rsidP="00000000" w:rsidRDefault="00000000" w:rsidRPr="00000000" w14:paraId="0000000A">
      <w:pPr>
        <w:ind w:left="720" w:firstLine="0"/>
        <w:rPr>
          <w:b w:val="1"/>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sz w:val="24"/>
          <w:szCs w:val="24"/>
        </w:rPr>
      </w:pPr>
      <w:r w:rsidDel="00000000" w:rsidR="00000000" w:rsidRPr="00000000">
        <w:rPr>
          <w:b w:val="1"/>
          <w:sz w:val="24"/>
          <w:szCs w:val="24"/>
          <w:rtl w:val="0"/>
        </w:rPr>
        <w:t xml:space="preserve">Utvärdering av midsommar</w:t>
      </w:r>
    </w:p>
    <w:p w:rsidR="00000000" w:rsidDel="00000000" w:rsidP="00000000" w:rsidRDefault="00000000" w:rsidRPr="00000000" w14:paraId="0000000C">
      <w:pPr>
        <w:ind w:left="720" w:firstLine="0"/>
        <w:rPr>
          <w:sz w:val="24"/>
          <w:szCs w:val="24"/>
        </w:rPr>
      </w:pPr>
      <w:r w:rsidDel="00000000" w:rsidR="00000000" w:rsidRPr="00000000">
        <w:rPr>
          <w:b w:val="1"/>
          <w:sz w:val="24"/>
          <w:szCs w:val="24"/>
          <w:rtl w:val="0"/>
        </w:rPr>
        <w:t xml:space="preserve">Information innan:</w:t>
      </w:r>
      <w:r w:rsidDel="00000000" w:rsidR="00000000" w:rsidRPr="00000000">
        <w:rPr>
          <w:sz w:val="24"/>
          <w:szCs w:val="24"/>
          <w:rtl w:val="0"/>
        </w:rPr>
        <w:t xml:space="preserve"> tydligare än tidigare år. Ute i lite bättre tid än tidigare. Faddrar hade möte med evenemangsgruppen, vilket hjälpte. Vi kan få info ännu tidigare. Gärna lite mer connection med föräldrar som varit med tidigare. Kartan och lådan till stationen var värdefull. God svarsfrekvens från flera lag.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ind w:left="720" w:firstLine="0"/>
        <w:rPr>
          <w:sz w:val="24"/>
          <w:szCs w:val="24"/>
        </w:rPr>
      </w:pPr>
      <w:r w:rsidDel="00000000" w:rsidR="00000000" w:rsidRPr="00000000">
        <w:rPr>
          <w:b w:val="1"/>
          <w:sz w:val="24"/>
          <w:szCs w:val="24"/>
          <w:rtl w:val="0"/>
        </w:rPr>
        <w:t xml:space="preserve">Stationsbemanning</w:t>
      </w:r>
      <w:r w:rsidDel="00000000" w:rsidR="00000000" w:rsidRPr="00000000">
        <w:rPr>
          <w:sz w:val="24"/>
          <w:szCs w:val="24"/>
          <w:rtl w:val="0"/>
        </w:rPr>
        <w:t xml:space="preserve">: Klurigt att få bemanningen att räcka. Bra med grupp att kommunicera hur vi kan hjälpa varandra. Tankar från andra firande är att använda sig av de äldre spelarna i klubben. Vid vuxenlotteriet kan det bemannas med färre antal. Det kan hellre läggas på stationer med högre tryck. </w:t>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ind w:left="720" w:firstLine="0"/>
        <w:rPr>
          <w:sz w:val="24"/>
          <w:szCs w:val="24"/>
        </w:rPr>
      </w:pPr>
      <w:r w:rsidDel="00000000" w:rsidR="00000000" w:rsidRPr="00000000">
        <w:rPr>
          <w:b w:val="1"/>
          <w:sz w:val="24"/>
          <w:szCs w:val="24"/>
          <w:rtl w:val="0"/>
        </w:rPr>
        <w:t xml:space="preserve">Stationer: </w:t>
      </w:r>
      <w:r w:rsidDel="00000000" w:rsidR="00000000" w:rsidRPr="00000000">
        <w:rPr>
          <w:sz w:val="24"/>
          <w:szCs w:val="24"/>
          <w:rtl w:val="0"/>
        </w:rPr>
        <w:t xml:space="preserve">stationen vid hjulet, fortsätt vara generös i utdelning av vinster ffa till barnen. Var tydlig med den infon. Även tankar om Fiskedamm och prylar med kvalitet/eller som är värt pengarna iaf. Barnlotteriet var populärt. </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b w:val="1"/>
          <w:sz w:val="24"/>
          <w:szCs w:val="24"/>
        </w:rPr>
      </w:pPr>
      <w:r w:rsidDel="00000000" w:rsidR="00000000" w:rsidRPr="00000000">
        <w:rPr>
          <w:b w:val="1"/>
          <w:sz w:val="24"/>
          <w:szCs w:val="24"/>
          <w:rtl w:val="0"/>
        </w:rPr>
        <w:t xml:space="preserve">Organisation av planering inför tillställning: </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sz w:val="24"/>
          <w:szCs w:val="24"/>
        </w:rPr>
      </w:pPr>
      <w:r w:rsidDel="00000000" w:rsidR="00000000" w:rsidRPr="00000000">
        <w:rPr>
          <w:b w:val="1"/>
          <w:sz w:val="24"/>
          <w:szCs w:val="24"/>
          <w:rtl w:val="0"/>
        </w:rPr>
        <w:t xml:space="preserve">tankar om vårens försäljningar</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Vi har fått feedback på att två försäljningar blev krångligt och för tungt. Redan nu önskar vi därför: </w:t>
      </w:r>
    </w:p>
    <w:p w:rsidR="00000000" w:rsidDel="00000000" w:rsidP="00000000" w:rsidRDefault="00000000" w:rsidRPr="00000000" w14:paraId="00000017">
      <w:pPr>
        <w:ind w:left="720" w:firstLine="0"/>
        <w:rPr>
          <w:sz w:val="24"/>
          <w:szCs w:val="24"/>
        </w:rPr>
      </w:pPr>
      <w:r w:rsidDel="00000000" w:rsidR="00000000" w:rsidRPr="00000000">
        <w:rPr>
          <w:b w:val="1"/>
          <w:sz w:val="24"/>
          <w:szCs w:val="24"/>
          <w:rtl w:val="0"/>
        </w:rPr>
        <w:t xml:space="preserve">Tid</w:t>
      </w:r>
      <w:r w:rsidDel="00000000" w:rsidR="00000000" w:rsidRPr="00000000">
        <w:rPr>
          <w:sz w:val="24"/>
          <w:szCs w:val="24"/>
          <w:rtl w:val="0"/>
        </w:rPr>
        <w:t xml:space="preserve">: Viktigt att träningar drar igång innan vi startar försäljning. Mitten på maj. När man tar “sina prylar” swishar man direkt. Om det inte är möjligt görs ett undantag. </w:t>
      </w:r>
    </w:p>
    <w:p w:rsidR="00000000" w:rsidDel="00000000" w:rsidP="00000000" w:rsidRDefault="00000000" w:rsidRPr="00000000" w14:paraId="00000018">
      <w:pPr>
        <w:ind w:left="720" w:firstLine="0"/>
        <w:rPr>
          <w:sz w:val="24"/>
          <w:szCs w:val="24"/>
        </w:rPr>
      </w:pPr>
      <w:r w:rsidDel="00000000" w:rsidR="00000000" w:rsidRPr="00000000">
        <w:rPr>
          <w:b w:val="1"/>
          <w:sz w:val="24"/>
          <w:szCs w:val="24"/>
          <w:rtl w:val="0"/>
        </w:rPr>
        <w:t xml:space="preserve">Innehåll</w:t>
      </w:r>
      <w:r w:rsidDel="00000000" w:rsidR="00000000" w:rsidRPr="00000000">
        <w:rPr>
          <w:sz w:val="24"/>
          <w:szCs w:val="24"/>
          <w:rtl w:val="0"/>
        </w:rPr>
        <w:t xml:space="preserve">: tänk prylar som kan säljas och användas överallt. Gynnsamt för de som har släkt och vänner längre bort. </w:t>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 xml:space="preserve">Tankar/Förslag på livsmedel eller delikatess. </w:t>
      </w:r>
    </w:p>
    <w:p w:rsidR="00000000" w:rsidDel="00000000" w:rsidP="00000000" w:rsidRDefault="00000000" w:rsidRPr="00000000" w14:paraId="0000001A">
      <w:pPr>
        <w:ind w:left="720" w:firstLine="0"/>
        <w:rPr>
          <w:sz w:val="24"/>
          <w:szCs w:val="24"/>
        </w:rPr>
      </w:pPr>
      <w:r w:rsidDel="00000000" w:rsidR="00000000" w:rsidRPr="00000000">
        <w:rPr>
          <w:sz w:val="24"/>
          <w:szCs w:val="24"/>
          <w:rtl w:val="0"/>
        </w:rPr>
        <w:t xml:space="preserve">Nej tack till Ravelli. </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Ev Newbody</w:t>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 xml:space="preserve">Ev Grillkol (bra kvalitet, ffa för båtägare)</w:t>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 xml:space="preserve">Kryddor</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Ev. kaffe</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Ev hälsokost, vitaminer</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ev musselkrydda</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ev saltblandningar</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b w:val="1"/>
          <w:sz w:val="24"/>
          <w:szCs w:val="24"/>
        </w:rPr>
      </w:pPr>
      <w:r w:rsidDel="00000000" w:rsidR="00000000" w:rsidRPr="00000000">
        <w:rPr>
          <w:b w:val="1"/>
          <w:sz w:val="24"/>
          <w:szCs w:val="24"/>
          <w:rtl w:val="0"/>
        </w:rPr>
        <w:t xml:space="preserve">info om hösten försäljning av lotter och kalendrar Bingolotto. </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Under hösten kommer vi att sälja Bingolotter och Kalendrar inför jul och nyår. Vi har pratat oss samman med RIK för att försäljningen ska kännas rimlig även för de familjer som står med dubbla försäljningar. Vardera spelare säljer för 500kr/spelare, valfri kombination av kalendrar och lotter. Vid 2 eller fler barn säljer man för 750kr</w:t>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administration: Ni kan som lagfaddrar redan nu gå ut med information om att vi ska sälja, och för hur mycket. Ni kan redan nu ta upp beställningar. </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Anette Wideström beställer hem. Hon kontaktar respektive lagfadder när dessa anlänt. Vardera lagfadder hämtar lotter hos Anette. </w:t>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 xml:space="preserve">Styrelsen skickar ut att kalendrar och lotter har kommit och att varje spelare hämtar dessa hos respektive lagfadder (t ex att lagfadder lägger ut beställt antal i postlåda, för att slippa vara hemma för varje enskild hämtning)</w:t>
      </w:r>
    </w:p>
    <w:p w:rsidR="00000000" w:rsidDel="00000000" w:rsidP="00000000" w:rsidRDefault="00000000" w:rsidRPr="00000000" w14:paraId="00000029">
      <w:pPr>
        <w:ind w:left="720" w:firstLine="0"/>
        <w:rPr>
          <w:sz w:val="24"/>
          <w:szCs w:val="24"/>
        </w:rPr>
      </w:pPr>
      <w:r w:rsidDel="00000000" w:rsidR="00000000" w:rsidRPr="00000000">
        <w:rPr>
          <w:rtl w:val="0"/>
        </w:rPr>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Kvarvarande lotter eller kalendrar lämnas åter till Anette. Var Väldigt tydliga med god tid i Deadline för återlämning. </w:t>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ind w:left="720" w:firstLine="0"/>
        <w:rPr>
          <w:sz w:val="24"/>
          <w:szCs w:val="24"/>
        </w:rPr>
      </w:pPr>
      <w:r w:rsidDel="00000000" w:rsidR="00000000" w:rsidRPr="00000000">
        <w:rPr>
          <w:sz w:val="24"/>
          <w:szCs w:val="24"/>
          <w:rtl w:val="0"/>
        </w:rPr>
        <w:t xml:space="preserve">Ett lag (i år P15) säljer granar utanför Rorsman i december och kan då sälja lotter där. </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sz w:val="24"/>
          <w:szCs w:val="24"/>
        </w:rPr>
      </w:pPr>
      <w:r w:rsidDel="00000000" w:rsidR="00000000" w:rsidRPr="00000000">
        <w:rPr>
          <w:b w:val="1"/>
          <w:sz w:val="24"/>
          <w:szCs w:val="24"/>
          <w:rtl w:val="0"/>
        </w:rPr>
        <w:t xml:space="preserve">Lagkassa, från föreningen, samt egen. </w:t>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Varje lag har 2500kr till sin  lagkassa att göra något roligt för, t ex en avslutningsfest med laget. </w:t>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 xml:space="preserve">Vill lag även samla in pengar till exempelvis Cup eller annan aktivitet finns möjlighet för varje lag att samla in genom egen försäljning eller dyl. Respektive lagfadder behöver ha koll på hur mycket som finns i sin respektive kassa, men pengarna kan finnas på RFF konto och administreras på så vis av klubbens kassör. </w:t>
      </w:r>
    </w:p>
    <w:p w:rsidR="00000000" w:rsidDel="00000000" w:rsidP="00000000" w:rsidRDefault="00000000" w:rsidRPr="00000000" w14:paraId="00000031">
      <w:pPr>
        <w:ind w:left="720" w:firstLine="0"/>
        <w:rPr>
          <w:sz w:val="24"/>
          <w:szCs w:val="24"/>
        </w:rPr>
      </w:pPr>
      <w:r w:rsidDel="00000000" w:rsidR="00000000" w:rsidRPr="00000000">
        <w:rPr>
          <w:rtl w:val="0"/>
        </w:rPr>
      </w:r>
    </w:p>
    <w:p w:rsidR="00000000" w:rsidDel="00000000" w:rsidP="00000000" w:rsidRDefault="00000000" w:rsidRPr="00000000" w14:paraId="00000032">
      <w:pPr>
        <w:numPr>
          <w:ilvl w:val="0"/>
          <w:numId w:val="1"/>
        </w:numPr>
        <w:ind w:left="720" w:hanging="360"/>
        <w:rPr>
          <w:b w:val="1"/>
          <w:sz w:val="24"/>
          <w:szCs w:val="24"/>
        </w:rPr>
      </w:pPr>
      <w:r w:rsidDel="00000000" w:rsidR="00000000" w:rsidRPr="00000000">
        <w:rPr>
          <w:b w:val="1"/>
          <w:sz w:val="24"/>
          <w:szCs w:val="24"/>
          <w:rtl w:val="0"/>
        </w:rPr>
        <w:t xml:space="preserve">Oktoberfest 18/10. </w:t>
      </w:r>
      <w:r w:rsidDel="00000000" w:rsidR="00000000" w:rsidRPr="00000000">
        <w:rPr>
          <w:sz w:val="24"/>
          <w:szCs w:val="24"/>
          <w:rtl w:val="0"/>
        </w:rPr>
        <w:t xml:space="preserve">Inbjudan kommer inom kort.  </w:t>
      </w:r>
    </w:p>
    <w:p w:rsidR="00000000" w:rsidDel="00000000" w:rsidP="00000000" w:rsidRDefault="00000000" w:rsidRPr="00000000" w14:paraId="00000033">
      <w:pPr>
        <w:ind w:left="72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4">
      <w:pPr>
        <w:numPr>
          <w:ilvl w:val="0"/>
          <w:numId w:val="1"/>
        </w:numPr>
        <w:ind w:left="720" w:hanging="360"/>
        <w:rPr>
          <w:b w:val="1"/>
          <w:sz w:val="24"/>
          <w:szCs w:val="24"/>
          <w:u w:val="none"/>
        </w:rPr>
      </w:pPr>
      <w:r w:rsidDel="00000000" w:rsidR="00000000" w:rsidRPr="00000000">
        <w:rPr>
          <w:b w:val="1"/>
          <w:sz w:val="24"/>
          <w:szCs w:val="24"/>
          <w:rtl w:val="0"/>
        </w:rPr>
        <w:t xml:space="preserve">Övrigt: </w:t>
      </w:r>
    </w:p>
    <w:p w:rsidR="00000000" w:rsidDel="00000000" w:rsidP="00000000" w:rsidRDefault="00000000" w:rsidRPr="00000000" w14:paraId="00000035">
      <w:pPr>
        <w:ind w:left="720" w:firstLine="0"/>
        <w:rPr>
          <w:b w:val="1"/>
          <w:sz w:val="24"/>
          <w:szCs w:val="24"/>
        </w:rPr>
      </w:pPr>
      <w:r w:rsidDel="00000000" w:rsidR="00000000" w:rsidRPr="00000000">
        <w:rPr>
          <w:rtl w:val="0"/>
        </w:rPr>
      </w:r>
    </w:p>
    <w:p w:rsidR="00000000" w:rsidDel="00000000" w:rsidP="00000000" w:rsidRDefault="00000000" w:rsidRPr="00000000" w14:paraId="00000036">
      <w:pPr>
        <w:numPr>
          <w:ilvl w:val="0"/>
          <w:numId w:val="1"/>
        </w:numPr>
        <w:ind w:left="720" w:hanging="360"/>
        <w:rPr>
          <w:b w:val="1"/>
          <w:sz w:val="24"/>
          <w:szCs w:val="24"/>
        </w:rPr>
      </w:pPr>
      <w:r w:rsidDel="00000000" w:rsidR="00000000" w:rsidRPr="00000000">
        <w:rPr>
          <w:b w:val="1"/>
          <w:sz w:val="24"/>
          <w:szCs w:val="24"/>
          <w:rtl w:val="0"/>
        </w:rPr>
        <w:t xml:space="preserve">Nästa möte: sista veckan i november. Följa upp försäljning och administrering av Bingolotter, ca 15 minuter</w:t>
      </w:r>
    </w:p>
    <w:p w:rsidR="00000000" w:rsidDel="00000000" w:rsidP="00000000" w:rsidRDefault="00000000" w:rsidRPr="00000000" w14:paraId="00000037">
      <w:pPr>
        <w:rPr>
          <w:b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Style w:val="Heading2"/>
      <w:spacing w:after="0" w:before="200" w:line="276" w:lineRule="auto"/>
      <w:jc w:val="center"/>
      <w:rPr/>
    </w:pPr>
    <w:bookmarkStart w:colFirst="0" w:colLast="0" w:name="_jl8svksn81r" w:id="0"/>
    <w:bookmarkEnd w:id="0"/>
    <w:r w:rsidDel="00000000" w:rsidR="00000000" w:rsidRPr="00000000">
      <w:rPr>
        <w:rFonts w:ascii="Calibri" w:cs="Calibri" w:eastAsia="Calibri" w:hAnsi="Calibri"/>
        <w:b w:val="1"/>
        <w:color w:val="4472c4"/>
        <w:sz w:val="20"/>
        <w:szCs w:val="20"/>
      </w:rPr>
      <w:drawing>
        <wp:inline distB="0" distT="0" distL="0" distR="0">
          <wp:extent cx="1249361" cy="12074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9361" cy="12074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