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ärvarande: Henrik Höök, Andreas Ahlm, Jeanette Eriksson, Johan Malm</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Val av ordförande: Henrik Höök.</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Val av sekreterare: Johan Malm</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konomi: Ser bra ut med ekonomin. Den enda minustecken är reklamintäkterna för seniorlaget som måste öka denna säsong.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Budget: Vi lägger budgeten via mailkontak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enior: Kommer börja kontakta sponsorer nu i början av Januari. På tränarsidan så har vi gjort klart med Håkan Ohlsson som huvudtränare och Bernt Ahlm kommer att hjälpa till runt laget. Det ser relativt bra ut på spelarfronten. Förhoppningsvis så får vi in några spelare till för att bredda truppen lite mer. Vi kommer att dra igång både ett b-lag och ett damlag denna säsong.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Ungdom: Alla lag är representerade på detta möte. Det ser tunnt ut med lag i dom äldsta åldrarna tyvärr. Ev så blir det ett pojklag för dom äldsta killarna. Det finns mycket barn i dom yngsta lagen och det är väldigt roligt.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Rasbo IP: I dagsläget så har vi ingen som sköter planerna. Det behövs ju helst flera som kan hjälpas åt. Städdagen: en önskan från lagen är att få sina uppgifter lite tidigare så man kan planera det lite bättre.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fo från HS möte: Den 14 Januari kl 19:00 i hall 2000 är det möte med HS angående den nya organisationen som har jobbats på under 2014. Alla ledare föräldrar är välkommna på detta möte.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FS styrelsen: Vi har nya personer på lite olika poster : Kioskansvarig Karin Einarsson, Fotbollens dag/Fotbollsskolan Robert Gunnarsson, Sjukvårdsansvarig F00, Unt Foto, Domaransvarig P06/07, IP kontakt P08, Ordförande FS, Sekreterare Johan Malm, Ungdomsansvarig , Sponsoransvarig Andreas Ahlm, Webansvarig F06/07, Materialansvarig P08,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Övrigt: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ästa Möte: 5/2 kl 18:30 hall 2000</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720" w:right="0" w:hanging="36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