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F1" w:rsidRDefault="0084175F" w:rsidP="0084175F">
      <w:pPr>
        <w:jc w:val="center"/>
        <w:rPr>
          <w:b/>
        </w:rPr>
      </w:pPr>
      <w:bookmarkStart w:id="0" w:name="_GoBack"/>
      <w:bookmarkEnd w:id="0"/>
      <w:r w:rsidRPr="0084175F">
        <w:rPr>
          <w:b/>
        </w:rPr>
        <w:t>DOMARERSÄTTNINGAR UNDOMSSERIER OCH DISTRIKTSLAG</w:t>
      </w:r>
      <w:r>
        <w:rPr>
          <w:b/>
        </w:rPr>
        <w:t xml:space="preserve"> SÄSONGEN 2014/15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65"/>
        <w:gridCol w:w="1843"/>
      </w:tblGrid>
      <w:tr w:rsidR="0084175F" w:rsidTr="0084175F">
        <w:tc>
          <w:tcPr>
            <w:tcW w:w="1842" w:type="dxa"/>
          </w:tcPr>
          <w:p w:rsidR="0084175F" w:rsidRDefault="0084175F" w:rsidP="0084175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4175F" w:rsidRDefault="0084175F" w:rsidP="0084175F">
            <w:pPr>
              <w:jc w:val="center"/>
              <w:rPr>
                <w:b/>
              </w:rPr>
            </w:pPr>
            <w:r>
              <w:rPr>
                <w:b/>
              </w:rPr>
              <w:t>SERIEMATCH</w:t>
            </w:r>
          </w:p>
        </w:tc>
        <w:tc>
          <w:tcPr>
            <w:tcW w:w="1842" w:type="dxa"/>
          </w:tcPr>
          <w:p w:rsidR="0084175F" w:rsidRDefault="0084175F" w:rsidP="0084175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4175F" w:rsidRDefault="0084175F" w:rsidP="0084175F">
            <w:pPr>
              <w:jc w:val="center"/>
              <w:rPr>
                <w:b/>
              </w:rPr>
            </w:pPr>
            <w:r>
              <w:rPr>
                <w:b/>
              </w:rPr>
              <w:t>TRÄNINGSMATCH</w:t>
            </w:r>
          </w:p>
        </w:tc>
        <w:tc>
          <w:tcPr>
            <w:tcW w:w="1843" w:type="dxa"/>
          </w:tcPr>
          <w:p w:rsidR="0084175F" w:rsidRDefault="0084175F" w:rsidP="0084175F">
            <w:pPr>
              <w:jc w:val="center"/>
              <w:rPr>
                <w:b/>
              </w:rPr>
            </w:pPr>
          </w:p>
        </w:tc>
      </w:tr>
      <w:tr w:rsidR="0084175F" w:rsidTr="0084175F">
        <w:tc>
          <w:tcPr>
            <w:tcW w:w="1842" w:type="dxa"/>
          </w:tcPr>
          <w:p w:rsidR="0084175F" w:rsidRPr="0084175F" w:rsidRDefault="00AC40D0" w:rsidP="0084175F">
            <w:r>
              <w:t>U-</w:t>
            </w:r>
            <w:r w:rsidR="0084175F">
              <w:t>16, 3x20</w:t>
            </w:r>
          </w:p>
        </w:tc>
        <w:tc>
          <w:tcPr>
            <w:tcW w:w="1842" w:type="dxa"/>
          </w:tcPr>
          <w:p w:rsidR="0084175F" w:rsidRPr="00AC40D0" w:rsidRDefault="00BC63A3" w:rsidP="0084175F">
            <w:r>
              <w:t>550kr</w:t>
            </w:r>
          </w:p>
        </w:tc>
        <w:tc>
          <w:tcPr>
            <w:tcW w:w="1842" w:type="dxa"/>
          </w:tcPr>
          <w:p w:rsidR="0084175F" w:rsidRPr="00AC40D0" w:rsidRDefault="00BC63A3" w:rsidP="0084175F">
            <w:r>
              <w:t>300kr</w:t>
            </w:r>
          </w:p>
        </w:tc>
        <w:tc>
          <w:tcPr>
            <w:tcW w:w="1843" w:type="dxa"/>
          </w:tcPr>
          <w:p w:rsidR="0084175F" w:rsidRPr="00AC40D0" w:rsidRDefault="00BC63A3" w:rsidP="0084175F">
            <w:r>
              <w:t>410kr</w:t>
            </w:r>
          </w:p>
        </w:tc>
        <w:tc>
          <w:tcPr>
            <w:tcW w:w="1843" w:type="dxa"/>
          </w:tcPr>
          <w:p w:rsidR="0084175F" w:rsidRPr="00AC40D0" w:rsidRDefault="00BC63A3" w:rsidP="0084175F">
            <w:r>
              <w:t>225kr</w:t>
            </w:r>
          </w:p>
        </w:tc>
      </w:tr>
      <w:tr w:rsidR="0084175F" w:rsidTr="0084175F">
        <w:tc>
          <w:tcPr>
            <w:tcW w:w="1842" w:type="dxa"/>
          </w:tcPr>
          <w:p w:rsidR="0084175F" w:rsidRPr="0084175F" w:rsidRDefault="00AC40D0" w:rsidP="0084175F">
            <w:r>
              <w:t>U-</w:t>
            </w:r>
            <w:r w:rsidR="0084175F" w:rsidRPr="0084175F">
              <w:t>16</w:t>
            </w:r>
            <w:r>
              <w:t>, 3x15</w:t>
            </w:r>
          </w:p>
        </w:tc>
        <w:tc>
          <w:tcPr>
            <w:tcW w:w="1842" w:type="dxa"/>
          </w:tcPr>
          <w:p w:rsidR="0084175F" w:rsidRPr="00AC40D0" w:rsidRDefault="00AC40D0" w:rsidP="0084175F">
            <w:r>
              <w:t>465kr</w:t>
            </w:r>
          </w:p>
        </w:tc>
        <w:tc>
          <w:tcPr>
            <w:tcW w:w="1842" w:type="dxa"/>
          </w:tcPr>
          <w:p w:rsidR="0084175F" w:rsidRPr="00AC40D0" w:rsidRDefault="00AC40D0" w:rsidP="0084175F">
            <w:r>
              <w:t>275kr</w:t>
            </w:r>
          </w:p>
        </w:tc>
        <w:tc>
          <w:tcPr>
            <w:tcW w:w="1843" w:type="dxa"/>
          </w:tcPr>
          <w:p w:rsidR="0084175F" w:rsidRPr="00AC40D0" w:rsidRDefault="00AC40D0" w:rsidP="0084175F">
            <w:r>
              <w:t>350kr</w:t>
            </w:r>
          </w:p>
        </w:tc>
        <w:tc>
          <w:tcPr>
            <w:tcW w:w="1843" w:type="dxa"/>
          </w:tcPr>
          <w:p w:rsidR="0084175F" w:rsidRPr="00AC40D0" w:rsidRDefault="00AC40D0" w:rsidP="0084175F">
            <w:r>
              <w:t>205kr</w:t>
            </w:r>
          </w:p>
        </w:tc>
      </w:tr>
      <w:tr w:rsidR="0084175F" w:rsidRPr="00AC40D0" w:rsidTr="0084175F">
        <w:tc>
          <w:tcPr>
            <w:tcW w:w="1842" w:type="dxa"/>
          </w:tcPr>
          <w:p w:rsidR="0084175F" w:rsidRPr="00AC40D0" w:rsidRDefault="00AC40D0" w:rsidP="0084175F">
            <w:r>
              <w:t>U-13 , U-14, 2x20</w:t>
            </w:r>
          </w:p>
        </w:tc>
        <w:tc>
          <w:tcPr>
            <w:tcW w:w="1842" w:type="dxa"/>
          </w:tcPr>
          <w:p w:rsidR="0084175F" w:rsidRPr="00AC40D0" w:rsidRDefault="00AC40D0" w:rsidP="0084175F">
            <w:r>
              <w:t>295kr</w:t>
            </w:r>
          </w:p>
        </w:tc>
        <w:tc>
          <w:tcPr>
            <w:tcW w:w="1842" w:type="dxa"/>
          </w:tcPr>
          <w:p w:rsidR="0084175F" w:rsidRPr="00AC40D0" w:rsidRDefault="00AC40D0" w:rsidP="0084175F">
            <w:r>
              <w:t>150kr</w:t>
            </w:r>
          </w:p>
        </w:tc>
        <w:tc>
          <w:tcPr>
            <w:tcW w:w="1843" w:type="dxa"/>
          </w:tcPr>
          <w:p w:rsidR="0084175F" w:rsidRPr="00AC40D0" w:rsidRDefault="00AC40D0" w:rsidP="0084175F">
            <w:r>
              <w:t>210kr</w:t>
            </w:r>
          </w:p>
        </w:tc>
        <w:tc>
          <w:tcPr>
            <w:tcW w:w="1843" w:type="dxa"/>
          </w:tcPr>
          <w:p w:rsidR="0084175F" w:rsidRPr="00AC40D0" w:rsidRDefault="00AC40D0" w:rsidP="0084175F">
            <w:r>
              <w:t>105kr</w:t>
            </w:r>
          </w:p>
        </w:tc>
      </w:tr>
      <w:tr w:rsidR="0084175F" w:rsidRPr="00AC40D0" w:rsidTr="0084175F">
        <w:tc>
          <w:tcPr>
            <w:tcW w:w="1842" w:type="dxa"/>
          </w:tcPr>
          <w:p w:rsidR="0084175F" w:rsidRPr="00AC40D0" w:rsidRDefault="00AC40D0" w:rsidP="0084175F">
            <w:r>
              <w:t>U-13, U-14, 2x15</w:t>
            </w:r>
          </w:p>
        </w:tc>
        <w:tc>
          <w:tcPr>
            <w:tcW w:w="1842" w:type="dxa"/>
          </w:tcPr>
          <w:p w:rsidR="0084175F" w:rsidRPr="00AC40D0" w:rsidRDefault="00AC40D0" w:rsidP="0084175F">
            <w:r>
              <w:t>225kr</w:t>
            </w:r>
          </w:p>
        </w:tc>
        <w:tc>
          <w:tcPr>
            <w:tcW w:w="1842" w:type="dxa"/>
          </w:tcPr>
          <w:p w:rsidR="0084175F" w:rsidRPr="00AC40D0" w:rsidRDefault="00AC40D0" w:rsidP="0084175F">
            <w:r>
              <w:t>115kr</w:t>
            </w:r>
          </w:p>
        </w:tc>
        <w:tc>
          <w:tcPr>
            <w:tcW w:w="1843" w:type="dxa"/>
          </w:tcPr>
          <w:p w:rsidR="0084175F" w:rsidRPr="00AC40D0" w:rsidRDefault="00AC40D0" w:rsidP="0084175F">
            <w:r>
              <w:t>170kr</w:t>
            </w:r>
          </w:p>
        </w:tc>
        <w:tc>
          <w:tcPr>
            <w:tcW w:w="1843" w:type="dxa"/>
          </w:tcPr>
          <w:p w:rsidR="0084175F" w:rsidRPr="00AC40D0" w:rsidRDefault="00AC40D0" w:rsidP="0084175F">
            <w:r>
              <w:t>90kr</w:t>
            </w:r>
          </w:p>
        </w:tc>
      </w:tr>
      <w:tr w:rsidR="0084175F" w:rsidRPr="00AC40D0" w:rsidTr="0084175F">
        <w:tc>
          <w:tcPr>
            <w:tcW w:w="1842" w:type="dxa"/>
          </w:tcPr>
          <w:p w:rsidR="0084175F" w:rsidRPr="00AC40D0" w:rsidRDefault="00AC40D0" w:rsidP="0084175F">
            <w:r>
              <w:t>U-11, U-12</w:t>
            </w:r>
          </w:p>
        </w:tc>
        <w:tc>
          <w:tcPr>
            <w:tcW w:w="1842" w:type="dxa"/>
          </w:tcPr>
          <w:p w:rsidR="0084175F" w:rsidRPr="00AC40D0" w:rsidRDefault="00AC40D0" w:rsidP="0084175F">
            <w:r>
              <w:t>175kr</w:t>
            </w:r>
          </w:p>
        </w:tc>
        <w:tc>
          <w:tcPr>
            <w:tcW w:w="1842" w:type="dxa"/>
          </w:tcPr>
          <w:p w:rsidR="0084175F" w:rsidRPr="00AC40D0" w:rsidRDefault="00AC40D0" w:rsidP="0084175F">
            <w:r>
              <w:t>65kr</w:t>
            </w:r>
          </w:p>
        </w:tc>
        <w:tc>
          <w:tcPr>
            <w:tcW w:w="1843" w:type="dxa"/>
          </w:tcPr>
          <w:p w:rsidR="0084175F" w:rsidRPr="00AC40D0" w:rsidRDefault="00AC40D0" w:rsidP="0084175F">
            <w:r>
              <w:t>135kr</w:t>
            </w:r>
          </w:p>
        </w:tc>
        <w:tc>
          <w:tcPr>
            <w:tcW w:w="1843" w:type="dxa"/>
          </w:tcPr>
          <w:p w:rsidR="0084175F" w:rsidRPr="00AC40D0" w:rsidRDefault="00AC40D0" w:rsidP="0084175F">
            <w:r>
              <w:t>55kr</w:t>
            </w:r>
          </w:p>
        </w:tc>
      </w:tr>
      <w:tr w:rsidR="0084175F" w:rsidRPr="00AC40D0" w:rsidTr="0084175F">
        <w:tc>
          <w:tcPr>
            <w:tcW w:w="1842" w:type="dxa"/>
          </w:tcPr>
          <w:p w:rsidR="0084175F" w:rsidRPr="00AC40D0" w:rsidRDefault="00AC40D0" w:rsidP="0084175F">
            <w:r>
              <w:t>Damer</w:t>
            </w:r>
          </w:p>
        </w:tc>
        <w:tc>
          <w:tcPr>
            <w:tcW w:w="1842" w:type="dxa"/>
          </w:tcPr>
          <w:p w:rsidR="0084175F" w:rsidRPr="00AC40D0" w:rsidRDefault="00AC40D0" w:rsidP="0084175F">
            <w:r>
              <w:t>400kr</w:t>
            </w:r>
          </w:p>
        </w:tc>
        <w:tc>
          <w:tcPr>
            <w:tcW w:w="1842" w:type="dxa"/>
          </w:tcPr>
          <w:p w:rsidR="0084175F" w:rsidRPr="00AC40D0" w:rsidRDefault="00AC40D0" w:rsidP="0084175F">
            <w:r>
              <w:t>225kr</w:t>
            </w:r>
          </w:p>
        </w:tc>
        <w:tc>
          <w:tcPr>
            <w:tcW w:w="1843" w:type="dxa"/>
          </w:tcPr>
          <w:p w:rsidR="0084175F" w:rsidRPr="00AC40D0" w:rsidRDefault="00AC40D0" w:rsidP="0084175F">
            <w:r>
              <w:t>300kr</w:t>
            </w:r>
          </w:p>
        </w:tc>
        <w:tc>
          <w:tcPr>
            <w:tcW w:w="1843" w:type="dxa"/>
          </w:tcPr>
          <w:p w:rsidR="0084175F" w:rsidRPr="00AC40D0" w:rsidRDefault="00AC40D0" w:rsidP="0084175F">
            <w:r>
              <w:t>175kr</w:t>
            </w:r>
          </w:p>
        </w:tc>
      </w:tr>
      <w:tr w:rsidR="0084175F" w:rsidRPr="00AC40D0" w:rsidTr="0084175F">
        <w:tc>
          <w:tcPr>
            <w:tcW w:w="1842" w:type="dxa"/>
          </w:tcPr>
          <w:p w:rsidR="0084175F" w:rsidRPr="00AC40D0" w:rsidRDefault="0084175F" w:rsidP="0084175F"/>
        </w:tc>
        <w:tc>
          <w:tcPr>
            <w:tcW w:w="1842" w:type="dxa"/>
          </w:tcPr>
          <w:p w:rsidR="0084175F" w:rsidRPr="00AC40D0" w:rsidRDefault="0084175F" w:rsidP="0084175F"/>
        </w:tc>
        <w:tc>
          <w:tcPr>
            <w:tcW w:w="1842" w:type="dxa"/>
          </w:tcPr>
          <w:p w:rsidR="0084175F" w:rsidRPr="00AC40D0" w:rsidRDefault="0084175F" w:rsidP="0084175F"/>
        </w:tc>
        <w:tc>
          <w:tcPr>
            <w:tcW w:w="1843" w:type="dxa"/>
          </w:tcPr>
          <w:p w:rsidR="0084175F" w:rsidRPr="00AC40D0" w:rsidRDefault="0084175F" w:rsidP="0084175F"/>
        </w:tc>
        <w:tc>
          <w:tcPr>
            <w:tcW w:w="1843" w:type="dxa"/>
          </w:tcPr>
          <w:p w:rsidR="0084175F" w:rsidRPr="00AC40D0" w:rsidRDefault="0084175F" w:rsidP="0084175F"/>
        </w:tc>
      </w:tr>
    </w:tbl>
    <w:p w:rsidR="00AC40D0" w:rsidRDefault="00AC40D0" w:rsidP="00AC40D0">
      <w:pPr>
        <w:jc w:val="center"/>
        <w:rPr>
          <w:b/>
          <w:color w:val="000000" w:themeColor="text1"/>
        </w:rPr>
      </w:pPr>
    </w:p>
    <w:p w:rsidR="0084175F" w:rsidRDefault="00AC40D0" w:rsidP="00AC40D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TVÅDOMARSYSTEM</w:t>
      </w:r>
    </w:p>
    <w:p w:rsidR="00AC40D0" w:rsidRPr="00AC40D0" w:rsidRDefault="00AC40D0" w:rsidP="00AC40D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Seriematch                                      Träningsmatch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C40D0" w:rsidTr="00AC40D0">
        <w:tc>
          <w:tcPr>
            <w:tcW w:w="3070" w:type="dxa"/>
          </w:tcPr>
          <w:p w:rsidR="00AC40D0" w:rsidRDefault="00AC40D0" w:rsidP="00AC40D0">
            <w:r>
              <w:t>U-13, U-14</w:t>
            </w:r>
          </w:p>
        </w:tc>
        <w:tc>
          <w:tcPr>
            <w:tcW w:w="3071" w:type="dxa"/>
          </w:tcPr>
          <w:p w:rsidR="00AC40D0" w:rsidRDefault="00AC40D0" w:rsidP="00AC40D0">
            <w:r>
              <w:t>175kr per domare</w:t>
            </w:r>
          </w:p>
        </w:tc>
        <w:tc>
          <w:tcPr>
            <w:tcW w:w="3071" w:type="dxa"/>
          </w:tcPr>
          <w:p w:rsidR="00AC40D0" w:rsidRDefault="00AC40D0" w:rsidP="00AC40D0">
            <w:r>
              <w:t>140kr per domare</w:t>
            </w:r>
          </w:p>
        </w:tc>
      </w:tr>
      <w:tr w:rsidR="00AC40D0" w:rsidTr="00AC40D0">
        <w:tc>
          <w:tcPr>
            <w:tcW w:w="3070" w:type="dxa"/>
          </w:tcPr>
          <w:p w:rsidR="00AC40D0" w:rsidRDefault="00AC40D0" w:rsidP="00AC40D0">
            <w:r>
              <w:t>U-11, U-12</w:t>
            </w:r>
          </w:p>
        </w:tc>
        <w:tc>
          <w:tcPr>
            <w:tcW w:w="3071" w:type="dxa"/>
          </w:tcPr>
          <w:p w:rsidR="00AC40D0" w:rsidRDefault="00AC40D0" w:rsidP="00AC40D0">
            <w:r>
              <w:t>125kr per domare</w:t>
            </w:r>
          </w:p>
        </w:tc>
        <w:tc>
          <w:tcPr>
            <w:tcW w:w="3071" w:type="dxa"/>
          </w:tcPr>
          <w:p w:rsidR="00AC40D0" w:rsidRDefault="00AC40D0" w:rsidP="00AC40D0">
            <w:r>
              <w:t>100kr per domare</w:t>
            </w:r>
          </w:p>
        </w:tc>
      </w:tr>
      <w:tr w:rsidR="00AC40D0" w:rsidTr="00AC40D0">
        <w:tc>
          <w:tcPr>
            <w:tcW w:w="3070" w:type="dxa"/>
          </w:tcPr>
          <w:p w:rsidR="00AC40D0" w:rsidRDefault="00AC40D0" w:rsidP="00AC40D0">
            <w:r>
              <w:t>Övriga serier</w:t>
            </w:r>
          </w:p>
        </w:tc>
        <w:tc>
          <w:tcPr>
            <w:tcW w:w="3071" w:type="dxa"/>
          </w:tcPr>
          <w:p w:rsidR="00AC40D0" w:rsidRDefault="00AC40D0" w:rsidP="00AC40D0">
            <w:r>
              <w:t>100kr per domare</w:t>
            </w:r>
          </w:p>
        </w:tc>
        <w:tc>
          <w:tcPr>
            <w:tcW w:w="3071" w:type="dxa"/>
          </w:tcPr>
          <w:p w:rsidR="00AC40D0" w:rsidRDefault="00AC40D0" w:rsidP="00AC40D0">
            <w:r>
              <w:t>75kr per domare</w:t>
            </w:r>
          </w:p>
        </w:tc>
      </w:tr>
    </w:tbl>
    <w:p w:rsidR="00AC40D0" w:rsidRDefault="00AC40D0" w:rsidP="0084175F">
      <w:pPr>
        <w:jc w:val="center"/>
      </w:pPr>
    </w:p>
    <w:p w:rsidR="001D169A" w:rsidRDefault="001D169A" w:rsidP="0084175F">
      <w:pPr>
        <w:jc w:val="center"/>
        <w:rPr>
          <w:b/>
        </w:rPr>
      </w:pPr>
      <w:r>
        <w:rPr>
          <w:b/>
        </w:rPr>
        <w:t>DISTRIKTSLAG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D169A" w:rsidTr="001D169A">
        <w:tc>
          <w:tcPr>
            <w:tcW w:w="3070" w:type="dxa"/>
          </w:tcPr>
          <w:p w:rsidR="001D169A" w:rsidRDefault="001D169A" w:rsidP="001D169A">
            <w:r>
              <w:t>Team 16</w:t>
            </w:r>
          </w:p>
        </w:tc>
        <w:tc>
          <w:tcPr>
            <w:tcW w:w="3071" w:type="dxa"/>
          </w:tcPr>
          <w:p w:rsidR="001D169A" w:rsidRDefault="001D169A" w:rsidP="001D169A">
            <w:r>
              <w:t>230kr</w:t>
            </w:r>
          </w:p>
        </w:tc>
        <w:tc>
          <w:tcPr>
            <w:tcW w:w="3071" w:type="dxa"/>
          </w:tcPr>
          <w:p w:rsidR="001D169A" w:rsidRDefault="001D169A" w:rsidP="001D169A">
            <w:r>
              <w:t>110kr</w:t>
            </w:r>
          </w:p>
        </w:tc>
      </w:tr>
      <w:tr w:rsidR="001D169A" w:rsidTr="001D169A">
        <w:tc>
          <w:tcPr>
            <w:tcW w:w="3070" w:type="dxa"/>
          </w:tcPr>
          <w:p w:rsidR="001D169A" w:rsidRDefault="001D169A" w:rsidP="001D169A">
            <w:r>
              <w:t>Team 14/15</w:t>
            </w:r>
          </w:p>
        </w:tc>
        <w:tc>
          <w:tcPr>
            <w:tcW w:w="3071" w:type="dxa"/>
          </w:tcPr>
          <w:p w:rsidR="001D169A" w:rsidRDefault="001D169A" w:rsidP="001D169A">
            <w:r>
              <w:t>180kr</w:t>
            </w:r>
          </w:p>
        </w:tc>
        <w:tc>
          <w:tcPr>
            <w:tcW w:w="3071" w:type="dxa"/>
          </w:tcPr>
          <w:p w:rsidR="001D169A" w:rsidRDefault="001D169A" w:rsidP="001D169A">
            <w:r>
              <w:t>85kr</w:t>
            </w:r>
          </w:p>
        </w:tc>
      </w:tr>
    </w:tbl>
    <w:p w:rsidR="001D169A" w:rsidRDefault="001D169A" w:rsidP="001D169A">
      <w:pPr>
        <w:jc w:val="center"/>
      </w:pPr>
    </w:p>
    <w:p w:rsidR="001D169A" w:rsidRDefault="001D169A" w:rsidP="001D169A">
      <w:r>
        <w:t>Träningsmatcharvodet är 75% av seriearvode. (se tabell) Skulle träningsmatch för en viss nivå genomföras med en</w:t>
      </w:r>
    </w:p>
    <w:p w:rsidR="001D169A" w:rsidRDefault="001D169A" w:rsidP="001D169A">
      <w:r>
        <w:t>annan matchtid än den ordinarie, tas procentuellt arvode ut. Dvs, spelas till exempel en träningsmatch i 2x20 där</w:t>
      </w:r>
    </w:p>
    <w:p w:rsidR="001D169A" w:rsidRDefault="001D169A" w:rsidP="001D169A">
      <w:r>
        <w:t>matchtiden normalt är 3x20, skall endast 2/3 av 75% tas ut.</w:t>
      </w:r>
    </w:p>
    <w:p w:rsidR="001D169A" w:rsidRDefault="001D169A" w:rsidP="001D169A">
      <w:pPr>
        <w:jc w:val="center"/>
      </w:pPr>
    </w:p>
    <w:p w:rsidR="001D169A" w:rsidRPr="001D169A" w:rsidRDefault="001D169A" w:rsidP="001D169A">
      <w:pPr>
        <w:jc w:val="center"/>
      </w:pPr>
      <w:r>
        <w:rPr>
          <w:b/>
        </w:rPr>
        <w:t>RESEERSÄTTNING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D169A" w:rsidTr="001D169A">
        <w:tc>
          <w:tcPr>
            <w:tcW w:w="3070" w:type="dxa"/>
          </w:tcPr>
          <w:p w:rsidR="001D169A" w:rsidRDefault="001D169A" w:rsidP="001D169A"/>
        </w:tc>
        <w:tc>
          <w:tcPr>
            <w:tcW w:w="3071" w:type="dxa"/>
          </w:tcPr>
          <w:p w:rsidR="001D169A" w:rsidRDefault="001D169A" w:rsidP="001D169A">
            <w:r w:rsidRPr="001D169A">
              <w:t>Grundersättning kr/mil</w:t>
            </w:r>
          </w:p>
        </w:tc>
        <w:tc>
          <w:tcPr>
            <w:tcW w:w="3071" w:type="dxa"/>
          </w:tcPr>
          <w:p w:rsidR="001D169A" w:rsidRDefault="001D169A" w:rsidP="001D169A">
            <w:r w:rsidRPr="001D169A">
              <w:t>Tillägg kr/mil</w:t>
            </w:r>
          </w:p>
        </w:tc>
      </w:tr>
      <w:tr w:rsidR="001D169A" w:rsidTr="001D169A">
        <w:tc>
          <w:tcPr>
            <w:tcW w:w="3070" w:type="dxa"/>
          </w:tcPr>
          <w:p w:rsidR="001D169A" w:rsidRDefault="001D169A" w:rsidP="001D169A">
            <w:r w:rsidRPr="001D169A">
              <w:t>För varje mil</w:t>
            </w:r>
          </w:p>
        </w:tc>
        <w:tc>
          <w:tcPr>
            <w:tcW w:w="3071" w:type="dxa"/>
          </w:tcPr>
          <w:p w:rsidR="001D169A" w:rsidRDefault="001D169A" w:rsidP="001D169A">
            <w:r>
              <w:t>18,50</w:t>
            </w:r>
          </w:p>
        </w:tc>
        <w:tc>
          <w:tcPr>
            <w:tcW w:w="3071" w:type="dxa"/>
          </w:tcPr>
          <w:p w:rsidR="001D169A" w:rsidRDefault="001D169A" w:rsidP="001D169A">
            <w:r>
              <w:t>11,50</w:t>
            </w:r>
          </w:p>
        </w:tc>
      </w:tr>
      <w:tr w:rsidR="001D169A" w:rsidTr="001D169A">
        <w:tc>
          <w:tcPr>
            <w:tcW w:w="3070" w:type="dxa"/>
          </w:tcPr>
          <w:p w:rsidR="001D169A" w:rsidRDefault="001D169A" w:rsidP="001D169A">
            <w:r w:rsidRPr="001D169A">
              <w:t>Per passagerare</w:t>
            </w:r>
          </w:p>
        </w:tc>
        <w:tc>
          <w:tcPr>
            <w:tcW w:w="3071" w:type="dxa"/>
            <w:shd w:val="clear" w:color="auto" w:fill="FF0000"/>
          </w:tcPr>
          <w:p w:rsidR="001D169A" w:rsidRDefault="001D169A" w:rsidP="001D169A"/>
        </w:tc>
        <w:tc>
          <w:tcPr>
            <w:tcW w:w="3071" w:type="dxa"/>
          </w:tcPr>
          <w:p w:rsidR="001D169A" w:rsidRDefault="001D169A" w:rsidP="001D169A">
            <w:r>
              <w:t>0,50</w:t>
            </w:r>
          </w:p>
        </w:tc>
      </w:tr>
    </w:tbl>
    <w:p w:rsidR="001D169A" w:rsidRPr="001D169A" w:rsidRDefault="001D169A" w:rsidP="001D169A">
      <w:pPr>
        <w:jc w:val="center"/>
        <w:rPr>
          <w:b/>
        </w:rPr>
      </w:pPr>
      <w:r w:rsidRPr="001D169A">
        <w:rPr>
          <w:b/>
        </w:rPr>
        <w:t>FÖRLORAD ARBETSFÖRTJÄNST</w:t>
      </w:r>
    </w:p>
    <w:p w:rsidR="001D169A" w:rsidRDefault="001D169A" w:rsidP="001D169A">
      <w:r>
        <w:t>Ersättning för förlorad arbetsförtjänst utgår för bortavaro från förvärvsarbete måndag-fredag (08.00-17.00) med 160 kr/timme.</w:t>
      </w:r>
    </w:p>
    <w:p w:rsidR="001D169A" w:rsidRDefault="001D169A" w:rsidP="001D169A">
      <w:r>
        <w:t>Vid resa med bil utgår förlorad arbetsförtjänst för körtid beräknad efter 70 km/timme.</w:t>
      </w:r>
    </w:p>
    <w:p w:rsidR="001D169A" w:rsidRDefault="001D169A" w:rsidP="001D169A">
      <w:r>
        <w:t xml:space="preserve">Förlorad arbetsförtjänst utgår </w:t>
      </w:r>
      <w:r w:rsidRPr="001D169A">
        <w:rPr>
          <w:u w:val="single"/>
        </w:rPr>
        <w:t>ej</w:t>
      </w:r>
      <w:r>
        <w:t xml:space="preserve"> om uppdraget understiger 30 km enkel resa.</w:t>
      </w:r>
    </w:p>
    <w:p w:rsidR="001D169A" w:rsidRDefault="001D169A" w:rsidP="001D169A">
      <w:r>
        <w:t>0 - 2,99 mil enkel resa 0 kr</w:t>
      </w:r>
    </w:p>
    <w:p w:rsidR="001D169A" w:rsidRDefault="001D169A" w:rsidP="001D169A">
      <w:r>
        <w:t>3 - 9,99 mil enkel resa 160 kr</w:t>
      </w:r>
    </w:p>
    <w:p w:rsidR="001D169A" w:rsidRDefault="001D169A" w:rsidP="001D169A">
      <w:r>
        <w:t>10 - 16,99 mil enkel resa 320 kr</w:t>
      </w:r>
    </w:p>
    <w:p w:rsidR="001D169A" w:rsidRDefault="001D169A" w:rsidP="001D169A">
      <w:r>
        <w:t>17 mil eller mer enkel resa 480 kr.</w:t>
      </w:r>
    </w:p>
    <w:p w:rsidR="001D169A" w:rsidRDefault="001D169A" w:rsidP="001D169A">
      <w:r>
        <w:t>Det är varje huvuddomares ansvar att kontrollera att domarteamet tar ut rätt ersättning.</w:t>
      </w:r>
    </w:p>
    <w:p w:rsidR="001D169A" w:rsidRDefault="001D169A" w:rsidP="001D169A">
      <w:r>
        <w:t>Ersättning för förlorad arbetsförtjänst kan endast tas ut vid frånvaro från förvärvsarbete.</w:t>
      </w:r>
    </w:p>
    <w:p w:rsidR="001D169A" w:rsidRDefault="001D169A" w:rsidP="001D169A">
      <w:pPr>
        <w:jc w:val="center"/>
      </w:pPr>
    </w:p>
    <w:p w:rsidR="001D169A" w:rsidRDefault="001D169A" w:rsidP="001D169A">
      <w:pPr>
        <w:jc w:val="center"/>
      </w:pPr>
    </w:p>
    <w:p w:rsidR="001D169A" w:rsidRDefault="001D169A" w:rsidP="001D169A">
      <w:pPr>
        <w:jc w:val="center"/>
      </w:pPr>
      <w:r>
        <w:t xml:space="preserve">Dessa arvoden gäller när förbundet tar ut domare till matcherna, tar föreningen ut domare </w:t>
      </w:r>
    </w:p>
    <w:p w:rsidR="001D169A" w:rsidRDefault="001D169A" w:rsidP="001D169A">
      <w:pPr>
        <w:jc w:val="center"/>
      </w:pPr>
      <w:r>
        <w:t>gäller det avtal föreningen har med domarna.</w:t>
      </w:r>
    </w:p>
    <w:p w:rsidR="001D169A" w:rsidRPr="001D169A" w:rsidRDefault="001D169A" w:rsidP="001D169A">
      <w:pPr>
        <w:jc w:val="center"/>
      </w:pPr>
    </w:p>
    <w:sectPr w:rsidR="001D169A" w:rsidRPr="001D16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8B" w:rsidRDefault="00187E8B" w:rsidP="0084175F">
      <w:pPr>
        <w:spacing w:line="240" w:lineRule="auto"/>
      </w:pPr>
      <w:r>
        <w:separator/>
      </w:r>
    </w:p>
  </w:endnote>
  <w:endnote w:type="continuationSeparator" w:id="0">
    <w:p w:rsidR="00187E8B" w:rsidRDefault="00187E8B" w:rsidP="00841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9A" w:rsidRPr="002E3FA9" w:rsidRDefault="001D169A" w:rsidP="002E3FA9">
    <w:pPr>
      <w:pStyle w:val="Footer"/>
      <w:jc w:val="right"/>
      <w:rPr>
        <w:rFonts w:ascii="Lucida Calligraphy" w:hAnsi="Lucida Calligraphy"/>
        <w:sz w:val="16"/>
        <w:szCs w:val="16"/>
      </w:rPr>
    </w:pPr>
    <w:r w:rsidRPr="002E3FA9">
      <w:rPr>
        <w:rFonts w:ascii="Lucida Calligraphy" w:hAnsi="Lucida Calligraphy"/>
        <w:sz w:val="16"/>
        <w:szCs w:val="16"/>
      </w:rPr>
      <w:t>Tobias Bergström</w:t>
    </w:r>
  </w:p>
  <w:p w:rsidR="001D169A" w:rsidRDefault="001D1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8B" w:rsidRDefault="00187E8B" w:rsidP="0084175F">
      <w:pPr>
        <w:spacing w:line="240" w:lineRule="auto"/>
      </w:pPr>
      <w:r>
        <w:separator/>
      </w:r>
    </w:p>
  </w:footnote>
  <w:footnote w:type="continuationSeparator" w:id="0">
    <w:p w:rsidR="00187E8B" w:rsidRDefault="00187E8B" w:rsidP="00841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5F" w:rsidRPr="0084175F" w:rsidRDefault="0084175F" w:rsidP="0084175F">
    <w:pPr>
      <w:pStyle w:val="Header"/>
      <w:rPr>
        <w:b/>
        <w:color w:val="BFBFBF" w:themeColor="background1" w:themeShade="BF"/>
        <w:sz w:val="32"/>
        <w:szCs w:val="32"/>
      </w:rPr>
    </w:pPr>
    <w:r w:rsidRPr="00D44D3A">
      <w:rPr>
        <w:sz w:val="20"/>
      </w:rPr>
      <w:object w:dxaOrig="1920" w:dyaOrig="1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pt;height:41.5pt" o:ole="">
          <v:imagedata r:id="rId1" o:title=""/>
        </v:shape>
        <o:OLEObject Type="Embed" ProgID="MSPhotoEd.3" ShapeID="_x0000_i1025" DrawAspect="Content" ObjectID="_1477799906" r:id="rId2"/>
      </w:object>
    </w:r>
    <w:r>
      <w:rPr>
        <w:sz w:val="20"/>
      </w:rPr>
      <w:t xml:space="preserve">                                </w:t>
    </w:r>
    <w:r>
      <w:rPr>
        <w:b/>
        <w:color w:val="BFBFBF" w:themeColor="background1" w:themeShade="BF"/>
        <w:sz w:val="32"/>
        <w:szCs w:val="32"/>
      </w:rPr>
      <w:t>BOHUSLÄN/DALS ISHOCKEYFÖRBUND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x9b8tERw9g1DLwY+1AWVv14Ql/E=" w:salt="vwlcKistRt1HvNFp4EjHS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5F"/>
    <w:rsid w:val="00187E8B"/>
    <w:rsid w:val="001D169A"/>
    <w:rsid w:val="001E53CB"/>
    <w:rsid w:val="002E3FA9"/>
    <w:rsid w:val="00567CA3"/>
    <w:rsid w:val="007B5FF1"/>
    <w:rsid w:val="0084175F"/>
    <w:rsid w:val="008D6FC3"/>
    <w:rsid w:val="00A51E72"/>
    <w:rsid w:val="00AC40D0"/>
    <w:rsid w:val="00BC63A3"/>
    <w:rsid w:val="00D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175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7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75F"/>
  </w:style>
  <w:style w:type="paragraph" w:styleId="Footer">
    <w:name w:val="footer"/>
    <w:basedOn w:val="Normal"/>
    <w:link w:val="FooterChar"/>
    <w:uiPriority w:val="99"/>
    <w:unhideWhenUsed/>
    <w:rsid w:val="008417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75F"/>
  </w:style>
  <w:style w:type="paragraph" w:styleId="BalloonText">
    <w:name w:val="Balloon Text"/>
    <w:basedOn w:val="Normal"/>
    <w:link w:val="BalloonTextChar"/>
    <w:uiPriority w:val="99"/>
    <w:semiHidden/>
    <w:unhideWhenUsed/>
    <w:rsid w:val="00841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17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175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7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75F"/>
  </w:style>
  <w:style w:type="paragraph" w:styleId="Footer">
    <w:name w:val="footer"/>
    <w:basedOn w:val="Normal"/>
    <w:link w:val="FooterChar"/>
    <w:uiPriority w:val="99"/>
    <w:unhideWhenUsed/>
    <w:rsid w:val="008417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75F"/>
  </w:style>
  <w:style w:type="paragraph" w:styleId="BalloonText">
    <w:name w:val="Balloon Text"/>
    <w:basedOn w:val="Normal"/>
    <w:link w:val="BalloonTextChar"/>
    <w:uiPriority w:val="99"/>
    <w:semiHidden/>
    <w:unhideWhenUsed/>
    <w:rsid w:val="00841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17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1526</Characters>
  <Application>Microsoft Office Word</Application>
  <DocSecurity>8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INEOS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Stiftelsen</dc:creator>
  <cp:lastModifiedBy>Ulf Röös</cp:lastModifiedBy>
  <cp:revision>2</cp:revision>
  <cp:lastPrinted>2014-09-08T12:28:00Z</cp:lastPrinted>
  <dcterms:created xsi:type="dcterms:W3CDTF">2014-11-18T06:12:00Z</dcterms:created>
  <dcterms:modified xsi:type="dcterms:W3CDTF">2014-11-18T06:12:00Z</dcterms:modified>
</cp:coreProperties>
</file>